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88" w:rsidRPr="00AC0A69" w:rsidRDefault="00D76A18" w:rsidP="00D76A18">
      <w:pPr>
        <w:suppressAutoHyphens/>
        <w:spacing w:after="0" w:line="240" w:lineRule="auto"/>
        <w:jc w:val="center"/>
        <w:rPr>
          <w:rFonts w:ascii="Times New Roman" w:eastAsia="Times New Roman" w:hAnsi="Times New Roman" w:cs="Times New Roman"/>
          <w:b/>
          <w:bCs/>
          <w:sz w:val="24"/>
          <w:szCs w:val="24"/>
          <w:lang w:eastAsia="ar-SA"/>
        </w:rPr>
      </w:pPr>
      <w:r w:rsidRPr="00AC0A69">
        <w:rPr>
          <w:rFonts w:ascii="Times New Roman" w:eastAsia="Times New Roman" w:hAnsi="Times New Roman" w:cs="Times New Roman"/>
          <w:b/>
          <w:bCs/>
          <w:sz w:val="24"/>
          <w:szCs w:val="24"/>
          <w:lang w:eastAsia="ar-SA"/>
        </w:rPr>
        <w:t>Техническое задание</w:t>
      </w:r>
    </w:p>
    <w:p w:rsidR="00A423FC" w:rsidRPr="006B5D14" w:rsidRDefault="00A423FC" w:rsidP="006B5D14">
      <w:pPr>
        <w:pStyle w:val="a5"/>
        <w:numPr>
          <w:ilvl w:val="0"/>
          <w:numId w:val="3"/>
        </w:numPr>
        <w:suppressAutoHyphens/>
        <w:spacing w:after="0" w:line="240" w:lineRule="auto"/>
        <w:jc w:val="both"/>
        <w:rPr>
          <w:rFonts w:ascii="Times New Roman" w:eastAsia="Times New Roman" w:hAnsi="Times New Roman" w:cs="Times New Roman"/>
          <w:i/>
          <w:lang w:eastAsia="ar-SA"/>
        </w:rPr>
      </w:pPr>
      <w:r w:rsidRPr="006B5D14">
        <w:rPr>
          <w:rFonts w:ascii="Times New Roman" w:eastAsia="Times New Roman" w:hAnsi="Times New Roman" w:cs="Times New Roman"/>
          <w:b/>
          <w:bCs/>
          <w:lang w:eastAsia="ar-SA"/>
        </w:rPr>
        <w:t>Наименование объекта закупки:</w:t>
      </w:r>
    </w:p>
    <w:p w:rsidR="00AC0A69" w:rsidRPr="00AC0A69" w:rsidRDefault="00A423FC" w:rsidP="00A423FC">
      <w:pPr>
        <w:widowControl w:val="0"/>
        <w:suppressLineNumbers/>
        <w:suppressAutoHyphens/>
        <w:snapToGrid w:val="0"/>
        <w:spacing w:after="0" w:line="240" w:lineRule="auto"/>
        <w:ind w:right="-135" w:firstLine="426"/>
        <w:jc w:val="both"/>
        <w:rPr>
          <w:rFonts w:ascii="Times New Roman" w:eastAsia="Times New Roman" w:hAnsi="Times New Roman" w:cs="Times New Roman"/>
          <w:sz w:val="24"/>
          <w:szCs w:val="24"/>
          <w:lang w:eastAsia="ar-SA"/>
        </w:rPr>
      </w:pPr>
      <w:r w:rsidRPr="00AC0A69">
        <w:rPr>
          <w:rFonts w:ascii="Times New Roman" w:eastAsia="Times New Roman" w:hAnsi="Times New Roman" w:cs="Times New Roman"/>
          <w:color w:val="000000"/>
          <w:sz w:val="24"/>
          <w:szCs w:val="24"/>
          <w:lang w:eastAsia="ar-SA"/>
        </w:rPr>
        <w:t xml:space="preserve">Поставка </w:t>
      </w:r>
      <w:r w:rsidR="00F22A92">
        <w:rPr>
          <w:rFonts w:ascii="Times New Roman" w:eastAsia="Times New Roman" w:hAnsi="Times New Roman" w:cs="Times New Roman"/>
          <w:color w:val="000000"/>
          <w:sz w:val="24"/>
          <w:szCs w:val="24"/>
          <w:lang w:eastAsia="ar-SA"/>
        </w:rPr>
        <w:t xml:space="preserve"> </w:t>
      </w:r>
      <w:r w:rsidR="00DE5D8A" w:rsidRPr="00DE5D8A">
        <w:rPr>
          <w:rFonts w:ascii="Times New Roman" w:eastAsia="Times New Roman" w:hAnsi="Times New Roman" w:cs="Times New Roman"/>
          <w:color w:val="000000"/>
          <w:sz w:val="24"/>
          <w:szCs w:val="24"/>
          <w:lang w:eastAsia="ar-SA"/>
        </w:rPr>
        <w:t xml:space="preserve"> </w:t>
      </w:r>
      <w:r w:rsidR="002A7898">
        <w:rPr>
          <w:rFonts w:ascii="Times New Roman" w:eastAsia="Times New Roman" w:hAnsi="Times New Roman" w:cs="Times New Roman"/>
          <w:color w:val="000000"/>
          <w:sz w:val="24"/>
          <w:szCs w:val="24"/>
          <w:lang w:eastAsia="ar-SA"/>
        </w:rPr>
        <w:t xml:space="preserve">слуховых </w:t>
      </w:r>
      <w:r w:rsidR="00DE5D8A">
        <w:rPr>
          <w:rFonts w:ascii="Times New Roman" w:eastAsia="Times New Roman" w:hAnsi="Times New Roman" w:cs="Times New Roman"/>
          <w:color w:val="000000"/>
          <w:sz w:val="24"/>
          <w:szCs w:val="24"/>
          <w:lang w:eastAsia="ar-SA"/>
        </w:rPr>
        <w:t>аппаратов</w:t>
      </w:r>
      <w:r w:rsidR="00F22A92">
        <w:rPr>
          <w:rFonts w:ascii="Times New Roman" w:eastAsia="Times New Roman" w:hAnsi="Times New Roman" w:cs="Times New Roman"/>
          <w:color w:val="000000"/>
          <w:sz w:val="24"/>
          <w:szCs w:val="24"/>
          <w:lang w:eastAsia="ar-SA"/>
        </w:rPr>
        <w:t>.</w:t>
      </w:r>
    </w:p>
    <w:p w:rsidR="009C4D88" w:rsidRPr="009C4D88" w:rsidRDefault="00A423FC" w:rsidP="009C4D88">
      <w:pPr>
        <w:pStyle w:val="a5"/>
        <w:numPr>
          <w:ilvl w:val="0"/>
          <w:numId w:val="3"/>
        </w:numPr>
        <w:suppressAutoHyphens/>
        <w:spacing w:after="0" w:line="240" w:lineRule="auto"/>
        <w:jc w:val="both"/>
        <w:rPr>
          <w:rFonts w:ascii="Times New Roman" w:eastAsia="Times New Roman" w:hAnsi="Times New Roman" w:cs="Times New Roman"/>
          <w:b/>
          <w:bCs/>
          <w:lang w:eastAsia="ar-SA"/>
        </w:rPr>
      </w:pPr>
      <w:r w:rsidRPr="006B5D14">
        <w:rPr>
          <w:rFonts w:ascii="Times New Roman" w:eastAsia="Times New Roman" w:hAnsi="Times New Roman" w:cs="Times New Roman"/>
          <w:b/>
          <w:bCs/>
          <w:lang w:eastAsia="ar-SA"/>
        </w:rPr>
        <w:t>Описание объекта  закупки (Характеристика закупаемых товаров), количество поставляемого товара:</w:t>
      </w:r>
    </w:p>
    <w:p w:rsidR="001D102A" w:rsidRPr="009C4D88" w:rsidRDefault="001D102A" w:rsidP="00D76A18">
      <w:pPr>
        <w:suppressAutoHyphens/>
        <w:spacing w:after="0" w:line="240" w:lineRule="auto"/>
        <w:jc w:val="both"/>
        <w:rPr>
          <w:rFonts w:ascii="Times New Roman" w:hAnsi="Times New Roman" w:cs="Times New Roman"/>
          <w:iCs/>
          <w:sz w:val="24"/>
          <w:szCs w:val="24"/>
        </w:rPr>
      </w:pPr>
    </w:p>
    <w:tbl>
      <w:tblPr>
        <w:tblStyle w:val="a6"/>
        <w:tblW w:w="9571" w:type="dxa"/>
        <w:tblLook w:val="04A0" w:firstRow="1" w:lastRow="0" w:firstColumn="1" w:lastColumn="0" w:noHBand="0" w:noVBand="1"/>
      </w:tblPr>
      <w:tblGrid>
        <w:gridCol w:w="2605"/>
        <w:gridCol w:w="3055"/>
        <w:gridCol w:w="839"/>
        <w:gridCol w:w="1536"/>
        <w:gridCol w:w="1536"/>
      </w:tblGrid>
      <w:tr w:rsidR="00087BDC" w:rsidRPr="00D76A18" w:rsidTr="00F20D65">
        <w:trPr>
          <w:trHeight w:val="712"/>
        </w:trPr>
        <w:tc>
          <w:tcPr>
            <w:tcW w:w="2605" w:type="dxa"/>
          </w:tcPr>
          <w:p w:rsidR="00087BDC" w:rsidRPr="00D76A18" w:rsidRDefault="00087BDC" w:rsidP="00306A20">
            <w:pPr>
              <w:suppressAutoHyphens/>
              <w:jc w:val="both"/>
              <w:rPr>
                <w:rFonts w:ascii="Times New Roman" w:eastAsia="Times New Roman" w:hAnsi="Times New Roman" w:cs="Times New Roman"/>
                <w:b/>
                <w:bCs/>
                <w:lang w:eastAsia="ar-SA"/>
              </w:rPr>
            </w:pPr>
            <w:r w:rsidRPr="00D76A18">
              <w:rPr>
                <w:rFonts w:ascii="Times New Roman" w:hAnsi="Times New Roman" w:cs="Times New Roman"/>
                <w:b/>
                <w:sz w:val="18"/>
                <w:szCs w:val="18"/>
              </w:rPr>
              <w:t>Наименование</w:t>
            </w:r>
          </w:p>
        </w:tc>
        <w:tc>
          <w:tcPr>
            <w:tcW w:w="3055" w:type="dxa"/>
          </w:tcPr>
          <w:p w:rsidR="00087BDC" w:rsidRPr="00D76A18" w:rsidRDefault="00087BDC" w:rsidP="00306A20">
            <w:pPr>
              <w:suppressAutoHyphens/>
              <w:jc w:val="both"/>
              <w:rPr>
                <w:rFonts w:ascii="Times New Roman" w:eastAsia="Times New Roman" w:hAnsi="Times New Roman" w:cs="Times New Roman"/>
                <w:b/>
                <w:bCs/>
                <w:lang w:eastAsia="ar-SA"/>
              </w:rPr>
            </w:pPr>
            <w:r w:rsidRPr="00D76A18">
              <w:rPr>
                <w:rFonts w:ascii="Times New Roman" w:hAnsi="Times New Roman" w:cs="Times New Roman"/>
                <w:b/>
                <w:sz w:val="18"/>
                <w:szCs w:val="18"/>
              </w:rPr>
              <w:t>Технические характеристики</w:t>
            </w:r>
          </w:p>
        </w:tc>
        <w:tc>
          <w:tcPr>
            <w:tcW w:w="839" w:type="dxa"/>
          </w:tcPr>
          <w:p w:rsidR="00087BDC" w:rsidRPr="00D76A18" w:rsidRDefault="00087BDC" w:rsidP="00306A20">
            <w:pPr>
              <w:suppressAutoHyphens/>
              <w:jc w:val="both"/>
              <w:rPr>
                <w:rFonts w:ascii="Times New Roman" w:hAnsi="Times New Roman" w:cs="Times New Roman"/>
                <w:b/>
                <w:sz w:val="18"/>
                <w:szCs w:val="18"/>
                <w:lang w:val="en-US"/>
              </w:rPr>
            </w:pPr>
            <w:r w:rsidRPr="00D76A18">
              <w:rPr>
                <w:rFonts w:ascii="Times New Roman" w:hAnsi="Times New Roman" w:cs="Times New Roman"/>
                <w:b/>
                <w:sz w:val="18"/>
                <w:szCs w:val="18"/>
              </w:rPr>
              <w:t xml:space="preserve">Кол-во </w:t>
            </w:r>
          </w:p>
          <w:p w:rsidR="00087BDC" w:rsidRPr="00D76A18" w:rsidRDefault="00087BDC" w:rsidP="00306A20">
            <w:pPr>
              <w:suppressAutoHyphens/>
              <w:jc w:val="both"/>
              <w:rPr>
                <w:rFonts w:ascii="Times New Roman" w:hAnsi="Times New Roman" w:cs="Times New Roman"/>
                <w:b/>
                <w:sz w:val="18"/>
                <w:szCs w:val="18"/>
                <w:lang w:val="en-US"/>
              </w:rPr>
            </w:pPr>
            <w:r w:rsidRPr="00D76A18">
              <w:rPr>
                <w:rFonts w:ascii="Times New Roman" w:hAnsi="Times New Roman" w:cs="Times New Roman"/>
                <w:b/>
                <w:sz w:val="18"/>
                <w:szCs w:val="18"/>
              </w:rPr>
              <w:t>Товара</w:t>
            </w:r>
          </w:p>
          <w:p w:rsidR="00087BDC" w:rsidRPr="00D76A18" w:rsidRDefault="00087BDC" w:rsidP="00306A20">
            <w:pPr>
              <w:suppressAutoHyphens/>
              <w:jc w:val="both"/>
              <w:rPr>
                <w:rFonts w:ascii="Times New Roman" w:eastAsia="Times New Roman" w:hAnsi="Times New Roman" w:cs="Times New Roman"/>
                <w:b/>
                <w:bCs/>
                <w:lang w:eastAsia="ar-SA"/>
              </w:rPr>
            </w:pPr>
            <w:r w:rsidRPr="00D76A18">
              <w:rPr>
                <w:rFonts w:ascii="Times New Roman" w:hAnsi="Times New Roman" w:cs="Times New Roman"/>
                <w:b/>
                <w:sz w:val="18"/>
                <w:szCs w:val="18"/>
              </w:rPr>
              <w:t xml:space="preserve"> (шт.)</w:t>
            </w:r>
          </w:p>
        </w:tc>
        <w:tc>
          <w:tcPr>
            <w:tcW w:w="1536" w:type="dxa"/>
          </w:tcPr>
          <w:p w:rsidR="00D264D5" w:rsidRDefault="00D264D5" w:rsidP="00306A20">
            <w:pPr>
              <w:suppressAutoHyphens/>
              <w:jc w:val="both"/>
              <w:rPr>
                <w:rFonts w:ascii="Times New Roman" w:hAnsi="Times New Roman" w:cs="Times New Roman"/>
                <w:b/>
                <w:sz w:val="18"/>
                <w:szCs w:val="18"/>
              </w:rPr>
            </w:pPr>
            <w:r>
              <w:rPr>
                <w:rFonts w:ascii="Times New Roman" w:hAnsi="Times New Roman" w:cs="Times New Roman"/>
                <w:b/>
                <w:sz w:val="18"/>
                <w:szCs w:val="18"/>
              </w:rPr>
              <w:t>Начальная</w:t>
            </w:r>
          </w:p>
          <w:p w:rsidR="00087BDC" w:rsidRPr="00D76A18" w:rsidRDefault="00D264D5" w:rsidP="00306A20">
            <w:pPr>
              <w:suppressAutoHyphens/>
              <w:jc w:val="both"/>
              <w:rPr>
                <w:rFonts w:ascii="Times New Roman" w:hAnsi="Times New Roman" w:cs="Times New Roman"/>
                <w:b/>
                <w:sz w:val="18"/>
                <w:szCs w:val="18"/>
              </w:rPr>
            </w:pPr>
            <w:r>
              <w:rPr>
                <w:rFonts w:ascii="Times New Roman" w:hAnsi="Times New Roman" w:cs="Times New Roman"/>
                <w:b/>
                <w:sz w:val="18"/>
                <w:szCs w:val="18"/>
              </w:rPr>
              <w:t>(максимальная) цена за единицу товара, в рублях</w:t>
            </w:r>
          </w:p>
        </w:tc>
        <w:tc>
          <w:tcPr>
            <w:tcW w:w="1536" w:type="dxa"/>
          </w:tcPr>
          <w:p w:rsidR="00087BDC" w:rsidRPr="00D76A18" w:rsidRDefault="00D264D5" w:rsidP="00306A20">
            <w:pPr>
              <w:suppressAutoHyphens/>
              <w:jc w:val="both"/>
              <w:rPr>
                <w:rFonts w:ascii="Times New Roman" w:hAnsi="Times New Roman" w:cs="Times New Roman"/>
                <w:b/>
                <w:sz w:val="18"/>
                <w:szCs w:val="18"/>
              </w:rPr>
            </w:pPr>
            <w:r>
              <w:rPr>
                <w:rFonts w:ascii="Times New Roman" w:hAnsi="Times New Roman" w:cs="Times New Roman"/>
                <w:b/>
                <w:sz w:val="18"/>
                <w:szCs w:val="18"/>
              </w:rPr>
              <w:t>Начальная (максимальная) цена контракта, в рублях</w:t>
            </w:r>
          </w:p>
        </w:tc>
      </w:tr>
      <w:tr w:rsidR="00F22A92" w:rsidTr="00F20D65">
        <w:trPr>
          <w:trHeight w:val="278"/>
        </w:trPr>
        <w:tc>
          <w:tcPr>
            <w:tcW w:w="2605" w:type="dxa"/>
          </w:tcPr>
          <w:p w:rsidR="00F22A92" w:rsidRPr="009C4D28" w:rsidRDefault="00F22A92" w:rsidP="00306A20">
            <w:pPr>
              <w:suppressAutoHyphens/>
              <w:jc w:val="center"/>
              <w:rPr>
                <w:rFonts w:ascii="Times New Roman" w:eastAsia="Times New Roman" w:hAnsi="Times New Roman" w:cs="Times New Roman"/>
                <w:b/>
                <w:lang w:eastAsia="ar-SA"/>
              </w:rPr>
            </w:pPr>
            <w:r w:rsidRPr="009C4D28">
              <w:rPr>
                <w:rFonts w:ascii="Times New Roman" w:eastAsia="Times New Roman" w:hAnsi="Times New Roman" w:cs="Times New Roman"/>
                <w:b/>
                <w:lang w:eastAsia="ar-SA"/>
              </w:rPr>
              <w:t>Аппарат слуховой заушный воздушной проводимости</w:t>
            </w:r>
          </w:p>
          <w:p w:rsidR="00F22A92" w:rsidRDefault="00F22A92" w:rsidP="00306A20">
            <w:pPr>
              <w:suppressAutoHyphens/>
              <w:jc w:val="center"/>
              <w:rPr>
                <w:rFonts w:ascii="Times New Roman" w:eastAsia="Times New Roman" w:hAnsi="Times New Roman" w:cs="Times New Roman"/>
                <w:sz w:val="20"/>
                <w:szCs w:val="20"/>
                <w:lang w:eastAsia="ar-SA"/>
              </w:rPr>
            </w:pPr>
            <w:proofErr w:type="gramStart"/>
            <w:r w:rsidRPr="009C4D28">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w:t>
            </w:r>
            <w:r w:rsidRPr="002C3B28">
              <w:rPr>
                <w:rFonts w:ascii="Times New Roman" w:eastAsia="Times New Roman" w:hAnsi="Times New Roman" w:cs="Times New Roman"/>
                <w:sz w:val="20"/>
                <w:szCs w:val="20"/>
                <w:lang w:eastAsia="ar-SA"/>
              </w:rPr>
              <w:t xml:space="preserve">для обеспечения государственных и муниципальных нужд», </w:t>
            </w:r>
            <w:proofErr w:type="gramEnd"/>
          </w:p>
          <w:p w:rsidR="00F22A92" w:rsidRPr="009C4D28" w:rsidRDefault="00F22A92" w:rsidP="00306A20">
            <w:pPr>
              <w:suppressAutoHyphens/>
              <w:jc w:val="center"/>
              <w:rPr>
                <w:rFonts w:ascii="Times New Roman" w:eastAsia="Times New Roman" w:hAnsi="Times New Roman" w:cs="Times New Roman"/>
                <w:sz w:val="20"/>
                <w:szCs w:val="20"/>
                <w:lang w:eastAsia="ar-SA"/>
              </w:rPr>
            </w:pPr>
            <w:r w:rsidRPr="002C3B28">
              <w:rPr>
                <w:rFonts w:ascii="Times New Roman" w:eastAsia="Times New Roman" w:hAnsi="Times New Roman" w:cs="Times New Roman"/>
                <w:sz w:val="20"/>
                <w:szCs w:val="20"/>
                <w:lang w:eastAsia="ar-SA"/>
              </w:rPr>
              <w:t>код позиции КТРУ</w:t>
            </w:r>
            <w:r w:rsidRPr="009C4D28">
              <w:rPr>
                <w:rFonts w:ascii="Times New Roman" w:eastAsia="Times New Roman" w:hAnsi="Times New Roman" w:cs="Times New Roman"/>
                <w:sz w:val="20"/>
                <w:szCs w:val="20"/>
                <w:lang w:eastAsia="ar-SA"/>
              </w:rPr>
              <w:t>: 26.60.14.120-00000004)</w:t>
            </w:r>
          </w:p>
          <w:p w:rsidR="00F22A92" w:rsidRPr="009C4D28" w:rsidRDefault="00F22A92" w:rsidP="00306A20">
            <w:pPr>
              <w:suppressAutoHyphens/>
              <w:jc w:val="center"/>
              <w:rPr>
                <w:rFonts w:ascii="Times New Roman" w:eastAsia="Times New Roman" w:hAnsi="Times New Roman" w:cs="Times New Roman"/>
                <w:lang w:eastAsia="ar-SA"/>
              </w:rPr>
            </w:pPr>
          </w:p>
          <w:p w:rsidR="00F22A92" w:rsidRPr="009C4D28" w:rsidRDefault="00F22A92" w:rsidP="00306A20">
            <w:pPr>
              <w:suppressAutoHyphens/>
              <w:jc w:val="center"/>
              <w:rPr>
                <w:rFonts w:ascii="Times New Roman" w:eastAsia="Times New Roman" w:hAnsi="Times New Roman" w:cs="Times New Roman"/>
                <w:b/>
                <w:bCs/>
                <w:lang w:eastAsia="ar-SA"/>
              </w:rPr>
            </w:pPr>
            <w:r w:rsidRPr="009C4D28">
              <w:rPr>
                <w:rFonts w:ascii="Times New Roman" w:eastAsia="Times New Roman" w:hAnsi="Times New Roman" w:cs="Times New Roman"/>
                <w:b/>
                <w:bCs/>
                <w:lang w:eastAsia="ar-SA"/>
              </w:rPr>
              <w:t>Слуховой аппарат аналоговый заушный сверхмощный.</w:t>
            </w:r>
          </w:p>
          <w:p w:rsidR="00F22A92" w:rsidRPr="009C4D28" w:rsidRDefault="00F22A92" w:rsidP="00306A20">
            <w:pPr>
              <w:suppressAutoHyphens/>
              <w:jc w:val="center"/>
              <w:rPr>
                <w:rFonts w:ascii="Times New Roman" w:eastAsia="Times New Roman" w:hAnsi="Times New Roman" w:cs="Times New Roman"/>
                <w:sz w:val="20"/>
                <w:szCs w:val="20"/>
                <w:lang w:eastAsia="ar-SA"/>
              </w:rPr>
            </w:pPr>
            <w:proofErr w:type="gramStart"/>
            <w:r w:rsidRPr="009C4D28">
              <w:rPr>
                <w:rFonts w:ascii="Times New Roman" w:eastAsia="Times New Roman" w:hAnsi="Times New Roman" w:cs="Times New Roman"/>
                <w:lang w:eastAsia="ar-SA"/>
              </w:rPr>
              <w:t>(</w:t>
            </w:r>
            <w:r>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r w:rsidRPr="009C4D28">
              <w:rPr>
                <w:rFonts w:ascii="Times New Roman" w:eastAsia="Times New Roman" w:hAnsi="Times New Roman" w:cs="Times New Roman"/>
                <w:sz w:val="20"/>
                <w:szCs w:val="20"/>
                <w:lang w:eastAsia="ar-SA"/>
              </w:rPr>
              <w:t>).</w:t>
            </w:r>
            <w:proofErr w:type="gramEnd"/>
          </w:p>
          <w:p w:rsidR="00F22A92" w:rsidRDefault="00F22A92" w:rsidP="00306A20">
            <w:pPr>
              <w:snapToGrid w:val="0"/>
              <w:jc w:val="center"/>
              <w:rPr>
                <w:rFonts w:ascii="Times New Roman" w:eastAsia="Times New Roman" w:hAnsi="Times New Roman" w:cs="Times New Roman"/>
                <w:bCs/>
                <w:lang w:eastAsia="ar-SA"/>
              </w:rPr>
            </w:pPr>
            <w:r w:rsidRPr="002C3B28">
              <w:rPr>
                <w:rFonts w:ascii="Times New Roman" w:eastAsia="Times New Roman" w:hAnsi="Times New Roman" w:cs="Times New Roman"/>
                <w:bCs/>
                <w:lang w:eastAsia="ar-SA"/>
              </w:rPr>
              <w:t>Значение классификатора</w:t>
            </w:r>
            <w:r>
              <w:rPr>
                <w:rFonts w:ascii="Times New Roman" w:eastAsia="Times New Roman" w:hAnsi="Times New Roman" w:cs="Times New Roman"/>
                <w:bCs/>
                <w:lang w:eastAsia="ar-SA"/>
              </w:rPr>
              <w:t>:</w:t>
            </w:r>
            <w:r w:rsidRPr="002C3B28">
              <w:rPr>
                <w:rFonts w:ascii="Times New Roman" w:eastAsia="Times New Roman" w:hAnsi="Times New Roman" w:cs="Times New Roman"/>
                <w:bCs/>
                <w:lang w:eastAsia="ar-SA"/>
              </w:rPr>
              <w:t xml:space="preserve"> </w:t>
            </w:r>
          </w:p>
          <w:p w:rsidR="00F22A92" w:rsidRDefault="00F22A92" w:rsidP="00306A20">
            <w:pPr>
              <w:snapToGrid w:val="0"/>
              <w:jc w:val="center"/>
              <w:rPr>
                <w:rFonts w:ascii="Times New Roman" w:eastAsia="Times New Roman" w:hAnsi="Times New Roman" w:cs="Times New Roman"/>
                <w:bCs/>
                <w:lang w:eastAsia="ar-SA"/>
              </w:rPr>
            </w:pPr>
            <w:r w:rsidRPr="002C3B28">
              <w:rPr>
                <w:rFonts w:ascii="Times New Roman" w:eastAsia="Times New Roman" w:hAnsi="Times New Roman" w:cs="Times New Roman"/>
                <w:bCs/>
                <w:lang w:eastAsia="ar-SA"/>
              </w:rPr>
              <w:t>17-01-01</w:t>
            </w:r>
          </w:p>
          <w:p w:rsidR="00F22A92" w:rsidRPr="00CD219F" w:rsidRDefault="00F22A92" w:rsidP="00306A20">
            <w:pPr>
              <w:snapToGrid w:val="0"/>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p>
        </w:tc>
        <w:tc>
          <w:tcPr>
            <w:tcW w:w="3055" w:type="dxa"/>
          </w:tcPr>
          <w:p w:rsidR="00F22A92" w:rsidRPr="001E63F0" w:rsidRDefault="00F22A92" w:rsidP="00B80CE3">
            <w:pPr>
              <w:rPr>
                <w:rFonts w:ascii="Times New Roman" w:eastAsia="Times New Roman" w:hAnsi="Times New Roman" w:cs="Times New Roman"/>
                <w:b/>
                <w:bCs/>
                <w:sz w:val="24"/>
                <w:szCs w:val="24"/>
                <w:lang w:eastAsia="ar-SA"/>
              </w:rPr>
            </w:pPr>
            <w:r w:rsidRPr="001E63F0">
              <w:rPr>
                <w:rFonts w:ascii="Times New Roman" w:hAnsi="Times New Roman" w:cs="Times New Roman"/>
                <w:color w:val="000000"/>
                <w:sz w:val="24"/>
                <w:szCs w:val="24"/>
              </w:rPr>
              <w:t>Максимальный ВУЗД</w:t>
            </w:r>
            <w:r w:rsidRPr="001E63F0">
              <w:rPr>
                <w:rFonts w:ascii="Times New Roman" w:hAnsi="Times New Roman" w:cs="Times New Roman"/>
                <w:color w:val="000000"/>
                <w:sz w:val="24"/>
                <w:szCs w:val="24"/>
                <w:vertAlign w:val="subscript"/>
              </w:rPr>
              <w:t>90</w:t>
            </w:r>
            <w:r>
              <w:rPr>
                <w:rFonts w:ascii="Times New Roman" w:hAnsi="Times New Roman" w:cs="Times New Roman"/>
                <w:color w:val="000000"/>
                <w:sz w:val="24"/>
                <w:szCs w:val="24"/>
              </w:rPr>
              <w:t xml:space="preserve">  -  должен быть не менее 138 </w:t>
            </w:r>
            <w:r w:rsidRPr="001E63F0">
              <w:rPr>
                <w:rFonts w:ascii="Times New Roman" w:hAnsi="Times New Roman" w:cs="Times New Roman"/>
                <w:color w:val="000000"/>
                <w:sz w:val="24"/>
                <w:szCs w:val="24"/>
              </w:rPr>
              <w:t xml:space="preserve"> дБ,</w:t>
            </w:r>
            <w:r w:rsidRPr="001E63F0">
              <w:rPr>
                <w:rFonts w:ascii="Times New Roman" w:hAnsi="Times New Roman" w:cs="Times New Roman"/>
                <w:color w:val="000000"/>
                <w:sz w:val="24"/>
                <w:szCs w:val="24"/>
              </w:rPr>
              <w:br/>
              <w:t xml:space="preserve">Максимальное акустическое </w:t>
            </w:r>
            <w:r>
              <w:rPr>
                <w:rFonts w:ascii="Times New Roman" w:hAnsi="Times New Roman" w:cs="Times New Roman"/>
                <w:sz w:val="24"/>
                <w:szCs w:val="24"/>
              </w:rPr>
              <w:t>усиление: должен быть не менее 76 дБ,</w:t>
            </w:r>
            <w:r>
              <w:rPr>
                <w:rFonts w:ascii="Times New Roman" w:hAnsi="Times New Roman" w:cs="Times New Roman"/>
                <w:sz w:val="24"/>
                <w:szCs w:val="24"/>
              </w:rPr>
              <w:br/>
              <w:t>Диапазон частот: должен быть не менее 100-6500 ГЦ</w:t>
            </w:r>
            <w:r w:rsidRPr="001E63F0">
              <w:rPr>
                <w:rFonts w:ascii="Times New Roman" w:hAnsi="Times New Roman" w:cs="Times New Roman"/>
                <w:sz w:val="24"/>
                <w:szCs w:val="24"/>
              </w:rPr>
              <w:t>.</w:t>
            </w:r>
            <w:r w:rsidRPr="001E63F0">
              <w:rPr>
                <w:rFonts w:ascii="Times New Roman" w:hAnsi="Times New Roman" w:cs="Times New Roman"/>
                <w:sz w:val="24"/>
                <w:szCs w:val="24"/>
              </w:rPr>
              <w:br/>
              <w:t>Предусмотрены следующие</w:t>
            </w:r>
            <w:r w:rsidRPr="001E63F0">
              <w:rPr>
                <w:rFonts w:ascii="Times New Roman" w:hAnsi="Times New Roman" w:cs="Times New Roman"/>
                <w:color w:val="000000"/>
                <w:sz w:val="24"/>
                <w:szCs w:val="24"/>
              </w:rPr>
              <w:t xml:space="preserve"> настройки:</w:t>
            </w:r>
            <w:r w:rsidRPr="001E63F0">
              <w:rPr>
                <w:rFonts w:ascii="Times New Roman" w:hAnsi="Times New Roman" w:cs="Times New Roman"/>
                <w:color w:val="000000"/>
                <w:sz w:val="24"/>
                <w:szCs w:val="24"/>
              </w:rPr>
              <w:br/>
              <w:t>- регулятор громкости - наличие,</w:t>
            </w:r>
            <w:r w:rsidRPr="001E63F0">
              <w:rPr>
                <w:rFonts w:ascii="Times New Roman" w:hAnsi="Times New Roman" w:cs="Times New Roman"/>
                <w:color w:val="000000"/>
                <w:sz w:val="24"/>
                <w:szCs w:val="24"/>
              </w:rPr>
              <w:br/>
              <w:t>- кнопка переключения программ,</w:t>
            </w:r>
            <w:r w:rsidRPr="001E63F0">
              <w:rPr>
                <w:rFonts w:ascii="Times New Roman" w:hAnsi="Times New Roman" w:cs="Times New Roman"/>
                <w:color w:val="000000"/>
                <w:sz w:val="24"/>
                <w:szCs w:val="24"/>
              </w:rPr>
              <w:br/>
              <w:t>- аудиовход - наличие,</w:t>
            </w:r>
            <w:r w:rsidRPr="001E63F0">
              <w:rPr>
                <w:rFonts w:ascii="Times New Roman" w:hAnsi="Times New Roman" w:cs="Times New Roman"/>
                <w:color w:val="000000"/>
                <w:sz w:val="24"/>
                <w:szCs w:val="24"/>
              </w:rPr>
              <w:br/>
              <w:t>- регулировка ТНЧ – наличие,</w:t>
            </w:r>
            <w:r w:rsidRPr="001E63F0">
              <w:rPr>
                <w:rFonts w:ascii="Times New Roman" w:hAnsi="Times New Roman" w:cs="Times New Roman"/>
                <w:color w:val="000000"/>
                <w:sz w:val="24"/>
                <w:szCs w:val="24"/>
              </w:rPr>
              <w:br/>
              <w:t>- регулировка ВУЗД - наличие.</w:t>
            </w:r>
          </w:p>
        </w:tc>
        <w:tc>
          <w:tcPr>
            <w:tcW w:w="839" w:type="dxa"/>
          </w:tcPr>
          <w:p w:rsidR="00F22A92" w:rsidRPr="00F22A92" w:rsidRDefault="00F22A92" w:rsidP="00F22A92">
            <w:pPr>
              <w:suppressAutoHyphens/>
              <w:jc w:val="center"/>
              <w:rPr>
                <w:rFonts w:ascii="Times New Roman" w:eastAsia="Times New Roman" w:hAnsi="Times New Roman" w:cs="Times New Roman"/>
                <w:bCs/>
                <w:color w:val="FF0000"/>
                <w:lang w:eastAsia="ar-SA"/>
              </w:rPr>
            </w:pPr>
            <w:r>
              <w:rPr>
                <w:rFonts w:ascii="Times New Roman" w:eastAsia="Times New Roman" w:hAnsi="Times New Roman" w:cs="Times New Roman"/>
                <w:bCs/>
                <w:lang w:eastAsia="ar-SA"/>
              </w:rPr>
              <w:t>4</w:t>
            </w:r>
          </w:p>
          <w:p w:rsidR="00F22A92" w:rsidRDefault="00F22A92" w:rsidP="00F22A92">
            <w:pPr>
              <w:suppressAutoHyphens/>
              <w:jc w:val="center"/>
              <w:rPr>
                <w:rFonts w:ascii="Times New Roman" w:eastAsia="Times New Roman" w:hAnsi="Times New Roman" w:cs="Times New Roman"/>
                <w:bCs/>
                <w:color w:val="FF0000"/>
                <w:lang w:val="en-US" w:eastAsia="ar-SA"/>
              </w:rPr>
            </w:pPr>
          </w:p>
          <w:p w:rsidR="00F22A92" w:rsidRDefault="00F22A92" w:rsidP="00F22A92">
            <w:pPr>
              <w:suppressAutoHyphens/>
              <w:jc w:val="center"/>
              <w:rPr>
                <w:rFonts w:ascii="Times New Roman" w:eastAsia="Times New Roman" w:hAnsi="Times New Roman" w:cs="Times New Roman"/>
                <w:bCs/>
                <w:color w:val="FF0000"/>
                <w:lang w:val="en-US" w:eastAsia="ar-SA"/>
              </w:rPr>
            </w:pPr>
          </w:p>
          <w:p w:rsidR="00F22A92" w:rsidRDefault="00F22A92" w:rsidP="00F22A92">
            <w:pPr>
              <w:suppressAutoHyphens/>
              <w:jc w:val="center"/>
              <w:rPr>
                <w:rFonts w:ascii="Times New Roman" w:eastAsia="Times New Roman" w:hAnsi="Times New Roman" w:cs="Times New Roman"/>
                <w:bCs/>
                <w:color w:val="FF0000"/>
                <w:lang w:val="en-US" w:eastAsia="ar-SA"/>
              </w:rPr>
            </w:pPr>
          </w:p>
          <w:p w:rsidR="00F22A92" w:rsidRDefault="00F22A92" w:rsidP="00F22A92">
            <w:pPr>
              <w:suppressAutoHyphens/>
              <w:jc w:val="center"/>
              <w:rPr>
                <w:rFonts w:ascii="Times New Roman" w:eastAsia="Times New Roman" w:hAnsi="Times New Roman" w:cs="Times New Roman"/>
                <w:bCs/>
                <w:color w:val="FF0000"/>
                <w:lang w:val="en-US" w:eastAsia="ar-SA"/>
              </w:rPr>
            </w:pPr>
          </w:p>
          <w:p w:rsidR="00F22A92" w:rsidRDefault="00F22A92" w:rsidP="00F22A92">
            <w:pPr>
              <w:suppressAutoHyphens/>
              <w:jc w:val="center"/>
              <w:rPr>
                <w:rFonts w:ascii="Times New Roman" w:eastAsia="Times New Roman" w:hAnsi="Times New Roman" w:cs="Times New Roman"/>
                <w:bCs/>
                <w:color w:val="FF0000"/>
                <w:lang w:val="en-US" w:eastAsia="ar-SA"/>
              </w:rPr>
            </w:pPr>
          </w:p>
          <w:p w:rsidR="00F22A92" w:rsidRDefault="00F22A92" w:rsidP="00F22A92">
            <w:pPr>
              <w:suppressAutoHyphens/>
              <w:jc w:val="center"/>
              <w:rPr>
                <w:rFonts w:ascii="Times New Roman" w:eastAsia="Times New Roman" w:hAnsi="Times New Roman" w:cs="Times New Roman"/>
                <w:bCs/>
                <w:color w:val="FF0000"/>
                <w:lang w:val="en-US" w:eastAsia="ar-SA"/>
              </w:rPr>
            </w:pPr>
          </w:p>
          <w:p w:rsidR="00F22A92" w:rsidRDefault="00F22A92" w:rsidP="00F22A92">
            <w:pPr>
              <w:suppressAutoHyphens/>
              <w:jc w:val="center"/>
              <w:rPr>
                <w:rFonts w:ascii="Times New Roman" w:eastAsia="Times New Roman" w:hAnsi="Times New Roman" w:cs="Times New Roman"/>
                <w:bCs/>
                <w:color w:val="FF0000"/>
                <w:lang w:val="en-US" w:eastAsia="ar-SA"/>
              </w:rPr>
            </w:pPr>
          </w:p>
          <w:p w:rsidR="00F22A92" w:rsidRDefault="00F22A92" w:rsidP="00F22A92">
            <w:pPr>
              <w:suppressAutoHyphens/>
              <w:jc w:val="center"/>
              <w:rPr>
                <w:rFonts w:ascii="Times New Roman" w:eastAsia="Times New Roman" w:hAnsi="Times New Roman" w:cs="Times New Roman"/>
                <w:bCs/>
                <w:color w:val="FF0000"/>
                <w:lang w:val="en-US" w:eastAsia="ar-SA"/>
              </w:rPr>
            </w:pPr>
          </w:p>
          <w:p w:rsidR="00F22A92" w:rsidRPr="00F22A92" w:rsidRDefault="00F22A92" w:rsidP="00F22A92">
            <w:pPr>
              <w:suppressAutoHyphens/>
              <w:jc w:val="center"/>
              <w:rPr>
                <w:rFonts w:ascii="Times New Roman" w:eastAsia="Times New Roman" w:hAnsi="Times New Roman" w:cs="Times New Roman"/>
                <w:bCs/>
                <w:lang w:eastAsia="ar-SA"/>
              </w:rPr>
            </w:pPr>
          </w:p>
        </w:tc>
        <w:tc>
          <w:tcPr>
            <w:tcW w:w="1536" w:type="dxa"/>
          </w:tcPr>
          <w:p w:rsidR="00F22A92" w:rsidRPr="00087BDC" w:rsidRDefault="00DC16C3" w:rsidP="001D4A63">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6 000,00</w:t>
            </w:r>
          </w:p>
        </w:tc>
        <w:tc>
          <w:tcPr>
            <w:tcW w:w="1536" w:type="dxa"/>
          </w:tcPr>
          <w:p w:rsidR="00503193" w:rsidRPr="00503193" w:rsidRDefault="00DC16C3" w:rsidP="00503193">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24 000,00</w:t>
            </w: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Pr="00F22A92" w:rsidRDefault="00F22A92" w:rsidP="00F22A92">
            <w:pPr>
              <w:suppressAutoHyphens/>
              <w:jc w:val="center"/>
              <w:rPr>
                <w:rFonts w:ascii="Times New Roman" w:eastAsia="Times New Roman" w:hAnsi="Times New Roman" w:cs="Times New Roman"/>
                <w:bCs/>
                <w:lang w:eastAsia="ar-SA"/>
              </w:rPr>
            </w:pPr>
          </w:p>
        </w:tc>
      </w:tr>
      <w:tr w:rsidR="00F22A92" w:rsidTr="00F20D65">
        <w:trPr>
          <w:trHeight w:val="295"/>
        </w:trPr>
        <w:tc>
          <w:tcPr>
            <w:tcW w:w="2605" w:type="dxa"/>
          </w:tcPr>
          <w:p w:rsidR="00F22A92" w:rsidRPr="001E63F0" w:rsidRDefault="00F22A92" w:rsidP="00306A20">
            <w:pPr>
              <w:suppressAutoHyphens/>
              <w:jc w:val="center"/>
              <w:rPr>
                <w:rFonts w:ascii="Times New Roman" w:eastAsia="Times New Roman" w:hAnsi="Times New Roman" w:cs="Times New Roman"/>
                <w:b/>
                <w:color w:val="000000"/>
                <w:lang w:eastAsia="ar-SA"/>
              </w:rPr>
            </w:pPr>
            <w:r w:rsidRPr="001E63F0">
              <w:rPr>
                <w:rFonts w:ascii="Times New Roman" w:eastAsia="Times New Roman" w:hAnsi="Times New Roman" w:cs="Times New Roman"/>
                <w:b/>
                <w:color w:val="000000"/>
                <w:lang w:eastAsia="ar-SA"/>
              </w:rPr>
              <w:t>Аппарат слуховой заушный воздушной проводимости.</w:t>
            </w:r>
          </w:p>
          <w:p w:rsidR="00F22A92" w:rsidRDefault="00F22A92" w:rsidP="00306A20">
            <w:pPr>
              <w:suppressAutoHyphens/>
              <w:jc w:val="center"/>
              <w:rPr>
                <w:rFonts w:ascii="Times New Roman" w:eastAsia="Times New Roman" w:hAnsi="Times New Roman" w:cs="Times New Roman"/>
                <w:sz w:val="20"/>
                <w:szCs w:val="20"/>
                <w:lang w:eastAsia="ar-SA"/>
              </w:rPr>
            </w:pPr>
            <w:proofErr w:type="gramStart"/>
            <w:r w:rsidRPr="001E63F0">
              <w:rPr>
                <w:rFonts w:ascii="Times New Roman" w:eastAsia="Times New Roman" w:hAnsi="Times New Roman" w:cs="Times New Roman"/>
                <w:color w:val="000000"/>
                <w:sz w:val="20"/>
                <w:szCs w:val="20"/>
                <w:lang w:eastAsia="ar-SA"/>
              </w:rPr>
              <w:t>(</w:t>
            </w:r>
            <w:r w:rsidRPr="001E63F0">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w:t>
            </w:r>
            <w:r w:rsidRPr="002C3B28">
              <w:rPr>
                <w:rFonts w:ascii="Times New Roman" w:eastAsia="Times New Roman" w:hAnsi="Times New Roman" w:cs="Times New Roman"/>
                <w:sz w:val="20"/>
                <w:szCs w:val="20"/>
                <w:lang w:eastAsia="ar-SA"/>
              </w:rPr>
              <w:t xml:space="preserve">для обеспечения государственных и муниципальных нужд», </w:t>
            </w:r>
            <w:proofErr w:type="gramEnd"/>
          </w:p>
          <w:p w:rsidR="00F22A92" w:rsidRPr="001E63F0" w:rsidRDefault="00F22A92" w:rsidP="00306A20">
            <w:pPr>
              <w:suppressAutoHyphens/>
              <w:jc w:val="center"/>
              <w:rPr>
                <w:rFonts w:ascii="Times New Roman" w:eastAsia="Times New Roman" w:hAnsi="Times New Roman" w:cs="Times New Roman"/>
                <w:color w:val="000000"/>
                <w:sz w:val="20"/>
                <w:szCs w:val="20"/>
                <w:lang w:eastAsia="ar-SA"/>
              </w:rPr>
            </w:pPr>
            <w:r w:rsidRPr="002C3B28">
              <w:rPr>
                <w:rFonts w:ascii="Times New Roman" w:eastAsia="Times New Roman" w:hAnsi="Times New Roman" w:cs="Times New Roman"/>
                <w:sz w:val="20"/>
                <w:szCs w:val="20"/>
                <w:lang w:eastAsia="ar-SA"/>
              </w:rPr>
              <w:t>код позиции КТРУ</w:t>
            </w:r>
            <w:r w:rsidRPr="001E63F0">
              <w:rPr>
                <w:rFonts w:ascii="Times New Roman" w:eastAsia="Times New Roman" w:hAnsi="Times New Roman" w:cs="Times New Roman"/>
                <w:color w:val="000000"/>
                <w:sz w:val="20"/>
                <w:szCs w:val="20"/>
                <w:lang w:eastAsia="ar-SA"/>
              </w:rPr>
              <w:t>: 26.60.14.120-00000004)</w:t>
            </w:r>
          </w:p>
          <w:p w:rsidR="00F22A92" w:rsidRPr="001E63F0" w:rsidRDefault="00F22A92" w:rsidP="00306A20">
            <w:pPr>
              <w:suppressAutoHyphens/>
              <w:jc w:val="center"/>
              <w:rPr>
                <w:rFonts w:ascii="Times New Roman" w:eastAsia="Times New Roman" w:hAnsi="Times New Roman" w:cs="Times New Roman"/>
                <w:color w:val="000000"/>
                <w:highlight w:val="yellow"/>
                <w:lang w:eastAsia="ar-SA"/>
              </w:rPr>
            </w:pPr>
          </w:p>
          <w:p w:rsidR="00F22A92" w:rsidRPr="001E63F0" w:rsidRDefault="00F22A92" w:rsidP="00306A20">
            <w:pPr>
              <w:suppressAutoHyphens/>
              <w:jc w:val="center"/>
              <w:rPr>
                <w:rFonts w:ascii="Times New Roman" w:eastAsia="Times New Roman" w:hAnsi="Times New Roman" w:cs="Times New Roman"/>
                <w:b/>
                <w:bCs/>
                <w:color w:val="000000"/>
                <w:lang w:eastAsia="ar-SA"/>
              </w:rPr>
            </w:pPr>
            <w:r w:rsidRPr="001E63F0">
              <w:rPr>
                <w:rFonts w:ascii="Times New Roman" w:eastAsia="Times New Roman" w:hAnsi="Times New Roman" w:cs="Times New Roman"/>
                <w:b/>
                <w:bCs/>
                <w:color w:val="000000"/>
                <w:lang w:eastAsia="ar-SA"/>
              </w:rPr>
              <w:t>Слуховой аппарат аналоговый заушный мощный.</w:t>
            </w:r>
          </w:p>
          <w:p w:rsidR="00F22A92" w:rsidRPr="009C4D28" w:rsidRDefault="00F22A92" w:rsidP="00306A20">
            <w:pPr>
              <w:suppressAutoHyphens/>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r w:rsidRPr="009C4D28">
              <w:rPr>
                <w:rFonts w:ascii="Times New Roman" w:eastAsia="Times New Roman" w:hAnsi="Times New Roman" w:cs="Times New Roman"/>
                <w:sz w:val="20"/>
                <w:szCs w:val="20"/>
                <w:lang w:eastAsia="ar-SA"/>
              </w:rPr>
              <w:t>).</w:t>
            </w:r>
            <w:proofErr w:type="gramEnd"/>
          </w:p>
          <w:p w:rsidR="00F22A92" w:rsidRPr="002F0B2D" w:rsidRDefault="00F22A92" w:rsidP="00306A20">
            <w:pPr>
              <w:jc w:val="center"/>
              <w:rPr>
                <w:rFonts w:ascii="Times New Roman" w:eastAsia="Times New Roman" w:hAnsi="Times New Roman" w:cs="Times New Roman"/>
                <w:bCs/>
                <w:lang w:eastAsia="ar-SA"/>
              </w:rPr>
            </w:pPr>
            <w:r w:rsidRPr="002C3B28">
              <w:rPr>
                <w:rFonts w:ascii="Times New Roman" w:eastAsia="Times New Roman" w:hAnsi="Times New Roman" w:cs="Times New Roman"/>
                <w:bCs/>
                <w:lang w:eastAsia="ar-SA"/>
              </w:rPr>
              <w:t xml:space="preserve">Значение </w:t>
            </w:r>
            <w:r w:rsidRPr="002F0B2D">
              <w:rPr>
                <w:rFonts w:ascii="Times New Roman" w:eastAsia="Times New Roman" w:hAnsi="Times New Roman" w:cs="Times New Roman"/>
                <w:bCs/>
                <w:lang w:eastAsia="ar-SA"/>
              </w:rPr>
              <w:t xml:space="preserve">классификатора: </w:t>
            </w:r>
          </w:p>
          <w:p w:rsidR="00F22A92" w:rsidRPr="00F22A92" w:rsidRDefault="00F22A92" w:rsidP="00F22A92">
            <w:pPr>
              <w:jc w:val="center"/>
              <w:rPr>
                <w:rFonts w:ascii="Times New Roman" w:eastAsia="Times New Roman" w:hAnsi="Times New Roman" w:cs="Times New Roman"/>
                <w:bCs/>
                <w:lang w:eastAsia="ar-SA"/>
              </w:rPr>
            </w:pPr>
            <w:r w:rsidRPr="002F0B2D">
              <w:rPr>
                <w:rFonts w:ascii="Times New Roman" w:eastAsia="Times New Roman" w:hAnsi="Times New Roman" w:cs="Times New Roman"/>
                <w:bCs/>
                <w:lang w:eastAsia="ar-SA"/>
              </w:rPr>
              <w:t>17</w:t>
            </w:r>
            <w:r>
              <w:rPr>
                <w:rFonts w:ascii="Times New Roman" w:eastAsia="Times New Roman" w:hAnsi="Times New Roman" w:cs="Times New Roman"/>
                <w:b/>
                <w:bCs/>
                <w:lang w:eastAsia="ar-SA"/>
              </w:rPr>
              <w:t>-</w:t>
            </w:r>
            <w:r w:rsidRPr="002F0B2D">
              <w:rPr>
                <w:rFonts w:ascii="Times New Roman" w:eastAsia="Times New Roman" w:hAnsi="Times New Roman" w:cs="Times New Roman"/>
                <w:bCs/>
                <w:lang w:eastAsia="ar-SA"/>
              </w:rPr>
              <w:t>01-02</w:t>
            </w:r>
          </w:p>
        </w:tc>
        <w:tc>
          <w:tcPr>
            <w:tcW w:w="3055" w:type="dxa"/>
          </w:tcPr>
          <w:p w:rsidR="00F22A92" w:rsidRPr="001E63F0" w:rsidRDefault="00F22A92" w:rsidP="00B80CE3">
            <w:pPr>
              <w:suppressAutoHyphens/>
              <w:rPr>
                <w:rFonts w:ascii="Times New Roman" w:eastAsia="Times New Roman" w:hAnsi="Times New Roman" w:cs="Times New Roman"/>
                <w:b/>
                <w:bCs/>
                <w:sz w:val="24"/>
                <w:szCs w:val="24"/>
                <w:lang w:eastAsia="ar-SA"/>
              </w:rPr>
            </w:pPr>
            <w:r w:rsidRPr="001E63F0">
              <w:rPr>
                <w:rFonts w:ascii="Times New Roman" w:hAnsi="Times New Roman" w:cs="Times New Roman"/>
                <w:sz w:val="24"/>
                <w:szCs w:val="24"/>
              </w:rPr>
              <w:t>Максимальный ВУЗД</w:t>
            </w:r>
            <w:r>
              <w:rPr>
                <w:rFonts w:ascii="Times New Roman" w:hAnsi="Times New Roman" w:cs="Times New Roman"/>
                <w:sz w:val="24"/>
                <w:szCs w:val="24"/>
                <w:vertAlign w:val="subscript"/>
              </w:rPr>
              <w:t>90</w:t>
            </w:r>
            <w:r w:rsidRPr="001E63F0">
              <w:rPr>
                <w:rFonts w:ascii="Times New Roman" w:hAnsi="Times New Roman" w:cs="Times New Roman"/>
                <w:sz w:val="24"/>
                <w:szCs w:val="24"/>
              </w:rPr>
              <w:t xml:space="preserve"> </w:t>
            </w:r>
            <w:r>
              <w:rPr>
                <w:rFonts w:ascii="Times New Roman" w:hAnsi="Times New Roman" w:cs="Times New Roman"/>
                <w:sz w:val="24"/>
                <w:szCs w:val="24"/>
              </w:rPr>
              <w:t xml:space="preserve">должен быть не менее 134 </w:t>
            </w:r>
            <w:r w:rsidRPr="001E63F0">
              <w:rPr>
                <w:rFonts w:ascii="Times New Roman" w:hAnsi="Times New Roman" w:cs="Times New Roman"/>
                <w:sz w:val="24"/>
                <w:szCs w:val="24"/>
              </w:rPr>
              <w:t xml:space="preserve">дБ. </w:t>
            </w:r>
            <w:r w:rsidRPr="001E63F0">
              <w:rPr>
                <w:rFonts w:ascii="Times New Roman" w:hAnsi="Times New Roman" w:cs="Times New Roman"/>
                <w:sz w:val="24"/>
                <w:szCs w:val="24"/>
              </w:rPr>
              <w:br/>
              <w:t>Максимальное</w:t>
            </w:r>
            <w:r>
              <w:rPr>
                <w:rFonts w:ascii="Times New Roman" w:hAnsi="Times New Roman" w:cs="Times New Roman"/>
                <w:sz w:val="24"/>
                <w:szCs w:val="24"/>
              </w:rPr>
              <w:t xml:space="preserve"> акустическое усиление: должен быть</w:t>
            </w:r>
            <w:r w:rsidRPr="001E63F0">
              <w:rPr>
                <w:rFonts w:ascii="Times New Roman" w:hAnsi="Times New Roman" w:cs="Times New Roman"/>
                <w:sz w:val="24"/>
                <w:szCs w:val="24"/>
              </w:rPr>
              <w:t xml:space="preserve"> </w:t>
            </w:r>
            <w:r>
              <w:rPr>
                <w:rFonts w:ascii="Times New Roman" w:hAnsi="Times New Roman" w:cs="Times New Roman"/>
                <w:sz w:val="24"/>
                <w:szCs w:val="24"/>
              </w:rPr>
              <w:t xml:space="preserve">не менее 68  дБ. </w:t>
            </w:r>
            <w:r>
              <w:rPr>
                <w:rFonts w:ascii="Times New Roman" w:hAnsi="Times New Roman" w:cs="Times New Roman"/>
                <w:sz w:val="24"/>
                <w:szCs w:val="24"/>
              </w:rPr>
              <w:br/>
              <w:t xml:space="preserve">Диапазон частот: должен быть не менее 100 – 6500 </w:t>
            </w:r>
            <w:r w:rsidRPr="001E63F0">
              <w:rPr>
                <w:rFonts w:ascii="Times New Roman" w:hAnsi="Times New Roman" w:cs="Times New Roman"/>
                <w:sz w:val="24"/>
                <w:szCs w:val="24"/>
              </w:rPr>
              <w:t>ГЦ.</w:t>
            </w:r>
            <w:r w:rsidRPr="001E63F0">
              <w:rPr>
                <w:rFonts w:ascii="Times New Roman" w:hAnsi="Times New Roman" w:cs="Times New Roman"/>
                <w:sz w:val="24"/>
                <w:szCs w:val="24"/>
              </w:rPr>
              <w:br/>
            </w:r>
            <w:r w:rsidRPr="001E63F0">
              <w:rPr>
                <w:rFonts w:ascii="Times New Roman" w:hAnsi="Times New Roman" w:cs="Times New Roman"/>
                <w:color w:val="000000"/>
                <w:sz w:val="24"/>
                <w:szCs w:val="24"/>
              </w:rPr>
              <w:t>Предусмотрены следующие настройки:</w:t>
            </w:r>
            <w:r w:rsidRPr="001E63F0">
              <w:rPr>
                <w:rFonts w:ascii="Times New Roman" w:hAnsi="Times New Roman" w:cs="Times New Roman"/>
                <w:color w:val="000000"/>
                <w:sz w:val="24"/>
                <w:szCs w:val="24"/>
              </w:rPr>
              <w:br/>
              <w:t>- регулятор усиления – наличие,</w:t>
            </w:r>
            <w:r w:rsidRPr="001E63F0">
              <w:rPr>
                <w:rFonts w:ascii="Times New Roman" w:hAnsi="Times New Roman" w:cs="Times New Roman"/>
                <w:color w:val="000000"/>
                <w:sz w:val="24"/>
                <w:szCs w:val="24"/>
              </w:rPr>
              <w:br/>
              <w:t>- регулировка ТНЧ – наличие,</w:t>
            </w:r>
            <w:r w:rsidRPr="001E63F0">
              <w:rPr>
                <w:rFonts w:ascii="Times New Roman" w:hAnsi="Times New Roman" w:cs="Times New Roman"/>
                <w:color w:val="000000"/>
                <w:sz w:val="24"/>
                <w:szCs w:val="24"/>
              </w:rPr>
              <w:br/>
              <w:t>- регулировка АРУ – наличие,</w:t>
            </w:r>
            <w:r w:rsidRPr="001E63F0">
              <w:rPr>
                <w:rFonts w:ascii="Times New Roman" w:hAnsi="Times New Roman" w:cs="Times New Roman"/>
                <w:color w:val="000000"/>
                <w:sz w:val="24"/>
                <w:szCs w:val="24"/>
              </w:rPr>
              <w:br/>
              <w:t xml:space="preserve">- переключатель </w:t>
            </w:r>
            <w:proofErr w:type="gramStart"/>
            <w:r w:rsidRPr="001E63F0">
              <w:rPr>
                <w:rFonts w:ascii="Times New Roman" w:hAnsi="Times New Roman" w:cs="Times New Roman"/>
                <w:color w:val="000000"/>
                <w:sz w:val="24"/>
                <w:szCs w:val="24"/>
              </w:rPr>
              <w:t>М-Т</w:t>
            </w:r>
            <w:proofErr w:type="gramEnd"/>
            <w:r w:rsidRPr="001E63F0">
              <w:rPr>
                <w:rFonts w:ascii="Times New Roman" w:hAnsi="Times New Roman" w:cs="Times New Roman"/>
                <w:color w:val="000000"/>
                <w:sz w:val="24"/>
                <w:szCs w:val="24"/>
              </w:rPr>
              <w:t xml:space="preserve"> – наличие.</w:t>
            </w:r>
          </w:p>
        </w:tc>
        <w:tc>
          <w:tcPr>
            <w:tcW w:w="839" w:type="dxa"/>
          </w:tcPr>
          <w:p w:rsidR="00F22A92" w:rsidRDefault="00F22A92" w:rsidP="00F22A92">
            <w:pPr>
              <w:suppressAutoHyphens/>
              <w:jc w:val="center"/>
              <w:rPr>
                <w:rFonts w:ascii="Times New Roman" w:eastAsia="Times New Roman" w:hAnsi="Times New Roman" w:cs="Times New Roman"/>
                <w:bCs/>
                <w:lang w:val="en-US" w:eastAsia="ar-SA"/>
              </w:rPr>
            </w:pPr>
            <w:r>
              <w:rPr>
                <w:rFonts w:ascii="Times New Roman" w:eastAsia="Times New Roman" w:hAnsi="Times New Roman" w:cs="Times New Roman"/>
                <w:bCs/>
                <w:lang w:eastAsia="ar-SA"/>
              </w:rPr>
              <w:t>20</w:t>
            </w: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Pr="00F22A92" w:rsidRDefault="00F22A92" w:rsidP="00F22A92">
            <w:pPr>
              <w:suppressAutoHyphens/>
              <w:jc w:val="center"/>
              <w:rPr>
                <w:rFonts w:ascii="Times New Roman" w:eastAsia="Times New Roman" w:hAnsi="Times New Roman" w:cs="Times New Roman"/>
                <w:bCs/>
                <w:color w:val="FF0000"/>
                <w:lang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Pr="00985645" w:rsidRDefault="00F22A92" w:rsidP="00F22A92">
            <w:pPr>
              <w:suppressAutoHyphens/>
              <w:jc w:val="center"/>
              <w:rPr>
                <w:rFonts w:ascii="Times New Roman" w:eastAsia="Times New Roman" w:hAnsi="Times New Roman" w:cs="Times New Roman"/>
                <w:bCs/>
                <w:lang w:val="en-US" w:eastAsia="ar-SA"/>
              </w:rPr>
            </w:pPr>
          </w:p>
        </w:tc>
        <w:tc>
          <w:tcPr>
            <w:tcW w:w="1536" w:type="dxa"/>
          </w:tcPr>
          <w:p w:rsidR="00F22A92" w:rsidRPr="00087BDC" w:rsidRDefault="00DC16C3" w:rsidP="00CA2B11">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4 700,00</w:t>
            </w:r>
          </w:p>
        </w:tc>
        <w:tc>
          <w:tcPr>
            <w:tcW w:w="1536" w:type="dxa"/>
          </w:tcPr>
          <w:p w:rsidR="00503193" w:rsidRPr="00503193" w:rsidRDefault="00DC16C3" w:rsidP="00503193">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94 000,00</w:t>
            </w: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Default="00F22A92" w:rsidP="00F22A92">
            <w:pPr>
              <w:suppressAutoHyphens/>
              <w:jc w:val="center"/>
              <w:rPr>
                <w:rFonts w:ascii="Times New Roman" w:eastAsia="Times New Roman" w:hAnsi="Times New Roman" w:cs="Times New Roman"/>
                <w:bCs/>
                <w:lang w:val="en-US" w:eastAsia="ar-SA"/>
              </w:rPr>
            </w:pPr>
          </w:p>
          <w:p w:rsidR="00F22A92" w:rsidRPr="00F22A92" w:rsidRDefault="00F22A92" w:rsidP="00F22A92">
            <w:pPr>
              <w:suppressAutoHyphens/>
              <w:jc w:val="center"/>
              <w:rPr>
                <w:rFonts w:ascii="Times New Roman" w:eastAsia="Times New Roman" w:hAnsi="Times New Roman" w:cs="Times New Roman"/>
                <w:bCs/>
                <w:lang w:eastAsia="ar-SA"/>
              </w:rPr>
            </w:pPr>
          </w:p>
        </w:tc>
      </w:tr>
      <w:tr w:rsidR="00F22A92" w:rsidTr="00F20D65">
        <w:trPr>
          <w:trHeight w:val="982"/>
        </w:trPr>
        <w:tc>
          <w:tcPr>
            <w:tcW w:w="2605" w:type="dxa"/>
          </w:tcPr>
          <w:p w:rsidR="00F22A92" w:rsidRPr="001E63F0" w:rsidRDefault="00F22A92" w:rsidP="00306A20">
            <w:pPr>
              <w:suppressAutoHyphens/>
              <w:jc w:val="center"/>
              <w:rPr>
                <w:rFonts w:ascii="Times New Roman" w:eastAsia="Times New Roman" w:hAnsi="Times New Roman" w:cs="Times New Roman"/>
                <w:b/>
                <w:lang w:eastAsia="ar-SA"/>
              </w:rPr>
            </w:pPr>
            <w:r w:rsidRPr="001E63F0">
              <w:rPr>
                <w:rFonts w:ascii="Times New Roman" w:eastAsia="Times New Roman" w:hAnsi="Times New Roman" w:cs="Times New Roman"/>
                <w:b/>
                <w:lang w:eastAsia="ar-SA"/>
              </w:rPr>
              <w:lastRenderedPageBreak/>
              <w:t>Аппарат слуховой заушный воздушной проводимости.</w:t>
            </w:r>
          </w:p>
          <w:p w:rsidR="00F22A92" w:rsidRDefault="00F22A92" w:rsidP="00306A20">
            <w:pPr>
              <w:suppressAutoHyphens/>
              <w:jc w:val="center"/>
              <w:rPr>
                <w:rFonts w:ascii="Times New Roman" w:eastAsia="Times New Roman" w:hAnsi="Times New Roman" w:cs="Times New Roman"/>
                <w:sz w:val="20"/>
                <w:szCs w:val="20"/>
                <w:lang w:eastAsia="ar-SA"/>
              </w:rPr>
            </w:pPr>
            <w:proofErr w:type="gramStart"/>
            <w:r w:rsidRPr="001E63F0">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w:t>
            </w:r>
            <w:r w:rsidRPr="002C3B28">
              <w:rPr>
                <w:rFonts w:ascii="Times New Roman" w:eastAsia="Times New Roman" w:hAnsi="Times New Roman" w:cs="Times New Roman"/>
                <w:sz w:val="20"/>
                <w:szCs w:val="20"/>
                <w:lang w:eastAsia="ar-SA"/>
              </w:rPr>
              <w:t>для обеспечения государственных и муниципальных нужд»,</w:t>
            </w:r>
            <w:proofErr w:type="gramEnd"/>
          </w:p>
          <w:p w:rsidR="00F22A92" w:rsidRDefault="00F22A92" w:rsidP="00306A20">
            <w:pPr>
              <w:suppressAutoHyphens/>
              <w:jc w:val="center"/>
              <w:rPr>
                <w:rFonts w:ascii="Times New Roman" w:eastAsia="Times New Roman" w:hAnsi="Times New Roman" w:cs="Times New Roman"/>
                <w:sz w:val="20"/>
                <w:szCs w:val="20"/>
                <w:lang w:eastAsia="ar-SA"/>
              </w:rPr>
            </w:pPr>
            <w:r w:rsidRPr="002C3B28">
              <w:rPr>
                <w:rFonts w:ascii="Times New Roman" w:eastAsia="Times New Roman" w:hAnsi="Times New Roman" w:cs="Times New Roman"/>
                <w:sz w:val="20"/>
                <w:szCs w:val="20"/>
                <w:lang w:eastAsia="ar-SA"/>
              </w:rPr>
              <w:t xml:space="preserve"> код позиции КТРУ</w:t>
            </w:r>
            <w:r w:rsidRPr="001E63F0">
              <w:rPr>
                <w:rFonts w:ascii="Times New Roman" w:eastAsia="Times New Roman" w:hAnsi="Times New Roman" w:cs="Times New Roman"/>
                <w:sz w:val="20"/>
                <w:szCs w:val="20"/>
                <w:lang w:eastAsia="ar-SA"/>
              </w:rPr>
              <w:t>: 26.60.14.120-00000004)</w:t>
            </w:r>
          </w:p>
          <w:p w:rsidR="00F22A92" w:rsidRPr="001E63F0" w:rsidRDefault="00F22A92" w:rsidP="00306A20">
            <w:pPr>
              <w:suppressAutoHyphens/>
              <w:jc w:val="center"/>
              <w:rPr>
                <w:rFonts w:ascii="Times New Roman" w:eastAsia="Times New Roman" w:hAnsi="Times New Roman" w:cs="Times New Roman"/>
                <w:sz w:val="20"/>
                <w:szCs w:val="20"/>
                <w:lang w:eastAsia="ar-SA"/>
              </w:rPr>
            </w:pPr>
          </w:p>
          <w:p w:rsidR="00F22A92" w:rsidRDefault="00F22A92" w:rsidP="00306A20">
            <w:pPr>
              <w:suppressAutoHyphens/>
              <w:jc w:val="center"/>
              <w:rPr>
                <w:rFonts w:ascii="Times New Roman" w:eastAsia="Times New Roman" w:hAnsi="Times New Roman" w:cs="Times New Roman"/>
                <w:lang w:eastAsia="ar-SA"/>
              </w:rPr>
            </w:pPr>
            <w:r w:rsidRPr="001E63F0">
              <w:rPr>
                <w:rFonts w:ascii="Times New Roman" w:eastAsia="Times New Roman" w:hAnsi="Times New Roman" w:cs="Times New Roman"/>
                <w:b/>
                <w:bCs/>
                <w:lang w:eastAsia="ar-SA"/>
              </w:rPr>
              <w:t xml:space="preserve">Слуховой аппарат аналоговый заушный средней мощности </w:t>
            </w:r>
          </w:p>
          <w:p w:rsidR="00F22A92" w:rsidRPr="009C4D28" w:rsidRDefault="00F22A92" w:rsidP="00306A20">
            <w:pPr>
              <w:suppressAutoHyphens/>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r w:rsidRPr="009C4D28">
              <w:rPr>
                <w:rFonts w:ascii="Times New Roman" w:eastAsia="Times New Roman" w:hAnsi="Times New Roman" w:cs="Times New Roman"/>
                <w:sz w:val="20"/>
                <w:szCs w:val="20"/>
                <w:lang w:eastAsia="ar-SA"/>
              </w:rPr>
              <w:t>).</w:t>
            </w:r>
            <w:proofErr w:type="gramEnd"/>
          </w:p>
          <w:p w:rsidR="00F22A92" w:rsidRDefault="00F22A92" w:rsidP="00306A20">
            <w:pPr>
              <w:suppressAutoHyphens/>
              <w:jc w:val="center"/>
              <w:rPr>
                <w:rFonts w:ascii="Times New Roman" w:eastAsia="Times New Roman" w:hAnsi="Times New Roman" w:cs="Times New Roman"/>
                <w:sz w:val="20"/>
                <w:szCs w:val="20"/>
                <w:lang w:eastAsia="ar-SA"/>
              </w:rPr>
            </w:pPr>
            <w:r w:rsidRPr="002C3B28">
              <w:rPr>
                <w:rFonts w:ascii="Times New Roman" w:eastAsia="Times New Roman" w:hAnsi="Times New Roman" w:cs="Times New Roman"/>
                <w:bCs/>
                <w:lang w:eastAsia="ar-SA"/>
              </w:rPr>
              <w:t>Значение классификатора</w:t>
            </w:r>
            <w:r>
              <w:rPr>
                <w:rFonts w:ascii="Times New Roman" w:eastAsia="Times New Roman" w:hAnsi="Times New Roman" w:cs="Times New Roman"/>
                <w:bCs/>
                <w:lang w:eastAsia="ar-SA"/>
              </w:rPr>
              <w:t>:</w:t>
            </w:r>
          </w:p>
          <w:p w:rsidR="00F22A92" w:rsidRPr="00CD219F" w:rsidRDefault="00F22A92" w:rsidP="00CD219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17-01-03</w:t>
            </w:r>
          </w:p>
          <w:p w:rsidR="00F22A92" w:rsidRPr="00CD219F" w:rsidRDefault="00F22A92" w:rsidP="00CD219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tc>
        <w:tc>
          <w:tcPr>
            <w:tcW w:w="3055" w:type="dxa"/>
          </w:tcPr>
          <w:p w:rsidR="00F22A92" w:rsidRPr="00304CD6" w:rsidRDefault="00F22A92" w:rsidP="00B80CE3">
            <w:pPr>
              <w:suppressAutoHyphens/>
              <w:rPr>
                <w:rFonts w:ascii="Times New Roman" w:eastAsia="Times New Roman" w:hAnsi="Times New Roman" w:cs="Times New Roman"/>
                <w:b/>
                <w:bCs/>
                <w:sz w:val="24"/>
                <w:szCs w:val="24"/>
                <w:lang w:eastAsia="ar-SA"/>
              </w:rPr>
            </w:pPr>
            <w:r w:rsidRPr="00304CD6">
              <w:rPr>
                <w:rFonts w:ascii="Times New Roman" w:hAnsi="Times New Roman" w:cs="Times New Roman"/>
                <w:sz w:val="24"/>
                <w:szCs w:val="24"/>
              </w:rPr>
              <w:t>Максимальный ВУЗД</w:t>
            </w:r>
            <w:r w:rsidRPr="00304CD6">
              <w:rPr>
                <w:rFonts w:ascii="Times New Roman" w:hAnsi="Times New Roman" w:cs="Times New Roman"/>
                <w:sz w:val="24"/>
                <w:szCs w:val="24"/>
                <w:vertAlign w:val="subscript"/>
              </w:rPr>
              <w:t xml:space="preserve">90 </w:t>
            </w:r>
            <w:r>
              <w:rPr>
                <w:rFonts w:ascii="Times New Roman" w:hAnsi="Times New Roman" w:cs="Times New Roman"/>
                <w:sz w:val="24"/>
                <w:szCs w:val="24"/>
              </w:rPr>
              <w:t>должен быть не менее 125</w:t>
            </w:r>
            <w:r w:rsidRPr="00304CD6">
              <w:rPr>
                <w:rFonts w:ascii="Times New Roman" w:hAnsi="Times New Roman" w:cs="Times New Roman"/>
                <w:sz w:val="24"/>
                <w:szCs w:val="24"/>
              </w:rPr>
              <w:t xml:space="preserve">дБ. </w:t>
            </w:r>
            <w:r w:rsidRPr="00304CD6">
              <w:rPr>
                <w:rFonts w:ascii="Times New Roman" w:hAnsi="Times New Roman" w:cs="Times New Roman"/>
                <w:sz w:val="24"/>
                <w:szCs w:val="24"/>
              </w:rPr>
              <w:br/>
              <w:t xml:space="preserve">Максимальное акустическое </w:t>
            </w:r>
            <w:r>
              <w:rPr>
                <w:rFonts w:ascii="Times New Roman" w:hAnsi="Times New Roman" w:cs="Times New Roman"/>
                <w:sz w:val="24"/>
                <w:szCs w:val="24"/>
              </w:rPr>
              <w:t xml:space="preserve">усиление: должно быть не менее 55 дБ. </w:t>
            </w:r>
            <w:r>
              <w:rPr>
                <w:rFonts w:ascii="Times New Roman" w:hAnsi="Times New Roman" w:cs="Times New Roman"/>
                <w:sz w:val="24"/>
                <w:szCs w:val="24"/>
              </w:rPr>
              <w:br/>
              <w:t>Диапазон частот: должен быть не менее 100</w:t>
            </w:r>
            <w:r w:rsidRPr="00304CD6">
              <w:rPr>
                <w:rFonts w:ascii="Times New Roman" w:hAnsi="Times New Roman" w:cs="Times New Roman"/>
                <w:sz w:val="24"/>
                <w:szCs w:val="24"/>
              </w:rPr>
              <w:t xml:space="preserve"> – </w:t>
            </w:r>
            <w:r>
              <w:rPr>
                <w:rFonts w:ascii="Times New Roman" w:hAnsi="Times New Roman" w:cs="Times New Roman"/>
                <w:sz w:val="24"/>
                <w:szCs w:val="24"/>
              </w:rPr>
              <w:t xml:space="preserve">7000 </w:t>
            </w:r>
            <w:r w:rsidRPr="00304CD6">
              <w:rPr>
                <w:rFonts w:ascii="Times New Roman" w:hAnsi="Times New Roman" w:cs="Times New Roman"/>
                <w:sz w:val="24"/>
                <w:szCs w:val="24"/>
              </w:rPr>
              <w:t>ГЦ.</w:t>
            </w:r>
            <w:r w:rsidRPr="00304CD6">
              <w:rPr>
                <w:rFonts w:ascii="Times New Roman" w:hAnsi="Times New Roman" w:cs="Times New Roman"/>
                <w:sz w:val="24"/>
                <w:szCs w:val="24"/>
              </w:rPr>
              <w:br/>
              <w:t>Предусмотрены следующие настройки:</w:t>
            </w:r>
            <w:r w:rsidRPr="00304CD6">
              <w:rPr>
                <w:rFonts w:ascii="Times New Roman" w:hAnsi="Times New Roman" w:cs="Times New Roman"/>
                <w:sz w:val="24"/>
                <w:szCs w:val="24"/>
              </w:rPr>
              <w:br/>
              <w:t>-</w:t>
            </w:r>
            <w:r>
              <w:rPr>
                <w:rFonts w:ascii="Times New Roman" w:hAnsi="Times New Roman" w:cs="Times New Roman"/>
                <w:sz w:val="24"/>
                <w:szCs w:val="24"/>
              </w:rPr>
              <w:t xml:space="preserve"> </w:t>
            </w:r>
            <w:r w:rsidRPr="00304CD6">
              <w:rPr>
                <w:rFonts w:ascii="Times New Roman" w:hAnsi="Times New Roman" w:cs="Times New Roman"/>
                <w:sz w:val="24"/>
                <w:szCs w:val="24"/>
              </w:rPr>
              <w:t>аналоговый регулятор громкости</w:t>
            </w:r>
            <w:r>
              <w:rPr>
                <w:rFonts w:ascii="Times New Roman" w:hAnsi="Times New Roman" w:cs="Times New Roman"/>
                <w:sz w:val="24"/>
                <w:szCs w:val="24"/>
              </w:rPr>
              <w:t xml:space="preserve"> </w:t>
            </w:r>
            <w:r w:rsidRPr="00304CD6">
              <w:rPr>
                <w:rFonts w:ascii="Times New Roman" w:hAnsi="Times New Roman" w:cs="Times New Roman"/>
                <w:sz w:val="24"/>
                <w:szCs w:val="24"/>
              </w:rPr>
              <w:t>– наличие,</w:t>
            </w:r>
            <w:r w:rsidRPr="00304CD6">
              <w:rPr>
                <w:rFonts w:ascii="Times New Roman" w:hAnsi="Times New Roman" w:cs="Times New Roman"/>
                <w:sz w:val="24"/>
                <w:szCs w:val="24"/>
              </w:rPr>
              <w:br/>
              <w:t>- регулировка ТНЧ – налич</w:t>
            </w:r>
            <w:r w:rsidR="00D06DBE">
              <w:rPr>
                <w:rFonts w:ascii="Times New Roman" w:hAnsi="Times New Roman" w:cs="Times New Roman"/>
                <w:sz w:val="24"/>
                <w:szCs w:val="24"/>
              </w:rPr>
              <w:t>ие,</w:t>
            </w:r>
            <w:r w:rsidR="00D06DBE">
              <w:rPr>
                <w:rFonts w:ascii="Times New Roman" w:hAnsi="Times New Roman" w:cs="Times New Roman"/>
                <w:sz w:val="24"/>
                <w:szCs w:val="24"/>
              </w:rPr>
              <w:br/>
              <w:t>- регулировка АРУ – наличие.</w:t>
            </w:r>
            <w:r w:rsidRPr="00304CD6">
              <w:rPr>
                <w:rFonts w:ascii="Times New Roman" w:hAnsi="Times New Roman" w:cs="Times New Roman"/>
                <w:sz w:val="24"/>
                <w:szCs w:val="24"/>
              </w:rPr>
              <w:br/>
            </w:r>
          </w:p>
        </w:tc>
        <w:tc>
          <w:tcPr>
            <w:tcW w:w="839" w:type="dxa"/>
          </w:tcPr>
          <w:p w:rsidR="00F22A92" w:rsidRDefault="00F22A92" w:rsidP="00306A20">
            <w:pPr>
              <w:suppressAutoHyphens/>
              <w:jc w:val="both"/>
              <w:rPr>
                <w:rFonts w:ascii="Times New Roman" w:eastAsia="Times New Roman" w:hAnsi="Times New Roman" w:cs="Times New Roman"/>
                <w:bCs/>
                <w:lang w:val="en-US" w:eastAsia="ar-SA"/>
              </w:rPr>
            </w:pPr>
            <w:r>
              <w:rPr>
                <w:rFonts w:ascii="Times New Roman" w:eastAsia="Times New Roman" w:hAnsi="Times New Roman" w:cs="Times New Roman"/>
                <w:bCs/>
                <w:lang w:eastAsia="ar-SA"/>
              </w:rPr>
              <w:t>60</w:t>
            </w: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Pr="00F22A92" w:rsidRDefault="00F22A92" w:rsidP="00306A20">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color w:val="FF0000"/>
                <w:lang w:eastAsia="ar-SA"/>
              </w:rPr>
              <w:t xml:space="preserve"> </w:t>
            </w:r>
          </w:p>
        </w:tc>
        <w:tc>
          <w:tcPr>
            <w:tcW w:w="1536" w:type="dxa"/>
          </w:tcPr>
          <w:p w:rsidR="00F22A92" w:rsidRPr="00DC16C3" w:rsidRDefault="00DC16C3" w:rsidP="00DC16C3">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3 500,00</w:t>
            </w:r>
          </w:p>
        </w:tc>
        <w:tc>
          <w:tcPr>
            <w:tcW w:w="1536" w:type="dxa"/>
          </w:tcPr>
          <w:p w:rsidR="00503193" w:rsidRPr="00503193" w:rsidRDefault="00DC16C3" w:rsidP="00DC16C3">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210 000,00</w:t>
            </w: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Pr="00F22A92" w:rsidRDefault="00F22A92" w:rsidP="00306A20">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color w:val="FF0000"/>
                <w:lang w:eastAsia="ar-SA"/>
              </w:rPr>
              <w:t xml:space="preserve"> </w:t>
            </w:r>
          </w:p>
        </w:tc>
      </w:tr>
      <w:tr w:rsidR="00F22A92" w:rsidTr="00F20D65">
        <w:trPr>
          <w:trHeight w:val="295"/>
        </w:trPr>
        <w:tc>
          <w:tcPr>
            <w:tcW w:w="2605" w:type="dxa"/>
          </w:tcPr>
          <w:p w:rsidR="00F22A92" w:rsidRPr="00304CD6" w:rsidRDefault="00F22A92" w:rsidP="00306A20">
            <w:pPr>
              <w:suppressAutoHyphens/>
              <w:jc w:val="center"/>
              <w:rPr>
                <w:rFonts w:ascii="Times New Roman" w:eastAsia="Times New Roman" w:hAnsi="Times New Roman" w:cs="Times New Roman"/>
                <w:b/>
                <w:lang w:eastAsia="ar-SA"/>
              </w:rPr>
            </w:pPr>
            <w:r w:rsidRPr="00304CD6">
              <w:rPr>
                <w:rFonts w:ascii="Times New Roman" w:eastAsia="Times New Roman" w:hAnsi="Times New Roman" w:cs="Times New Roman"/>
                <w:b/>
                <w:lang w:eastAsia="ar-SA"/>
              </w:rPr>
              <w:t>Аппарат слуховой заушный воздушной проводимости.</w:t>
            </w:r>
          </w:p>
          <w:p w:rsidR="00F22A92" w:rsidRDefault="00F22A92" w:rsidP="00306A20">
            <w:pPr>
              <w:suppressAutoHyphens/>
              <w:jc w:val="center"/>
              <w:rPr>
                <w:rFonts w:ascii="Times New Roman" w:eastAsia="Times New Roman" w:hAnsi="Times New Roman" w:cs="Times New Roman"/>
                <w:sz w:val="20"/>
                <w:szCs w:val="20"/>
                <w:lang w:eastAsia="ar-SA"/>
              </w:rPr>
            </w:pPr>
            <w:proofErr w:type="gramStart"/>
            <w:r w:rsidRPr="00304CD6">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для обеспечения государственных и муниципальных нужд», </w:t>
            </w:r>
            <w:proofErr w:type="gramEnd"/>
          </w:p>
          <w:p w:rsidR="00F22A92" w:rsidRPr="00304CD6" w:rsidRDefault="00F22A92" w:rsidP="00306A20">
            <w:pPr>
              <w:suppressAutoHyphens/>
              <w:jc w:val="center"/>
              <w:rPr>
                <w:rFonts w:ascii="Times New Roman" w:eastAsia="Times New Roman" w:hAnsi="Times New Roman" w:cs="Times New Roman"/>
                <w:sz w:val="20"/>
                <w:szCs w:val="20"/>
                <w:lang w:eastAsia="ar-SA"/>
              </w:rPr>
            </w:pPr>
            <w:r w:rsidRPr="00304CD6">
              <w:rPr>
                <w:rFonts w:ascii="Times New Roman" w:eastAsia="Times New Roman" w:hAnsi="Times New Roman" w:cs="Times New Roman"/>
                <w:sz w:val="20"/>
                <w:szCs w:val="20"/>
                <w:lang w:eastAsia="ar-SA"/>
              </w:rPr>
              <w:t>код позиции КТРУ: 26.60.14.120-00000004)</w:t>
            </w:r>
          </w:p>
          <w:p w:rsidR="00F22A92" w:rsidRPr="00304CD6" w:rsidRDefault="00F22A92" w:rsidP="00306A20">
            <w:pPr>
              <w:suppressAutoHyphens/>
              <w:jc w:val="center"/>
              <w:rPr>
                <w:rFonts w:ascii="Times New Roman" w:eastAsia="Times New Roman" w:hAnsi="Times New Roman" w:cs="Times New Roman"/>
                <w:lang w:eastAsia="ar-SA"/>
              </w:rPr>
            </w:pPr>
          </w:p>
          <w:p w:rsidR="00F22A92" w:rsidRPr="00304CD6" w:rsidRDefault="00F22A92" w:rsidP="00306A20">
            <w:pPr>
              <w:suppressAutoHyphens/>
              <w:jc w:val="center"/>
              <w:rPr>
                <w:rFonts w:ascii="Times New Roman" w:eastAsia="Times New Roman" w:hAnsi="Times New Roman" w:cs="Times New Roman"/>
                <w:b/>
                <w:bCs/>
                <w:lang w:eastAsia="ar-SA"/>
              </w:rPr>
            </w:pPr>
            <w:r w:rsidRPr="00304CD6">
              <w:rPr>
                <w:rFonts w:ascii="Times New Roman" w:eastAsia="Times New Roman" w:hAnsi="Times New Roman" w:cs="Times New Roman"/>
                <w:b/>
                <w:bCs/>
                <w:lang w:eastAsia="ar-SA"/>
              </w:rPr>
              <w:t>Слуховой аппарат цифровой заушный сверхмощный.</w:t>
            </w:r>
          </w:p>
          <w:p w:rsidR="00F22A92" w:rsidRPr="009C4D28" w:rsidRDefault="00F22A92" w:rsidP="00306A20">
            <w:pPr>
              <w:suppressAutoHyphens/>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r w:rsidRPr="009C4D28">
              <w:rPr>
                <w:rFonts w:ascii="Times New Roman" w:eastAsia="Times New Roman" w:hAnsi="Times New Roman" w:cs="Times New Roman"/>
                <w:sz w:val="20"/>
                <w:szCs w:val="20"/>
                <w:lang w:eastAsia="ar-SA"/>
              </w:rPr>
              <w:t>).</w:t>
            </w:r>
            <w:proofErr w:type="gramEnd"/>
          </w:p>
          <w:p w:rsidR="00F22A92" w:rsidRDefault="00F22A92" w:rsidP="00306A20">
            <w:pPr>
              <w:snapToGrid w:val="0"/>
              <w:jc w:val="center"/>
              <w:rPr>
                <w:rFonts w:ascii="Times New Roman" w:eastAsia="Times New Roman" w:hAnsi="Times New Roman" w:cs="Times New Roman"/>
                <w:bCs/>
                <w:lang w:eastAsia="ar-SA"/>
              </w:rPr>
            </w:pPr>
            <w:r w:rsidRPr="002C3B28">
              <w:rPr>
                <w:rFonts w:ascii="Times New Roman" w:eastAsia="Times New Roman" w:hAnsi="Times New Roman" w:cs="Times New Roman"/>
                <w:bCs/>
                <w:lang w:eastAsia="ar-SA"/>
              </w:rPr>
              <w:t>Значение классификатора</w:t>
            </w:r>
            <w:r>
              <w:rPr>
                <w:rFonts w:ascii="Times New Roman" w:eastAsia="Times New Roman" w:hAnsi="Times New Roman" w:cs="Times New Roman"/>
                <w:bCs/>
                <w:lang w:eastAsia="ar-SA"/>
              </w:rPr>
              <w:t>:</w:t>
            </w:r>
            <w:r w:rsidRPr="002C3B28">
              <w:rPr>
                <w:rFonts w:ascii="Times New Roman" w:eastAsia="Times New Roman" w:hAnsi="Times New Roman" w:cs="Times New Roman"/>
                <w:bCs/>
                <w:lang w:eastAsia="ar-SA"/>
              </w:rPr>
              <w:t xml:space="preserve"> </w:t>
            </w:r>
          </w:p>
          <w:p w:rsidR="00F22A92" w:rsidRPr="00F2163F" w:rsidRDefault="00F22A92" w:rsidP="00306A20">
            <w:pPr>
              <w:snapToGrid w:val="0"/>
              <w:jc w:val="center"/>
              <w:rPr>
                <w:rFonts w:ascii="Times New Roman" w:eastAsia="Times New Roman" w:hAnsi="Times New Roman" w:cs="Times New Roman"/>
                <w:bCs/>
                <w:lang w:eastAsia="ar-SA"/>
              </w:rPr>
            </w:pPr>
            <w:r w:rsidRPr="002F0B2D">
              <w:rPr>
                <w:rFonts w:ascii="Times New Roman" w:eastAsia="Times New Roman" w:hAnsi="Times New Roman" w:cs="Times New Roman"/>
                <w:bCs/>
                <w:lang w:eastAsia="ar-SA"/>
              </w:rPr>
              <w:t>17-01-05</w:t>
            </w:r>
          </w:p>
          <w:p w:rsidR="00F22A92" w:rsidRPr="00CD219F" w:rsidRDefault="00F22A92" w:rsidP="00306A20">
            <w:pPr>
              <w:snapToGrid w:val="0"/>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p>
        </w:tc>
        <w:tc>
          <w:tcPr>
            <w:tcW w:w="3055" w:type="dxa"/>
          </w:tcPr>
          <w:p w:rsidR="00F22A92" w:rsidRPr="00304CD6" w:rsidRDefault="00F22A92" w:rsidP="00B80CE3">
            <w:pPr>
              <w:suppressAutoHyphens/>
              <w:rPr>
                <w:rFonts w:ascii="Times New Roman" w:eastAsia="Times New Roman" w:hAnsi="Times New Roman" w:cs="Times New Roman"/>
                <w:lang w:eastAsia="ar-SA"/>
              </w:rPr>
            </w:pPr>
            <w:r w:rsidRPr="00304CD6">
              <w:rPr>
                <w:rFonts w:ascii="Times New Roman" w:eastAsia="Times New Roman" w:hAnsi="Times New Roman" w:cs="Times New Roman"/>
                <w:lang w:eastAsia="ar-SA"/>
              </w:rPr>
              <w:t>Максимальный ВУЗД</w:t>
            </w:r>
            <w:r w:rsidRPr="00304CD6">
              <w:rPr>
                <w:rFonts w:ascii="Times New Roman" w:eastAsia="Times New Roman" w:hAnsi="Times New Roman" w:cs="Times New Roman"/>
                <w:vertAlign w:val="subscript"/>
                <w:lang w:eastAsia="ar-SA"/>
              </w:rPr>
              <w:t xml:space="preserve">90 </w:t>
            </w:r>
            <w:r>
              <w:rPr>
                <w:rFonts w:ascii="Times New Roman" w:eastAsia="Times New Roman" w:hAnsi="Times New Roman" w:cs="Times New Roman"/>
                <w:lang w:eastAsia="ar-SA"/>
              </w:rPr>
              <w:t>должен быть не менее 139</w:t>
            </w:r>
            <w:r w:rsidRPr="00304CD6">
              <w:rPr>
                <w:rFonts w:ascii="Times New Roman" w:eastAsia="Times New Roman" w:hAnsi="Times New Roman" w:cs="Times New Roman"/>
                <w:lang w:eastAsia="ar-SA"/>
              </w:rPr>
              <w:t xml:space="preserve"> дБ. </w:t>
            </w:r>
            <w:r w:rsidRPr="00304CD6">
              <w:rPr>
                <w:rFonts w:ascii="Times New Roman" w:eastAsia="Times New Roman" w:hAnsi="Times New Roman" w:cs="Times New Roman"/>
                <w:lang w:eastAsia="ar-SA"/>
              </w:rPr>
              <w:br/>
              <w:t xml:space="preserve">Максимальное </w:t>
            </w:r>
            <w:r>
              <w:rPr>
                <w:rFonts w:ascii="Times New Roman" w:eastAsia="Times New Roman" w:hAnsi="Times New Roman" w:cs="Times New Roman"/>
                <w:lang w:eastAsia="ar-SA"/>
              </w:rPr>
              <w:t xml:space="preserve">акустическое усиление: должно быть не менее 79 дБ. </w:t>
            </w:r>
            <w:r>
              <w:rPr>
                <w:rFonts w:ascii="Times New Roman" w:eastAsia="Times New Roman" w:hAnsi="Times New Roman" w:cs="Times New Roman"/>
                <w:lang w:eastAsia="ar-SA"/>
              </w:rPr>
              <w:br/>
              <w:t>Диапазон частот:</w:t>
            </w:r>
            <w:r w:rsidRPr="00304CD6">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должен быть не менее </w:t>
            </w:r>
            <w:r w:rsidRPr="00304CD6">
              <w:rPr>
                <w:rFonts w:ascii="Times New Roman" w:eastAsia="Times New Roman" w:hAnsi="Times New Roman" w:cs="Times New Roman"/>
                <w:lang w:eastAsia="ar-SA"/>
              </w:rPr>
              <w:t xml:space="preserve">100 – </w:t>
            </w:r>
            <w:r>
              <w:rPr>
                <w:rFonts w:ascii="Times New Roman" w:eastAsia="Times New Roman" w:hAnsi="Times New Roman" w:cs="Times New Roman"/>
                <w:lang w:eastAsia="ar-SA"/>
              </w:rPr>
              <w:t>6000</w:t>
            </w:r>
            <w:r w:rsidRPr="00304CD6">
              <w:rPr>
                <w:rFonts w:ascii="Times New Roman" w:eastAsia="Times New Roman" w:hAnsi="Times New Roman" w:cs="Times New Roman"/>
                <w:lang w:eastAsia="ar-SA"/>
              </w:rPr>
              <w:t xml:space="preserve"> ГЦ. </w:t>
            </w:r>
            <w:r w:rsidRPr="00304CD6">
              <w:rPr>
                <w:rFonts w:ascii="Times New Roman" w:eastAsia="Times New Roman" w:hAnsi="Times New Roman" w:cs="Times New Roman"/>
                <w:lang w:eastAsia="ar-SA"/>
              </w:rPr>
              <w:br/>
              <w:t>Предусмотрены следующие настройки:</w:t>
            </w:r>
            <w:r w:rsidRPr="00304CD6">
              <w:rPr>
                <w:rFonts w:ascii="Times New Roman" w:eastAsia="Times New Roman" w:hAnsi="Times New Roman" w:cs="Times New Roman"/>
                <w:lang w:eastAsia="ar-SA"/>
              </w:rPr>
              <w:br/>
              <w:t>- количество каналов циф</w:t>
            </w:r>
            <w:r>
              <w:rPr>
                <w:rFonts w:ascii="Times New Roman" w:eastAsia="Times New Roman" w:hAnsi="Times New Roman" w:cs="Times New Roman"/>
                <w:lang w:eastAsia="ar-SA"/>
              </w:rPr>
              <w:t xml:space="preserve">ровой обработки звуков: </w:t>
            </w:r>
            <w:r w:rsidRPr="00304CD6">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должно быть не менее </w:t>
            </w:r>
            <w:r w:rsidRPr="00304CD6">
              <w:rPr>
                <w:rFonts w:ascii="Times New Roman" w:eastAsia="Times New Roman" w:hAnsi="Times New Roman" w:cs="Times New Roman"/>
                <w:lang w:eastAsia="ar-SA"/>
              </w:rPr>
              <w:t xml:space="preserve">4. </w:t>
            </w:r>
          </w:p>
          <w:p w:rsidR="00F22A92" w:rsidRDefault="00F22A92" w:rsidP="00B80CE3">
            <w:pPr>
              <w:suppressAutoHyphens/>
              <w:jc w:val="both"/>
              <w:rPr>
                <w:rFonts w:ascii="Times New Roman" w:eastAsia="Times New Roman" w:hAnsi="Times New Roman" w:cs="Times New Roman"/>
                <w:b/>
                <w:bCs/>
                <w:lang w:eastAsia="ar-SA"/>
              </w:rPr>
            </w:pPr>
            <w:r w:rsidRPr="00304CD6">
              <w:rPr>
                <w:rFonts w:ascii="Times New Roman" w:eastAsia="Times New Roman" w:hAnsi="Times New Roman" w:cs="Times New Roman"/>
                <w:lang w:eastAsia="ar-SA"/>
              </w:rPr>
              <w:t>-ко</w:t>
            </w:r>
            <w:r>
              <w:rPr>
                <w:rFonts w:ascii="Times New Roman" w:eastAsia="Times New Roman" w:hAnsi="Times New Roman" w:cs="Times New Roman"/>
                <w:lang w:eastAsia="ar-SA"/>
              </w:rPr>
              <w:t>личество программ прослушивания</w:t>
            </w:r>
            <w:r w:rsidRPr="00304CD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должно быть не менее</w:t>
            </w:r>
            <w:r w:rsidRPr="00304CD6">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4</w:t>
            </w:r>
            <w:r w:rsidRPr="00304CD6">
              <w:rPr>
                <w:rFonts w:ascii="Times New Roman" w:eastAsia="Times New Roman" w:hAnsi="Times New Roman" w:cs="Times New Roman"/>
                <w:lang w:eastAsia="ar-SA"/>
              </w:rPr>
              <w:t xml:space="preserve">.               </w:t>
            </w:r>
          </w:p>
        </w:tc>
        <w:tc>
          <w:tcPr>
            <w:tcW w:w="839" w:type="dxa"/>
          </w:tcPr>
          <w:p w:rsidR="00F22A92" w:rsidRDefault="00A03EB4" w:rsidP="00DC16C3">
            <w:pPr>
              <w:suppressAutoHyphens/>
              <w:jc w:val="center"/>
              <w:rPr>
                <w:rFonts w:ascii="Times New Roman" w:eastAsia="Times New Roman" w:hAnsi="Times New Roman" w:cs="Times New Roman"/>
                <w:bCs/>
                <w:lang w:val="en-US" w:eastAsia="ar-SA"/>
              </w:rPr>
            </w:pPr>
            <w:r>
              <w:rPr>
                <w:rFonts w:ascii="Times New Roman" w:eastAsia="Times New Roman" w:hAnsi="Times New Roman" w:cs="Times New Roman"/>
                <w:bCs/>
                <w:lang w:eastAsia="ar-SA"/>
              </w:rPr>
              <w:t>38</w:t>
            </w: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Default="00F22A92" w:rsidP="00306A20">
            <w:pPr>
              <w:suppressAutoHyphens/>
              <w:jc w:val="both"/>
              <w:rPr>
                <w:rFonts w:ascii="Times New Roman" w:eastAsia="Times New Roman" w:hAnsi="Times New Roman" w:cs="Times New Roman"/>
                <w:bCs/>
                <w:lang w:val="en-US" w:eastAsia="ar-SA"/>
              </w:rPr>
            </w:pPr>
          </w:p>
          <w:p w:rsidR="00F22A92" w:rsidRPr="00F22A92" w:rsidRDefault="00F22A92" w:rsidP="00306A20">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color w:val="FF0000"/>
                <w:lang w:eastAsia="ar-SA"/>
              </w:rPr>
              <w:t xml:space="preserve"> </w:t>
            </w:r>
          </w:p>
        </w:tc>
        <w:tc>
          <w:tcPr>
            <w:tcW w:w="1536" w:type="dxa"/>
          </w:tcPr>
          <w:p w:rsidR="00F22A92" w:rsidRPr="00087BDC" w:rsidRDefault="00DC16C3" w:rsidP="00DC16C3">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7 800,00</w:t>
            </w:r>
          </w:p>
        </w:tc>
        <w:tc>
          <w:tcPr>
            <w:tcW w:w="1536" w:type="dxa"/>
          </w:tcPr>
          <w:p w:rsidR="00503193" w:rsidRPr="00503193" w:rsidRDefault="00DC16C3" w:rsidP="00DC16C3">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296 400,00</w:t>
            </w:r>
          </w:p>
          <w:p w:rsidR="00F22A92" w:rsidRDefault="00F22A92" w:rsidP="00F20D65">
            <w:pPr>
              <w:suppressAutoHyphens/>
              <w:jc w:val="both"/>
              <w:rPr>
                <w:rFonts w:ascii="Times New Roman" w:eastAsia="Times New Roman" w:hAnsi="Times New Roman" w:cs="Times New Roman"/>
                <w:bCs/>
                <w:lang w:val="en-US" w:eastAsia="ar-SA"/>
              </w:rPr>
            </w:pPr>
          </w:p>
          <w:p w:rsidR="00F22A92" w:rsidRDefault="00F22A92" w:rsidP="00F20D65">
            <w:pPr>
              <w:suppressAutoHyphens/>
              <w:jc w:val="both"/>
              <w:rPr>
                <w:rFonts w:ascii="Times New Roman" w:eastAsia="Times New Roman" w:hAnsi="Times New Roman" w:cs="Times New Roman"/>
                <w:bCs/>
                <w:lang w:val="en-US" w:eastAsia="ar-SA"/>
              </w:rPr>
            </w:pPr>
          </w:p>
          <w:p w:rsidR="00F22A92" w:rsidRDefault="00F22A92" w:rsidP="00F20D65">
            <w:pPr>
              <w:suppressAutoHyphens/>
              <w:jc w:val="both"/>
              <w:rPr>
                <w:rFonts w:ascii="Times New Roman" w:eastAsia="Times New Roman" w:hAnsi="Times New Roman" w:cs="Times New Roman"/>
                <w:bCs/>
                <w:lang w:val="en-US" w:eastAsia="ar-SA"/>
              </w:rPr>
            </w:pPr>
          </w:p>
          <w:p w:rsidR="00F22A92" w:rsidRDefault="00F22A92" w:rsidP="00F20D65">
            <w:pPr>
              <w:suppressAutoHyphens/>
              <w:jc w:val="both"/>
              <w:rPr>
                <w:rFonts w:ascii="Times New Roman" w:eastAsia="Times New Roman" w:hAnsi="Times New Roman" w:cs="Times New Roman"/>
                <w:bCs/>
                <w:lang w:val="en-US" w:eastAsia="ar-SA"/>
              </w:rPr>
            </w:pPr>
          </w:p>
          <w:p w:rsidR="00F22A92" w:rsidRDefault="00F22A92" w:rsidP="00F20D65">
            <w:pPr>
              <w:suppressAutoHyphens/>
              <w:jc w:val="both"/>
              <w:rPr>
                <w:rFonts w:ascii="Times New Roman" w:eastAsia="Times New Roman" w:hAnsi="Times New Roman" w:cs="Times New Roman"/>
                <w:bCs/>
                <w:lang w:val="en-US" w:eastAsia="ar-SA"/>
              </w:rPr>
            </w:pPr>
          </w:p>
          <w:p w:rsidR="00F22A92" w:rsidRDefault="00F22A92" w:rsidP="00F20D65">
            <w:pPr>
              <w:suppressAutoHyphens/>
              <w:jc w:val="both"/>
              <w:rPr>
                <w:rFonts w:ascii="Times New Roman" w:eastAsia="Times New Roman" w:hAnsi="Times New Roman" w:cs="Times New Roman"/>
                <w:bCs/>
                <w:lang w:val="en-US" w:eastAsia="ar-SA"/>
              </w:rPr>
            </w:pPr>
          </w:p>
          <w:p w:rsidR="00F22A92" w:rsidRDefault="00F22A92" w:rsidP="00F20D65">
            <w:pPr>
              <w:suppressAutoHyphens/>
              <w:jc w:val="both"/>
              <w:rPr>
                <w:rFonts w:ascii="Times New Roman" w:eastAsia="Times New Roman" w:hAnsi="Times New Roman" w:cs="Times New Roman"/>
                <w:bCs/>
                <w:lang w:val="en-US" w:eastAsia="ar-SA"/>
              </w:rPr>
            </w:pPr>
          </w:p>
          <w:p w:rsidR="00F22A92" w:rsidRDefault="00F22A92" w:rsidP="00F20D65">
            <w:pPr>
              <w:suppressAutoHyphens/>
              <w:jc w:val="both"/>
              <w:rPr>
                <w:rFonts w:ascii="Times New Roman" w:eastAsia="Times New Roman" w:hAnsi="Times New Roman" w:cs="Times New Roman"/>
                <w:bCs/>
                <w:lang w:val="en-US" w:eastAsia="ar-SA"/>
              </w:rPr>
            </w:pPr>
          </w:p>
          <w:p w:rsidR="00F22A92" w:rsidRPr="00F22A92" w:rsidRDefault="00F22A92" w:rsidP="00F20D65">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color w:val="FF0000"/>
                <w:lang w:eastAsia="ar-SA"/>
              </w:rPr>
              <w:t xml:space="preserve"> </w:t>
            </w:r>
          </w:p>
        </w:tc>
      </w:tr>
      <w:tr w:rsidR="00F22A92" w:rsidRPr="00087BDC" w:rsidTr="000942E4">
        <w:trPr>
          <w:trHeight w:val="295"/>
        </w:trPr>
        <w:tc>
          <w:tcPr>
            <w:tcW w:w="2605" w:type="dxa"/>
          </w:tcPr>
          <w:p w:rsidR="00F22A92" w:rsidRPr="00304CD6" w:rsidRDefault="00F22A92" w:rsidP="00E22505">
            <w:pPr>
              <w:suppressAutoHyphens/>
              <w:jc w:val="center"/>
              <w:rPr>
                <w:rFonts w:ascii="Times New Roman" w:eastAsia="Times New Roman" w:hAnsi="Times New Roman" w:cs="Times New Roman"/>
                <w:b/>
                <w:color w:val="000000"/>
                <w:lang w:eastAsia="ar-SA"/>
              </w:rPr>
            </w:pPr>
            <w:r w:rsidRPr="00304CD6">
              <w:rPr>
                <w:rFonts w:ascii="Times New Roman" w:eastAsia="Times New Roman" w:hAnsi="Times New Roman" w:cs="Times New Roman"/>
                <w:b/>
                <w:color w:val="000000"/>
                <w:lang w:eastAsia="ar-SA"/>
              </w:rPr>
              <w:t>Аппарат слуховой заушный воздушной проводимости.</w:t>
            </w:r>
          </w:p>
          <w:p w:rsidR="00F22A92" w:rsidRDefault="00F22A92" w:rsidP="00E22505">
            <w:pPr>
              <w:suppressAutoHyphens/>
              <w:jc w:val="center"/>
              <w:rPr>
                <w:rFonts w:ascii="Times New Roman" w:eastAsia="Times New Roman" w:hAnsi="Times New Roman" w:cs="Times New Roman"/>
                <w:sz w:val="20"/>
                <w:szCs w:val="20"/>
                <w:lang w:eastAsia="ar-SA"/>
              </w:rPr>
            </w:pPr>
            <w:proofErr w:type="gramStart"/>
            <w:r w:rsidRPr="00304CD6">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w:t>
            </w:r>
            <w:r w:rsidRPr="002C3B28">
              <w:rPr>
                <w:rFonts w:ascii="Times New Roman" w:eastAsia="Times New Roman" w:hAnsi="Times New Roman" w:cs="Times New Roman"/>
                <w:sz w:val="20"/>
                <w:szCs w:val="20"/>
                <w:lang w:eastAsia="ar-SA"/>
              </w:rPr>
              <w:t xml:space="preserve">для обеспечения государственных и муниципальных нужд», </w:t>
            </w:r>
            <w:proofErr w:type="gramEnd"/>
          </w:p>
          <w:p w:rsidR="00F22A92" w:rsidRPr="00304CD6" w:rsidRDefault="00F22A92" w:rsidP="00E22505">
            <w:pPr>
              <w:suppressAutoHyphens/>
              <w:jc w:val="center"/>
              <w:rPr>
                <w:rFonts w:ascii="Times New Roman" w:eastAsia="Times New Roman" w:hAnsi="Times New Roman" w:cs="Times New Roman"/>
                <w:color w:val="000000"/>
                <w:sz w:val="20"/>
                <w:szCs w:val="20"/>
                <w:lang w:eastAsia="ar-SA"/>
              </w:rPr>
            </w:pPr>
            <w:r w:rsidRPr="002C3B28">
              <w:rPr>
                <w:rFonts w:ascii="Times New Roman" w:eastAsia="Times New Roman" w:hAnsi="Times New Roman" w:cs="Times New Roman"/>
                <w:sz w:val="20"/>
                <w:szCs w:val="20"/>
                <w:lang w:eastAsia="ar-SA"/>
              </w:rPr>
              <w:lastRenderedPageBreak/>
              <w:t>код позиции КТРУ</w:t>
            </w:r>
            <w:r w:rsidRPr="00304CD6">
              <w:rPr>
                <w:rFonts w:ascii="Times New Roman" w:eastAsia="Times New Roman" w:hAnsi="Times New Roman" w:cs="Times New Roman"/>
                <w:color w:val="000000"/>
                <w:sz w:val="20"/>
                <w:szCs w:val="20"/>
                <w:lang w:eastAsia="ar-SA"/>
              </w:rPr>
              <w:t>: 26.60.14.120-00000004)</w:t>
            </w:r>
          </w:p>
          <w:p w:rsidR="00F22A92" w:rsidRPr="00304CD6" w:rsidRDefault="00F22A92" w:rsidP="00E22505">
            <w:pPr>
              <w:suppressAutoHyphens/>
              <w:rPr>
                <w:rFonts w:ascii="Times New Roman" w:eastAsia="Times New Roman" w:hAnsi="Times New Roman" w:cs="Times New Roman"/>
                <w:color w:val="000000"/>
                <w:highlight w:val="yellow"/>
                <w:lang w:eastAsia="ar-SA"/>
              </w:rPr>
            </w:pPr>
          </w:p>
          <w:p w:rsidR="00F22A92" w:rsidRPr="00304CD6" w:rsidRDefault="00F22A92" w:rsidP="00E22505">
            <w:pPr>
              <w:suppressAutoHyphens/>
              <w:jc w:val="center"/>
              <w:rPr>
                <w:rFonts w:ascii="Times New Roman" w:eastAsia="Times New Roman" w:hAnsi="Times New Roman" w:cs="Times New Roman"/>
                <w:b/>
                <w:bCs/>
                <w:color w:val="000000"/>
                <w:lang w:eastAsia="ar-SA"/>
              </w:rPr>
            </w:pPr>
            <w:r w:rsidRPr="00304CD6">
              <w:rPr>
                <w:rFonts w:ascii="Times New Roman" w:eastAsia="Times New Roman" w:hAnsi="Times New Roman" w:cs="Times New Roman"/>
                <w:b/>
                <w:bCs/>
                <w:color w:val="000000"/>
                <w:lang w:eastAsia="ar-SA"/>
              </w:rPr>
              <w:t>Слуховой аппарат цифровой заушный мощный.</w:t>
            </w:r>
          </w:p>
          <w:p w:rsidR="00F22A92" w:rsidRPr="009C4D28" w:rsidRDefault="00F22A92" w:rsidP="00E22505">
            <w:pPr>
              <w:suppressAutoHyphens/>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r w:rsidRPr="009C4D28">
              <w:rPr>
                <w:rFonts w:ascii="Times New Roman" w:eastAsia="Times New Roman" w:hAnsi="Times New Roman" w:cs="Times New Roman"/>
                <w:sz w:val="20"/>
                <w:szCs w:val="20"/>
                <w:lang w:eastAsia="ar-SA"/>
              </w:rPr>
              <w:t>).</w:t>
            </w:r>
            <w:proofErr w:type="gramEnd"/>
          </w:p>
          <w:p w:rsidR="00F22A92" w:rsidRDefault="00F22A92" w:rsidP="00E22505">
            <w:pPr>
              <w:snapToGrid w:val="0"/>
              <w:jc w:val="center"/>
              <w:rPr>
                <w:rFonts w:ascii="Times New Roman" w:eastAsia="Times New Roman" w:hAnsi="Times New Roman" w:cs="Times New Roman"/>
                <w:bCs/>
                <w:lang w:eastAsia="ar-SA"/>
              </w:rPr>
            </w:pPr>
            <w:r w:rsidRPr="002C3B28">
              <w:rPr>
                <w:rFonts w:ascii="Times New Roman" w:eastAsia="Times New Roman" w:hAnsi="Times New Roman" w:cs="Times New Roman"/>
                <w:bCs/>
                <w:lang w:eastAsia="ar-SA"/>
              </w:rPr>
              <w:t>Значение классификатора</w:t>
            </w:r>
            <w:r>
              <w:rPr>
                <w:rFonts w:ascii="Times New Roman" w:eastAsia="Times New Roman" w:hAnsi="Times New Roman" w:cs="Times New Roman"/>
                <w:bCs/>
                <w:lang w:eastAsia="ar-SA"/>
              </w:rPr>
              <w:t>:</w:t>
            </w:r>
            <w:r w:rsidRPr="002C3B28">
              <w:rPr>
                <w:rFonts w:ascii="Times New Roman" w:eastAsia="Times New Roman" w:hAnsi="Times New Roman" w:cs="Times New Roman"/>
                <w:bCs/>
                <w:lang w:eastAsia="ar-SA"/>
              </w:rPr>
              <w:t xml:space="preserve"> </w:t>
            </w:r>
          </w:p>
          <w:p w:rsidR="00F22A92" w:rsidRPr="00220DED" w:rsidRDefault="00F22A92" w:rsidP="00E22505">
            <w:pPr>
              <w:snapToGrid w:val="0"/>
              <w:jc w:val="center"/>
              <w:rPr>
                <w:rFonts w:ascii="Times New Roman" w:eastAsia="Times New Roman" w:hAnsi="Times New Roman" w:cs="Times New Roman"/>
                <w:bCs/>
                <w:lang w:eastAsia="ar-SA"/>
              </w:rPr>
            </w:pPr>
            <w:r w:rsidRPr="002F0B2D">
              <w:rPr>
                <w:rFonts w:ascii="Times New Roman" w:eastAsia="Times New Roman" w:hAnsi="Times New Roman" w:cs="Times New Roman"/>
                <w:bCs/>
                <w:lang w:eastAsia="ar-SA"/>
              </w:rPr>
              <w:t>17-01-06</w:t>
            </w:r>
          </w:p>
          <w:p w:rsidR="00F22A92" w:rsidRDefault="00F22A92" w:rsidP="00E22505">
            <w:pPr>
              <w:snapToGrid w:val="0"/>
              <w:jc w:val="center"/>
              <w:rPr>
                <w:rFonts w:ascii="Times New Roman" w:eastAsia="Times New Roman" w:hAnsi="Times New Roman" w:cs="Times New Roman"/>
                <w:bCs/>
                <w:lang w:eastAsia="ar-SA"/>
              </w:rPr>
            </w:pPr>
          </w:p>
          <w:p w:rsidR="00F22A92" w:rsidRPr="00A04184" w:rsidRDefault="00F22A92" w:rsidP="00E22505">
            <w:pPr>
              <w:snapToGrid w:val="0"/>
              <w:jc w:val="center"/>
              <w:rPr>
                <w:rFonts w:ascii="Times New Roman" w:eastAsia="Times New Roman" w:hAnsi="Times New Roman" w:cs="Times New Roman"/>
                <w:b/>
                <w:bCs/>
                <w:lang w:eastAsia="ar-SA"/>
              </w:rPr>
            </w:pPr>
          </w:p>
        </w:tc>
        <w:tc>
          <w:tcPr>
            <w:tcW w:w="3055" w:type="dxa"/>
          </w:tcPr>
          <w:p w:rsidR="00F22A92" w:rsidRPr="000A34DC" w:rsidRDefault="00F22A92" w:rsidP="00B80CE3">
            <w:pPr>
              <w:suppressAutoHyphens/>
              <w:jc w:val="both"/>
              <w:rPr>
                <w:rFonts w:ascii="Times New Roman" w:eastAsia="Times New Roman" w:hAnsi="Times New Roman" w:cs="Times New Roman"/>
                <w:b/>
                <w:bCs/>
                <w:sz w:val="24"/>
                <w:szCs w:val="24"/>
                <w:lang w:eastAsia="ar-SA"/>
              </w:rPr>
            </w:pPr>
            <w:r w:rsidRPr="000A34DC">
              <w:rPr>
                <w:rFonts w:ascii="Times New Roman" w:hAnsi="Times New Roman" w:cs="Times New Roman"/>
                <w:sz w:val="24"/>
                <w:szCs w:val="24"/>
              </w:rPr>
              <w:lastRenderedPageBreak/>
              <w:t>Максимальный ВУЗД</w:t>
            </w:r>
            <w:r>
              <w:rPr>
                <w:rFonts w:ascii="Times New Roman" w:hAnsi="Times New Roman" w:cs="Times New Roman"/>
                <w:sz w:val="24"/>
                <w:szCs w:val="24"/>
                <w:vertAlign w:val="subscript"/>
              </w:rPr>
              <w:t xml:space="preserve">90 </w:t>
            </w:r>
            <w:r>
              <w:rPr>
                <w:rFonts w:ascii="Times New Roman" w:hAnsi="Times New Roman" w:cs="Times New Roman"/>
                <w:sz w:val="24"/>
                <w:szCs w:val="24"/>
              </w:rPr>
              <w:t>должен быть не менее 133</w:t>
            </w:r>
            <w:r w:rsidRPr="000A34DC">
              <w:rPr>
                <w:rFonts w:ascii="Times New Roman" w:hAnsi="Times New Roman" w:cs="Times New Roman"/>
                <w:sz w:val="24"/>
                <w:szCs w:val="24"/>
              </w:rPr>
              <w:t xml:space="preserve">дБ. </w:t>
            </w:r>
            <w:r w:rsidRPr="000A34DC">
              <w:rPr>
                <w:rFonts w:ascii="Times New Roman" w:hAnsi="Times New Roman" w:cs="Times New Roman"/>
                <w:sz w:val="24"/>
                <w:szCs w:val="24"/>
              </w:rPr>
              <w:br/>
              <w:t xml:space="preserve">Максимальное </w:t>
            </w:r>
            <w:r>
              <w:rPr>
                <w:rFonts w:ascii="Times New Roman" w:hAnsi="Times New Roman" w:cs="Times New Roman"/>
                <w:sz w:val="24"/>
                <w:szCs w:val="24"/>
              </w:rPr>
              <w:t xml:space="preserve">акустическое усиление: должно быть не  менее </w:t>
            </w:r>
            <w:r w:rsidRPr="000A34DC">
              <w:rPr>
                <w:rFonts w:ascii="Times New Roman" w:hAnsi="Times New Roman" w:cs="Times New Roman"/>
                <w:sz w:val="24"/>
                <w:szCs w:val="24"/>
              </w:rPr>
              <w:t>6</w:t>
            </w:r>
            <w:r>
              <w:rPr>
                <w:rFonts w:ascii="Times New Roman" w:hAnsi="Times New Roman" w:cs="Times New Roman"/>
                <w:sz w:val="24"/>
                <w:szCs w:val="24"/>
              </w:rPr>
              <w:t xml:space="preserve">5 дБ. </w:t>
            </w:r>
            <w:r>
              <w:rPr>
                <w:rFonts w:ascii="Times New Roman" w:hAnsi="Times New Roman" w:cs="Times New Roman"/>
                <w:sz w:val="24"/>
                <w:szCs w:val="24"/>
              </w:rPr>
              <w:br/>
              <w:t xml:space="preserve">Диапазон частот: </w:t>
            </w:r>
            <w:r w:rsidRPr="000A34DC">
              <w:rPr>
                <w:rFonts w:ascii="Times New Roman" w:hAnsi="Times New Roman" w:cs="Times New Roman"/>
                <w:sz w:val="24"/>
                <w:szCs w:val="24"/>
              </w:rPr>
              <w:t xml:space="preserve"> </w:t>
            </w:r>
            <w:r>
              <w:rPr>
                <w:rFonts w:ascii="Times New Roman" w:hAnsi="Times New Roman" w:cs="Times New Roman"/>
                <w:sz w:val="24"/>
                <w:szCs w:val="24"/>
              </w:rPr>
              <w:t xml:space="preserve">должен быть не менее 100 – </w:t>
            </w:r>
            <w:r>
              <w:rPr>
                <w:rFonts w:ascii="Times New Roman" w:hAnsi="Times New Roman" w:cs="Times New Roman"/>
                <w:sz w:val="24"/>
                <w:szCs w:val="24"/>
              </w:rPr>
              <w:lastRenderedPageBreak/>
              <w:t>6030</w:t>
            </w:r>
            <w:r w:rsidRPr="000A34DC">
              <w:rPr>
                <w:rFonts w:ascii="Times New Roman" w:hAnsi="Times New Roman" w:cs="Times New Roman"/>
                <w:sz w:val="24"/>
                <w:szCs w:val="24"/>
              </w:rPr>
              <w:t xml:space="preserve">ГЦ. </w:t>
            </w:r>
            <w:r w:rsidRPr="000A34DC">
              <w:rPr>
                <w:rFonts w:ascii="Times New Roman" w:hAnsi="Times New Roman" w:cs="Times New Roman"/>
                <w:sz w:val="24"/>
                <w:szCs w:val="24"/>
              </w:rPr>
              <w:br/>
              <w:t>Предусмотрены следующие настройки:</w:t>
            </w:r>
            <w:r w:rsidRPr="000A34DC">
              <w:rPr>
                <w:rFonts w:ascii="Times New Roman" w:hAnsi="Times New Roman" w:cs="Times New Roman"/>
                <w:sz w:val="24"/>
                <w:szCs w:val="24"/>
              </w:rPr>
              <w:br/>
              <w:t>- подавление обратной связи,</w:t>
            </w:r>
            <w:r w:rsidRPr="000A34DC">
              <w:rPr>
                <w:rFonts w:ascii="Times New Roman" w:hAnsi="Times New Roman" w:cs="Times New Roman"/>
                <w:sz w:val="24"/>
                <w:szCs w:val="24"/>
              </w:rPr>
              <w:br/>
              <w:t>- регулятор  в области низких частот,</w:t>
            </w:r>
            <w:r w:rsidRPr="000A34DC">
              <w:rPr>
                <w:rFonts w:ascii="Times New Roman" w:hAnsi="Times New Roman" w:cs="Times New Roman"/>
                <w:sz w:val="24"/>
                <w:szCs w:val="24"/>
              </w:rPr>
              <w:br/>
              <w:t>- регулятор  в области высоких частот,</w:t>
            </w:r>
            <w:r w:rsidRPr="000A34DC">
              <w:rPr>
                <w:rFonts w:ascii="Times New Roman" w:hAnsi="Times New Roman" w:cs="Times New Roman"/>
                <w:sz w:val="24"/>
                <w:szCs w:val="24"/>
              </w:rPr>
              <w:br/>
              <w:t>- кнопка переключения программ,</w:t>
            </w:r>
            <w:r w:rsidRPr="000A34DC">
              <w:rPr>
                <w:rFonts w:ascii="Times New Roman" w:hAnsi="Times New Roman" w:cs="Times New Roman"/>
                <w:sz w:val="24"/>
                <w:szCs w:val="24"/>
              </w:rPr>
              <w:br/>
              <w:t>- система  шумоподавления.</w:t>
            </w:r>
          </w:p>
        </w:tc>
        <w:tc>
          <w:tcPr>
            <w:tcW w:w="839" w:type="dxa"/>
          </w:tcPr>
          <w:p w:rsidR="00F22A92" w:rsidRDefault="00A03EB4" w:rsidP="00DC16C3">
            <w:pPr>
              <w:suppressAutoHyphens/>
              <w:jc w:val="center"/>
              <w:rPr>
                <w:rFonts w:ascii="Times New Roman" w:eastAsia="Times New Roman" w:hAnsi="Times New Roman" w:cs="Times New Roman"/>
                <w:bCs/>
                <w:lang w:val="en-US" w:eastAsia="ar-SA"/>
              </w:rPr>
            </w:pPr>
            <w:r>
              <w:rPr>
                <w:rFonts w:ascii="Times New Roman" w:eastAsia="Times New Roman" w:hAnsi="Times New Roman" w:cs="Times New Roman"/>
                <w:bCs/>
                <w:lang w:eastAsia="ar-SA"/>
              </w:rPr>
              <w:lastRenderedPageBreak/>
              <w:t>50</w:t>
            </w: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Pr="00F22A92" w:rsidRDefault="00F22A92" w:rsidP="00E22505">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color w:val="FF0000"/>
                <w:lang w:eastAsia="ar-SA"/>
              </w:rPr>
              <w:t xml:space="preserve"> </w:t>
            </w:r>
          </w:p>
        </w:tc>
        <w:tc>
          <w:tcPr>
            <w:tcW w:w="1536" w:type="dxa"/>
          </w:tcPr>
          <w:p w:rsidR="00F22A92" w:rsidRPr="00087BDC" w:rsidRDefault="00F22A92" w:rsidP="00DC16C3">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4 </w:t>
            </w:r>
            <w:r w:rsidR="0055423C">
              <w:rPr>
                <w:rFonts w:ascii="Times New Roman" w:eastAsia="Times New Roman" w:hAnsi="Times New Roman" w:cs="Times New Roman"/>
                <w:bCs/>
                <w:lang w:eastAsia="ar-SA"/>
              </w:rPr>
              <w:t>800</w:t>
            </w:r>
            <w:r>
              <w:rPr>
                <w:rFonts w:ascii="Times New Roman" w:eastAsia="Times New Roman" w:hAnsi="Times New Roman" w:cs="Times New Roman"/>
                <w:bCs/>
                <w:lang w:eastAsia="ar-SA"/>
              </w:rPr>
              <w:t>,00</w:t>
            </w:r>
          </w:p>
        </w:tc>
        <w:tc>
          <w:tcPr>
            <w:tcW w:w="1536" w:type="dxa"/>
          </w:tcPr>
          <w:p w:rsidR="00503193" w:rsidRPr="00503193" w:rsidRDefault="00503193" w:rsidP="00DC16C3">
            <w:pPr>
              <w:suppressAutoHyphens/>
              <w:jc w:val="center"/>
              <w:rPr>
                <w:rFonts w:ascii="Times New Roman" w:eastAsia="Times New Roman" w:hAnsi="Times New Roman" w:cs="Times New Roman"/>
                <w:bCs/>
                <w:lang w:eastAsia="ar-SA"/>
              </w:rPr>
            </w:pPr>
            <w:r w:rsidRPr="00503193">
              <w:rPr>
                <w:rFonts w:ascii="Times New Roman" w:eastAsia="Times New Roman" w:hAnsi="Times New Roman" w:cs="Times New Roman"/>
                <w:bCs/>
                <w:lang w:eastAsia="ar-SA"/>
              </w:rPr>
              <w:t>240</w:t>
            </w:r>
            <w:r w:rsidR="00DC16C3">
              <w:rPr>
                <w:rFonts w:ascii="Times New Roman" w:eastAsia="Times New Roman" w:hAnsi="Times New Roman" w:cs="Times New Roman"/>
                <w:bCs/>
                <w:lang w:eastAsia="ar-SA"/>
              </w:rPr>
              <w:t xml:space="preserve"> </w:t>
            </w:r>
            <w:r w:rsidRPr="00503193">
              <w:rPr>
                <w:rFonts w:ascii="Times New Roman" w:eastAsia="Times New Roman" w:hAnsi="Times New Roman" w:cs="Times New Roman"/>
                <w:bCs/>
                <w:lang w:eastAsia="ar-SA"/>
              </w:rPr>
              <w:t>000,00</w:t>
            </w: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Default="00F22A92" w:rsidP="00E22505">
            <w:pPr>
              <w:suppressAutoHyphens/>
              <w:jc w:val="both"/>
              <w:rPr>
                <w:rFonts w:ascii="Times New Roman" w:eastAsia="Times New Roman" w:hAnsi="Times New Roman" w:cs="Times New Roman"/>
                <w:bCs/>
                <w:lang w:val="en-US" w:eastAsia="ar-SA"/>
              </w:rPr>
            </w:pPr>
          </w:p>
          <w:p w:rsidR="00F22A92" w:rsidRPr="00F22A92" w:rsidRDefault="00F22A92" w:rsidP="00E22505">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bCs/>
                <w:color w:val="FF0000"/>
                <w:lang w:eastAsia="ar-SA"/>
              </w:rPr>
              <w:t xml:space="preserve"> </w:t>
            </w:r>
          </w:p>
        </w:tc>
      </w:tr>
      <w:tr w:rsidR="00F22A92" w:rsidRPr="00087BDC" w:rsidTr="000942E4">
        <w:trPr>
          <w:trHeight w:val="295"/>
        </w:trPr>
        <w:tc>
          <w:tcPr>
            <w:tcW w:w="2605" w:type="dxa"/>
          </w:tcPr>
          <w:p w:rsidR="00F22A92" w:rsidRPr="00A379F9" w:rsidRDefault="00F22A92" w:rsidP="00E22505">
            <w:pPr>
              <w:suppressAutoHyphens/>
              <w:jc w:val="center"/>
              <w:rPr>
                <w:rFonts w:ascii="Times New Roman" w:eastAsia="Times New Roman" w:hAnsi="Times New Roman" w:cs="Times New Roman"/>
                <w:b/>
                <w:color w:val="000000"/>
                <w:lang w:eastAsia="ar-SA"/>
              </w:rPr>
            </w:pPr>
            <w:r w:rsidRPr="00A379F9">
              <w:rPr>
                <w:rFonts w:ascii="Times New Roman" w:eastAsia="Times New Roman" w:hAnsi="Times New Roman" w:cs="Times New Roman"/>
                <w:b/>
                <w:color w:val="000000"/>
                <w:lang w:eastAsia="ar-SA"/>
              </w:rPr>
              <w:lastRenderedPageBreak/>
              <w:t>Аппарат слуховой заушный воздушной проводимости.</w:t>
            </w:r>
          </w:p>
          <w:p w:rsidR="00F22A92" w:rsidRDefault="00F22A92" w:rsidP="00E22505">
            <w:pPr>
              <w:suppressAutoHyphens/>
              <w:jc w:val="center"/>
              <w:rPr>
                <w:rFonts w:ascii="Times New Roman" w:eastAsia="Times New Roman" w:hAnsi="Times New Roman" w:cs="Times New Roman"/>
                <w:sz w:val="20"/>
                <w:szCs w:val="20"/>
                <w:lang w:eastAsia="ar-SA"/>
              </w:rPr>
            </w:pPr>
            <w:proofErr w:type="gramStart"/>
            <w:r w:rsidRPr="00A379F9">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для обеспечения государственных и муниципальных нужд», </w:t>
            </w:r>
            <w:proofErr w:type="gramEnd"/>
          </w:p>
          <w:p w:rsidR="00F22A92" w:rsidRPr="00A379F9" w:rsidRDefault="00F22A92" w:rsidP="00E22505">
            <w:pPr>
              <w:suppressAutoHyphens/>
              <w:jc w:val="center"/>
              <w:rPr>
                <w:rFonts w:ascii="Times New Roman" w:eastAsia="Times New Roman" w:hAnsi="Times New Roman" w:cs="Times New Roman"/>
                <w:color w:val="000000"/>
                <w:sz w:val="20"/>
                <w:szCs w:val="20"/>
                <w:lang w:eastAsia="ar-SA"/>
              </w:rPr>
            </w:pPr>
            <w:r w:rsidRPr="00A379F9">
              <w:rPr>
                <w:rFonts w:ascii="Times New Roman" w:eastAsia="Times New Roman" w:hAnsi="Times New Roman" w:cs="Times New Roman"/>
                <w:sz w:val="20"/>
                <w:szCs w:val="20"/>
                <w:lang w:eastAsia="ar-SA"/>
              </w:rPr>
              <w:t>код позиции КТРУ</w:t>
            </w:r>
            <w:r w:rsidRPr="00A379F9">
              <w:rPr>
                <w:rFonts w:ascii="Times New Roman" w:eastAsia="Times New Roman" w:hAnsi="Times New Roman" w:cs="Times New Roman"/>
                <w:color w:val="000000"/>
                <w:sz w:val="20"/>
                <w:szCs w:val="20"/>
                <w:lang w:eastAsia="ar-SA"/>
              </w:rPr>
              <w:t>: 26.60.14.120-00000004)</w:t>
            </w:r>
          </w:p>
          <w:p w:rsidR="00F22A92" w:rsidRPr="00A379F9" w:rsidRDefault="00F22A92" w:rsidP="00E22505">
            <w:pPr>
              <w:suppressAutoHyphens/>
              <w:jc w:val="center"/>
              <w:rPr>
                <w:rFonts w:ascii="Times New Roman" w:eastAsia="Times New Roman" w:hAnsi="Times New Roman" w:cs="Times New Roman"/>
                <w:color w:val="000000"/>
                <w:lang w:eastAsia="ar-SA"/>
              </w:rPr>
            </w:pPr>
          </w:p>
          <w:p w:rsidR="00F22A92" w:rsidRPr="00A379F9" w:rsidRDefault="00F22A92" w:rsidP="00E22505">
            <w:pPr>
              <w:suppressAutoHyphens/>
              <w:jc w:val="center"/>
              <w:rPr>
                <w:rFonts w:ascii="Times New Roman" w:eastAsia="Times New Roman" w:hAnsi="Times New Roman" w:cs="Times New Roman"/>
                <w:color w:val="000000"/>
                <w:lang w:eastAsia="ar-SA"/>
              </w:rPr>
            </w:pPr>
            <w:r w:rsidRPr="00A379F9">
              <w:rPr>
                <w:rFonts w:ascii="Times New Roman" w:eastAsia="Times New Roman" w:hAnsi="Times New Roman" w:cs="Times New Roman"/>
                <w:b/>
                <w:bCs/>
                <w:color w:val="000000"/>
                <w:lang w:eastAsia="ar-SA"/>
              </w:rPr>
              <w:t>Слуховой аппарат цифровой заушный средней мощности</w:t>
            </w:r>
          </w:p>
          <w:p w:rsidR="00F22A92" w:rsidRPr="009C4D28" w:rsidRDefault="00F22A92" w:rsidP="00E22505">
            <w:pPr>
              <w:suppressAutoHyphens/>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r w:rsidRPr="009C4D28">
              <w:rPr>
                <w:rFonts w:ascii="Times New Roman" w:eastAsia="Times New Roman" w:hAnsi="Times New Roman" w:cs="Times New Roman"/>
                <w:sz w:val="20"/>
                <w:szCs w:val="20"/>
                <w:lang w:eastAsia="ar-SA"/>
              </w:rPr>
              <w:t>).</w:t>
            </w:r>
            <w:proofErr w:type="gramEnd"/>
          </w:p>
          <w:p w:rsidR="00F22A92" w:rsidRDefault="00F22A92" w:rsidP="00E22505">
            <w:pPr>
              <w:suppressAutoHyphens/>
              <w:jc w:val="center"/>
              <w:rPr>
                <w:rFonts w:ascii="Times New Roman" w:eastAsia="Times New Roman" w:hAnsi="Times New Roman" w:cs="Times New Roman"/>
                <w:bCs/>
                <w:lang w:eastAsia="ar-SA"/>
              </w:rPr>
            </w:pPr>
            <w:r w:rsidRPr="002C3B28">
              <w:rPr>
                <w:rFonts w:ascii="Times New Roman" w:eastAsia="Times New Roman" w:hAnsi="Times New Roman" w:cs="Times New Roman"/>
                <w:bCs/>
                <w:lang w:eastAsia="ar-SA"/>
              </w:rPr>
              <w:t>Значение классификатора</w:t>
            </w:r>
            <w:r>
              <w:rPr>
                <w:rFonts w:ascii="Times New Roman" w:eastAsia="Times New Roman" w:hAnsi="Times New Roman" w:cs="Times New Roman"/>
                <w:bCs/>
                <w:lang w:eastAsia="ar-SA"/>
              </w:rPr>
              <w:t>:</w:t>
            </w:r>
          </w:p>
          <w:p w:rsidR="00F22A92" w:rsidRDefault="00F22A92" w:rsidP="00E22505">
            <w:pPr>
              <w:suppressAutoHyphens/>
              <w:jc w:val="center"/>
              <w:rPr>
                <w:rFonts w:ascii="Times New Roman" w:eastAsia="Times New Roman" w:hAnsi="Times New Roman" w:cs="Times New Roman"/>
                <w:color w:val="000000"/>
                <w:lang w:eastAsia="ar-SA"/>
              </w:rPr>
            </w:pPr>
            <w:r w:rsidRPr="002C3B28">
              <w:rPr>
                <w:rFonts w:ascii="Times New Roman" w:eastAsia="Times New Roman" w:hAnsi="Times New Roman" w:cs="Times New Roman"/>
                <w:bCs/>
                <w:lang w:eastAsia="ar-SA"/>
              </w:rPr>
              <w:t xml:space="preserve"> </w:t>
            </w:r>
            <w:r>
              <w:rPr>
                <w:rFonts w:ascii="Times New Roman" w:eastAsia="Times New Roman" w:hAnsi="Times New Roman" w:cs="Times New Roman"/>
                <w:color w:val="000000"/>
                <w:lang w:eastAsia="ar-SA"/>
              </w:rPr>
              <w:t>17-01-07</w:t>
            </w:r>
          </w:p>
          <w:p w:rsidR="00F22A92" w:rsidRPr="00D76A18" w:rsidRDefault="00F22A92" w:rsidP="00E22505">
            <w:pPr>
              <w:snapToGrid w:val="0"/>
              <w:jc w:val="center"/>
              <w:rPr>
                <w:rFonts w:ascii="Times New Roman" w:eastAsia="Times New Roman" w:hAnsi="Times New Roman" w:cs="Times New Roman"/>
                <w:b/>
                <w:bCs/>
                <w:lang w:eastAsia="ar-SA"/>
              </w:rPr>
            </w:pPr>
          </w:p>
        </w:tc>
        <w:tc>
          <w:tcPr>
            <w:tcW w:w="3055" w:type="dxa"/>
          </w:tcPr>
          <w:p w:rsidR="00F22A92" w:rsidRPr="002C3B28" w:rsidRDefault="00F22A92" w:rsidP="00B80CE3">
            <w:pPr>
              <w:suppressAutoHyphens/>
              <w:jc w:val="both"/>
              <w:rPr>
                <w:rFonts w:ascii="Times New Roman" w:eastAsia="Times New Roman" w:hAnsi="Times New Roman" w:cs="Times New Roman"/>
                <w:b/>
                <w:bCs/>
                <w:sz w:val="24"/>
                <w:szCs w:val="24"/>
                <w:lang w:eastAsia="ar-SA"/>
              </w:rPr>
            </w:pPr>
            <w:r w:rsidRPr="002C3B28">
              <w:rPr>
                <w:rFonts w:ascii="Times New Roman" w:hAnsi="Times New Roman" w:cs="Times New Roman"/>
                <w:color w:val="000000"/>
                <w:sz w:val="24"/>
                <w:szCs w:val="24"/>
              </w:rPr>
              <w:t>Максимальный ВУЗД</w:t>
            </w:r>
            <w:r w:rsidRPr="002C3B28">
              <w:rPr>
                <w:rFonts w:ascii="Times New Roman" w:hAnsi="Times New Roman" w:cs="Times New Roman"/>
                <w:color w:val="000000"/>
                <w:sz w:val="24"/>
                <w:szCs w:val="24"/>
                <w:vertAlign w:val="subscript"/>
              </w:rPr>
              <w:t xml:space="preserve">90 </w:t>
            </w:r>
            <w:r>
              <w:rPr>
                <w:rFonts w:ascii="Times New Roman" w:hAnsi="Times New Roman" w:cs="Times New Roman"/>
                <w:color w:val="000000"/>
                <w:sz w:val="24"/>
                <w:szCs w:val="24"/>
              </w:rPr>
              <w:t>должен быть не менее 126</w:t>
            </w:r>
            <w:r w:rsidRPr="002C3B28">
              <w:rPr>
                <w:rFonts w:ascii="Times New Roman" w:hAnsi="Times New Roman" w:cs="Times New Roman"/>
                <w:color w:val="000000"/>
                <w:sz w:val="24"/>
                <w:szCs w:val="24"/>
              </w:rPr>
              <w:t>дБ.</w:t>
            </w:r>
            <w:r w:rsidRPr="002C3B28">
              <w:rPr>
                <w:rFonts w:ascii="Times New Roman" w:hAnsi="Times New Roman" w:cs="Times New Roman"/>
                <w:color w:val="000000"/>
                <w:sz w:val="24"/>
                <w:szCs w:val="24"/>
              </w:rPr>
              <w:br/>
              <w:t>Максима</w:t>
            </w:r>
            <w:r>
              <w:rPr>
                <w:rFonts w:ascii="Times New Roman" w:hAnsi="Times New Roman" w:cs="Times New Roman"/>
                <w:color w:val="000000"/>
                <w:sz w:val="24"/>
                <w:szCs w:val="24"/>
              </w:rPr>
              <w:t xml:space="preserve">льное акустическое усиление: </w:t>
            </w:r>
            <w:r w:rsidRPr="002C3B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должно быть не менее </w:t>
            </w:r>
            <w:r w:rsidRPr="002C3B28">
              <w:rPr>
                <w:rFonts w:ascii="Times New Roman" w:hAnsi="Times New Roman" w:cs="Times New Roman"/>
                <w:color w:val="000000"/>
                <w:sz w:val="24"/>
                <w:szCs w:val="24"/>
              </w:rPr>
              <w:t>54 дБ.</w:t>
            </w:r>
            <w:r w:rsidRPr="002C3B28">
              <w:rPr>
                <w:rFonts w:ascii="Times New Roman" w:hAnsi="Times New Roman" w:cs="Times New Roman"/>
                <w:color w:val="000000"/>
                <w:sz w:val="24"/>
                <w:szCs w:val="24"/>
              </w:rPr>
              <w:br/>
              <w:t xml:space="preserve">Диапазон частот: </w:t>
            </w:r>
            <w:r>
              <w:rPr>
                <w:rFonts w:ascii="Times New Roman" w:hAnsi="Times New Roman" w:cs="Times New Roman"/>
                <w:color w:val="000000"/>
                <w:sz w:val="24"/>
                <w:szCs w:val="24"/>
              </w:rPr>
              <w:t>должен быть не менее 340 – 5960</w:t>
            </w:r>
            <w:r w:rsidRPr="002C3B28">
              <w:rPr>
                <w:rFonts w:ascii="Times New Roman" w:hAnsi="Times New Roman" w:cs="Times New Roman"/>
                <w:color w:val="000000"/>
                <w:sz w:val="24"/>
                <w:szCs w:val="24"/>
              </w:rPr>
              <w:t xml:space="preserve">ГЦ. </w:t>
            </w:r>
            <w:r w:rsidRPr="002C3B28">
              <w:rPr>
                <w:rFonts w:ascii="Times New Roman" w:hAnsi="Times New Roman" w:cs="Times New Roman"/>
                <w:color w:val="000000"/>
                <w:sz w:val="24"/>
                <w:szCs w:val="24"/>
              </w:rPr>
              <w:br/>
              <w:t>Предусмотрены следующие настройки:</w:t>
            </w:r>
            <w:r w:rsidRPr="002C3B28">
              <w:rPr>
                <w:rFonts w:ascii="Times New Roman" w:hAnsi="Times New Roman" w:cs="Times New Roman"/>
                <w:color w:val="000000"/>
                <w:sz w:val="24"/>
                <w:szCs w:val="24"/>
              </w:rPr>
              <w:br/>
              <w:t>- подавление обратной связи,</w:t>
            </w:r>
            <w:r w:rsidRPr="002C3B28">
              <w:rPr>
                <w:rFonts w:ascii="Times New Roman" w:hAnsi="Times New Roman" w:cs="Times New Roman"/>
                <w:color w:val="000000"/>
                <w:sz w:val="24"/>
                <w:szCs w:val="24"/>
              </w:rPr>
              <w:br/>
              <w:t>- регулятор тембра в области низких частот,</w:t>
            </w:r>
            <w:r w:rsidRPr="002C3B28">
              <w:rPr>
                <w:rFonts w:ascii="Times New Roman" w:hAnsi="Times New Roman" w:cs="Times New Roman"/>
                <w:color w:val="000000"/>
                <w:sz w:val="24"/>
                <w:szCs w:val="24"/>
              </w:rPr>
              <w:br/>
              <w:t>- регулятор тембра в области высоких частот,</w:t>
            </w:r>
            <w:r w:rsidRPr="002C3B28">
              <w:rPr>
                <w:rFonts w:ascii="Times New Roman" w:hAnsi="Times New Roman" w:cs="Times New Roman"/>
                <w:color w:val="000000"/>
                <w:sz w:val="24"/>
                <w:szCs w:val="24"/>
              </w:rPr>
              <w:br/>
              <w:t>- кнопка переключения программ,</w:t>
            </w:r>
            <w:r w:rsidRPr="002C3B28">
              <w:rPr>
                <w:rFonts w:ascii="Times New Roman" w:hAnsi="Times New Roman" w:cs="Times New Roman"/>
                <w:color w:val="000000"/>
                <w:sz w:val="24"/>
                <w:szCs w:val="24"/>
              </w:rPr>
              <w:br/>
              <w:t>- система  шумоподавления.</w:t>
            </w:r>
            <w:r w:rsidRPr="002C3B28">
              <w:rPr>
                <w:rFonts w:ascii="Times New Roman" w:hAnsi="Times New Roman" w:cs="Times New Roman"/>
                <w:color w:val="000000"/>
                <w:sz w:val="24"/>
                <w:szCs w:val="24"/>
              </w:rPr>
              <w:br/>
              <w:t xml:space="preserve">Количество программ прослушивания: </w:t>
            </w:r>
            <w:r>
              <w:rPr>
                <w:rFonts w:ascii="Times New Roman" w:hAnsi="Times New Roman" w:cs="Times New Roman"/>
                <w:color w:val="000000"/>
                <w:sz w:val="24"/>
                <w:szCs w:val="24"/>
              </w:rPr>
              <w:t xml:space="preserve">должно быть </w:t>
            </w:r>
            <w:r w:rsidRPr="002C3B28">
              <w:rPr>
                <w:rFonts w:ascii="Times New Roman" w:hAnsi="Times New Roman" w:cs="Times New Roman"/>
                <w:color w:val="000000"/>
                <w:sz w:val="24"/>
                <w:szCs w:val="24"/>
              </w:rPr>
              <w:t>не менее 2.</w:t>
            </w:r>
          </w:p>
        </w:tc>
        <w:tc>
          <w:tcPr>
            <w:tcW w:w="839" w:type="dxa"/>
          </w:tcPr>
          <w:p w:rsidR="00F22A92" w:rsidRDefault="00A03EB4" w:rsidP="00DC16C3">
            <w:pPr>
              <w:suppressAutoHyphens/>
              <w:jc w:val="center"/>
              <w:rPr>
                <w:rFonts w:ascii="Times New Roman" w:eastAsia="Times New Roman" w:hAnsi="Times New Roman" w:cs="Times New Roman"/>
                <w:bCs/>
                <w:lang w:val="en-US" w:eastAsia="ar-SA"/>
              </w:rPr>
            </w:pPr>
            <w:r>
              <w:rPr>
                <w:rFonts w:ascii="Times New Roman" w:eastAsia="Times New Roman" w:hAnsi="Times New Roman" w:cs="Times New Roman"/>
                <w:bCs/>
                <w:lang w:eastAsia="ar-SA"/>
              </w:rPr>
              <w:t>95</w:t>
            </w: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Pr="00F22A92" w:rsidRDefault="00F22A92" w:rsidP="00DC16C3">
            <w:pPr>
              <w:suppressAutoHyphens/>
              <w:jc w:val="center"/>
              <w:rPr>
                <w:rFonts w:ascii="Times New Roman" w:eastAsia="Times New Roman" w:hAnsi="Times New Roman" w:cs="Times New Roman"/>
                <w:bCs/>
                <w:lang w:eastAsia="ar-SA"/>
              </w:rPr>
            </w:pPr>
          </w:p>
        </w:tc>
        <w:tc>
          <w:tcPr>
            <w:tcW w:w="1536" w:type="dxa"/>
          </w:tcPr>
          <w:p w:rsidR="00F22A92" w:rsidRPr="00087BDC" w:rsidRDefault="00DC16C3" w:rsidP="00DC16C3">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5 360,00</w:t>
            </w:r>
          </w:p>
        </w:tc>
        <w:tc>
          <w:tcPr>
            <w:tcW w:w="1536" w:type="dxa"/>
          </w:tcPr>
          <w:p w:rsidR="00503193" w:rsidRPr="00503193" w:rsidRDefault="00DC16C3" w:rsidP="00DC16C3">
            <w:pPr>
              <w:suppressAutoHyphens/>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509 200,00</w:t>
            </w: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Default="00F22A92" w:rsidP="00DC16C3">
            <w:pPr>
              <w:suppressAutoHyphens/>
              <w:jc w:val="center"/>
              <w:rPr>
                <w:rFonts w:ascii="Times New Roman" w:eastAsia="Times New Roman" w:hAnsi="Times New Roman" w:cs="Times New Roman"/>
                <w:bCs/>
                <w:lang w:val="en-US" w:eastAsia="ar-SA"/>
              </w:rPr>
            </w:pPr>
          </w:p>
          <w:p w:rsidR="00F22A92" w:rsidRPr="00F22A92" w:rsidRDefault="00F22A92" w:rsidP="00DC16C3">
            <w:pPr>
              <w:suppressAutoHyphens/>
              <w:jc w:val="center"/>
              <w:rPr>
                <w:rFonts w:ascii="Times New Roman" w:eastAsia="Times New Roman" w:hAnsi="Times New Roman" w:cs="Times New Roman"/>
                <w:bCs/>
                <w:lang w:eastAsia="ar-SA"/>
              </w:rPr>
            </w:pPr>
          </w:p>
        </w:tc>
      </w:tr>
      <w:tr w:rsidR="00087BDC" w:rsidTr="00DC16C3">
        <w:trPr>
          <w:trHeight w:val="295"/>
        </w:trPr>
        <w:tc>
          <w:tcPr>
            <w:tcW w:w="2605" w:type="dxa"/>
            <w:vAlign w:val="center"/>
          </w:tcPr>
          <w:p w:rsidR="00087BDC" w:rsidRDefault="00087BDC" w:rsidP="00DC16C3">
            <w:pPr>
              <w:suppressAutoHyphens/>
              <w:jc w:val="center"/>
              <w:rPr>
                <w:rFonts w:ascii="Times New Roman" w:eastAsia="Times New Roman" w:hAnsi="Times New Roman" w:cs="Times New Roman"/>
                <w:b/>
                <w:bCs/>
                <w:lang w:eastAsia="ar-SA"/>
              </w:rPr>
            </w:pPr>
          </w:p>
        </w:tc>
        <w:tc>
          <w:tcPr>
            <w:tcW w:w="3055" w:type="dxa"/>
            <w:vAlign w:val="center"/>
          </w:tcPr>
          <w:p w:rsidR="00087BDC" w:rsidRPr="00D76A18" w:rsidRDefault="00087BDC" w:rsidP="00DC16C3">
            <w:pPr>
              <w:suppressAutoHyphens/>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Итого</w:t>
            </w:r>
          </w:p>
        </w:tc>
        <w:tc>
          <w:tcPr>
            <w:tcW w:w="839" w:type="dxa"/>
            <w:vAlign w:val="center"/>
          </w:tcPr>
          <w:p w:rsidR="00087BDC" w:rsidRPr="000942E4" w:rsidRDefault="0029283C" w:rsidP="00DC16C3">
            <w:pPr>
              <w:suppressAutoHyphens/>
              <w:jc w:val="center"/>
              <w:rPr>
                <w:rFonts w:ascii="Times New Roman" w:eastAsia="Times New Roman" w:hAnsi="Times New Roman" w:cs="Times New Roman"/>
                <w:b/>
                <w:bCs/>
                <w:lang w:val="en-US" w:eastAsia="ar-SA"/>
              </w:rPr>
            </w:pPr>
            <w:r>
              <w:rPr>
                <w:rFonts w:ascii="Times New Roman" w:eastAsia="Times New Roman" w:hAnsi="Times New Roman" w:cs="Times New Roman"/>
                <w:b/>
                <w:bCs/>
                <w:lang w:val="en-US" w:eastAsia="ar-SA"/>
              </w:rPr>
              <w:t>267</w:t>
            </w:r>
          </w:p>
        </w:tc>
        <w:tc>
          <w:tcPr>
            <w:tcW w:w="1536" w:type="dxa"/>
            <w:vAlign w:val="center"/>
          </w:tcPr>
          <w:p w:rsidR="00087BDC" w:rsidRDefault="00087BDC" w:rsidP="00DC16C3">
            <w:pPr>
              <w:suppressAutoHyphens/>
              <w:jc w:val="center"/>
              <w:rPr>
                <w:rFonts w:ascii="Times New Roman" w:eastAsia="Times New Roman" w:hAnsi="Times New Roman" w:cs="Times New Roman"/>
                <w:b/>
                <w:bCs/>
                <w:lang w:eastAsia="ar-SA"/>
              </w:rPr>
            </w:pPr>
          </w:p>
        </w:tc>
        <w:tc>
          <w:tcPr>
            <w:tcW w:w="1536" w:type="dxa"/>
            <w:vAlign w:val="center"/>
          </w:tcPr>
          <w:p w:rsidR="00503193" w:rsidRDefault="00503193" w:rsidP="00DC16C3">
            <w:pPr>
              <w:suppressAutoHyphens/>
              <w:jc w:val="center"/>
              <w:rPr>
                <w:rFonts w:ascii="Times New Roman" w:eastAsia="Times New Roman" w:hAnsi="Times New Roman" w:cs="Times New Roman"/>
                <w:b/>
                <w:bCs/>
                <w:lang w:eastAsia="ar-SA"/>
              </w:rPr>
            </w:pPr>
          </w:p>
          <w:p w:rsidR="00087BDC" w:rsidRPr="00A03EB4" w:rsidRDefault="00503193" w:rsidP="00DC16C3">
            <w:pPr>
              <w:suppressAutoHyphens/>
              <w:jc w:val="center"/>
              <w:rPr>
                <w:rFonts w:ascii="Times New Roman" w:eastAsia="Times New Roman" w:hAnsi="Times New Roman" w:cs="Times New Roman"/>
                <w:b/>
                <w:bCs/>
                <w:lang w:eastAsia="ar-SA"/>
              </w:rPr>
            </w:pPr>
            <w:r w:rsidRPr="00503193">
              <w:rPr>
                <w:rFonts w:ascii="Times New Roman" w:eastAsia="Times New Roman" w:hAnsi="Times New Roman" w:cs="Times New Roman"/>
                <w:b/>
                <w:bCs/>
                <w:lang w:eastAsia="ar-SA"/>
              </w:rPr>
              <w:t>1</w:t>
            </w:r>
            <w:r>
              <w:rPr>
                <w:rFonts w:ascii="Times New Roman" w:eastAsia="Times New Roman" w:hAnsi="Times New Roman" w:cs="Times New Roman"/>
                <w:b/>
                <w:bCs/>
                <w:lang w:eastAsia="ar-SA"/>
              </w:rPr>
              <w:t xml:space="preserve"> </w:t>
            </w:r>
            <w:r w:rsidRPr="00503193">
              <w:rPr>
                <w:rFonts w:ascii="Times New Roman" w:eastAsia="Times New Roman" w:hAnsi="Times New Roman" w:cs="Times New Roman"/>
                <w:b/>
                <w:bCs/>
                <w:lang w:eastAsia="ar-SA"/>
              </w:rPr>
              <w:t>373</w:t>
            </w:r>
            <w:r>
              <w:rPr>
                <w:rFonts w:ascii="Times New Roman" w:eastAsia="Times New Roman" w:hAnsi="Times New Roman" w:cs="Times New Roman"/>
                <w:b/>
                <w:bCs/>
                <w:lang w:eastAsia="ar-SA"/>
              </w:rPr>
              <w:t xml:space="preserve"> </w:t>
            </w:r>
            <w:r w:rsidR="00DC16C3">
              <w:rPr>
                <w:rFonts w:ascii="Times New Roman" w:eastAsia="Times New Roman" w:hAnsi="Times New Roman" w:cs="Times New Roman"/>
                <w:b/>
                <w:bCs/>
                <w:lang w:eastAsia="ar-SA"/>
              </w:rPr>
              <w:t>600,00</w:t>
            </w:r>
            <w:bookmarkStart w:id="0" w:name="_GoBack"/>
            <w:bookmarkEnd w:id="0"/>
          </w:p>
        </w:tc>
      </w:tr>
    </w:tbl>
    <w:p w:rsidR="00544E58" w:rsidRDefault="00544E58" w:rsidP="005E0160">
      <w:pPr>
        <w:widowControl w:val="0"/>
        <w:suppressAutoHyphens/>
        <w:autoSpaceDN w:val="0"/>
        <w:snapToGrid w:val="0"/>
        <w:spacing w:after="0" w:line="240" w:lineRule="auto"/>
        <w:jc w:val="both"/>
        <w:textAlignment w:val="baseline"/>
        <w:rPr>
          <w:rFonts w:ascii="Times New Roman" w:eastAsia="Arial" w:hAnsi="Times New Roman" w:cs="Times New Roman"/>
          <w:b/>
          <w:bCs/>
          <w:color w:val="000000"/>
          <w:kern w:val="3"/>
          <w:sz w:val="24"/>
          <w:szCs w:val="24"/>
          <w:lang w:val="en-US" w:eastAsia="ru-RU"/>
        </w:rPr>
      </w:pPr>
    </w:p>
    <w:p w:rsidR="00B41751" w:rsidRPr="00B41751" w:rsidRDefault="00B41751" w:rsidP="00B41751">
      <w:pPr>
        <w:suppressAutoHyphens/>
        <w:spacing w:after="0" w:line="240" w:lineRule="auto"/>
        <w:jc w:val="both"/>
        <w:rPr>
          <w:rFonts w:ascii="Times New Roman" w:eastAsia="Times New Roman" w:hAnsi="Times New Roman" w:cs="Times New Roman"/>
          <w:sz w:val="24"/>
          <w:szCs w:val="24"/>
          <w:lang w:eastAsia="ar-SA"/>
        </w:rPr>
      </w:pPr>
      <w:r w:rsidRPr="00B41751">
        <w:rPr>
          <w:rFonts w:ascii="Times New Roman" w:eastAsia="Times New Roman" w:hAnsi="Times New Roman" w:cs="Times New Roman"/>
          <w:b/>
          <w:bCs/>
          <w:sz w:val="24"/>
          <w:szCs w:val="24"/>
          <w:lang w:eastAsia="ar-SA"/>
        </w:rPr>
        <w:t xml:space="preserve">Место поставки Товара: </w:t>
      </w:r>
      <w:r w:rsidRPr="00B41751">
        <w:rPr>
          <w:rFonts w:ascii="Times New Roman" w:eastAsia="Times New Roman" w:hAnsi="Times New Roman" w:cs="Times New Roman"/>
          <w:sz w:val="24"/>
          <w:szCs w:val="24"/>
          <w:lang w:eastAsia="ar-SA"/>
        </w:rPr>
        <w:t>Российская Федерация, Забайкальский край.</w:t>
      </w:r>
    </w:p>
    <w:p w:rsidR="00B41751" w:rsidRPr="00B41751" w:rsidRDefault="00B41751" w:rsidP="00B41751">
      <w:pPr>
        <w:suppressAutoHyphens/>
        <w:spacing w:after="0" w:line="240" w:lineRule="auto"/>
        <w:jc w:val="both"/>
        <w:rPr>
          <w:rFonts w:ascii="Times New Roman" w:eastAsia="Times New Roman" w:hAnsi="Times New Roman" w:cs="Times New Roman"/>
          <w:sz w:val="24"/>
          <w:szCs w:val="24"/>
          <w:lang w:eastAsia="ar-SA"/>
        </w:rPr>
      </w:pPr>
      <w:proofErr w:type="gramStart"/>
      <w:r w:rsidRPr="00B41751">
        <w:rPr>
          <w:rFonts w:ascii="Times New Roman" w:eastAsia="Times New Roman" w:hAnsi="Times New Roman" w:cs="Times New Roman"/>
          <w:sz w:val="24"/>
          <w:szCs w:val="24"/>
          <w:lang w:eastAsia="ar-SA"/>
        </w:rPr>
        <w:t>Поставка осуществляется инвалидам  или  их законным представителям, или представителям по доверенности   либо   на  основании  иного  документа,  подтверждающего  их полномочия,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формой, утвержденной приказом  Министерства  здравоохранения  и  социального развития Российской Федерации  от  21 августа 2008 г. № 439н «Об утверждении форм уведомления о постановке  на  учет</w:t>
      </w:r>
      <w:proofErr w:type="gramEnd"/>
      <w:r w:rsidRPr="00B41751">
        <w:rPr>
          <w:rFonts w:ascii="Times New Roman" w:eastAsia="Times New Roman" w:hAnsi="Times New Roman" w:cs="Times New Roman"/>
          <w:sz w:val="24"/>
          <w:szCs w:val="24"/>
          <w:lang w:eastAsia="ar-SA"/>
        </w:rPr>
        <w:t xml:space="preserve"> по обеспечению техническими средствами реабилитации, </w:t>
      </w:r>
      <w:r w:rsidRPr="00B41751">
        <w:rPr>
          <w:rFonts w:ascii="Times New Roman" w:eastAsia="Times New Roman" w:hAnsi="Times New Roman" w:cs="Times New Roman"/>
          <w:sz w:val="24"/>
          <w:szCs w:val="24"/>
          <w:lang w:eastAsia="ar-SA"/>
        </w:rPr>
        <w:lastRenderedPageBreak/>
        <w:t xml:space="preserve">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w:t>
      </w:r>
    </w:p>
    <w:p w:rsidR="00B41751" w:rsidRPr="00B41751" w:rsidRDefault="00B41751" w:rsidP="00B41751">
      <w:pPr>
        <w:suppressAutoHyphens/>
        <w:spacing w:after="0" w:line="240" w:lineRule="auto"/>
        <w:jc w:val="both"/>
        <w:rPr>
          <w:rFonts w:ascii="Times New Roman" w:eastAsia="Times New Roman" w:hAnsi="Times New Roman" w:cs="Times New Roman"/>
          <w:sz w:val="24"/>
          <w:szCs w:val="24"/>
          <w:lang w:eastAsia="ar-SA"/>
        </w:rPr>
      </w:pPr>
      <w:r w:rsidRPr="00B41751">
        <w:rPr>
          <w:rFonts w:ascii="Times New Roman" w:eastAsia="Times New Roman" w:hAnsi="Times New Roman" w:cs="Times New Roman"/>
          <w:sz w:val="24"/>
          <w:szCs w:val="24"/>
          <w:lang w:eastAsia="ar-SA"/>
        </w:rPr>
        <w:t>Предоставить Инвалидам в пределах административных границ Забайкальского края, право выбора одного из способов получения Товара: по месту жительства Инвалида или в пунктах выдачи.</w:t>
      </w:r>
    </w:p>
    <w:p w:rsidR="00B41751" w:rsidRPr="00B41751" w:rsidRDefault="00B41751" w:rsidP="00B41751">
      <w:pPr>
        <w:suppressAutoHyphens/>
        <w:spacing w:after="0" w:line="240" w:lineRule="auto"/>
        <w:jc w:val="both"/>
        <w:rPr>
          <w:rFonts w:ascii="Times New Roman" w:eastAsia="Times New Roman" w:hAnsi="Times New Roman" w:cs="Times New Roman"/>
          <w:sz w:val="24"/>
          <w:szCs w:val="24"/>
          <w:lang w:eastAsia="ar-SA"/>
        </w:rPr>
      </w:pPr>
      <w:proofErr w:type="gramStart"/>
      <w:r w:rsidRPr="00B41751">
        <w:rPr>
          <w:rFonts w:ascii="Times New Roman" w:eastAsia="Times New Roman" w:hAnsi="Times New Roman" w:cs="Times New Roman"/>
          <w:sz w:val="24"/>
          <w:szCs w:val="24"/>
          <w:lang w:eastAsia="ar-SA"/>
        </w:rPr>
        <w:t>Поставщик обязан организовать стационарные пункты выдачи Товара,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B41751" w:rsidRPr="00B41751" w:rsidRDefault="00B41751" w:rsidP="00B41751">
      <w:pPr>
        <w:suppressAutoHyphens/>
        <w:spacing w:after="0" w:line="240" w:lineRule="auto"/>
        <w:jc w:val="both"/>
        <w:rPr>
          <w:rFonts w:ascii="Times New Roman" w:eastAsia="Times New Roman" w:hAnsi="Times New Roman" w:cs="Times New Roman"/>
          <w:sz w:val="24"/>
          <w:szCs w:val="24"/>
          <w:lang w:eastAsia="ar-SA"/>
        </w:rPr>
      </w:pPr>
      <w:r w:rsidRPr="00B41751">
        <w:rPr>
          <w:rFonts w:ascii="Times New Roman" w:eastAsia="Times New Roman" w:hAnsi="Times New Roman" w:cs="Times New Roman"/>
          <w:sz w:val="24"/>
          <w:szCs w:val="24"/>
          <w:lang w:eastAsia="ar-SA"/>
        </w:rPr>
        <w:t>В случае выбора Инвалидом  способа получения Товара через пункт выдачи Товара:</w:t>
      </w:r>
    </w:p>
    <w:p w:rsidR="00B41751" w:rsidRPr="00B41751" w:rsidRDefault="00B41751" w:rsidP="00B41751">
      <w:pPr>
        <w:suppressAutoHyphens/>
        <w:spacing w:after="0" w:line="240" w:lineRule="auto"/>
        <w:ind w:firstLine="540"/>
        <w:jc w:val="both"/>
        <w:rPr>
          <w:rFonts w:ascii="Times New Roman" w:eastAsia="Times New Roman" w:hAnsi="Times New Roman" w:cs="Times New Roman"/>
          <w:sz w:val="24"/>
          <w:szCs w:val="24"/>
          <w:lang w:eastAsia="ar-SA"/>
        </w:rPr>
      </w:pPr>
      <w:proofErr w:type="gramStart"/>
      <w:r w:rsidRPr="00B41751">
        <w:rPr>
          <w:rFonts w:ascii="Times New Roman" w:eastAsia="Times New Roman" w:hAnsi="Times New Roman" w:cs="Times New Roman"/>
          <w:sz w:val="24"/>
          <w:szCs w:val="24"/>
          <w:lang w:eastAsia="ar-SA"/>
        </w:rPr>
        <w:t>обеспечить передачу Товара Инвалидам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B41751" w:rsidRPr="00B41751" w:rsidRDefault="00B41751" w:rsidP="00B41751">
      <w:pPr>
        <w:suppressAutoHyphens/>
        <w:spacing w:after="0" w:line="240" w:lineRule="auto"/>
        <w:ind w:firstLine="540"/>
        <w:jc w:val="both"/>
        <w:rPr>
          <w:rFonts w:ascii="Times New Roman" w:eastAsia="Times New Roman" w:hAnsi="Times New Roman" w:cs="Times New Roman"/>
          <w:sz w:val="24"/>
          <w:szCs w:val="24"/>
          <w:lang w:eastAsia="ar-SA"/>
        </w:rPr>
      </w:pPr>
      <w:r w:rsidRPr="00B41751">
        <w:rPr>
          <w:rFonts w:ascii="Times New Roman" w:eastAsia="Times New Roman" w:hAnsi="Times New Roman" w:cs="Times New Roman"/>
          <w:sz w:val="24"/>
          <w:szCs w:val="24"/>
          <w:lang w:eastAsia="ar-SA"/>
        </w:rPr>
        <w:t>установить график работы пунктов выдачи Товара, включая работу в один из выходных дней.</w:t>
      </w:r>
    </w:p>
    <w:p w:rsidR="00B41751" w:rsidRPr="00B41751" w:rsidRDefault="00B41751" w:rsidP="00B41751">
      <w:pPr>
        <w:suppressAutoHyphens/>
        <w:spacing w:after="0" w:line="240" w:lineRule="auto"/>
        <w:ind w:firstLine="540"/>
        <w:jc w:val="both"/>
        <w:rPr>
          <w:rFonts w:ascii="Times New Roman" w:eastAsia="Times New Roman" w:hAnsi="Times New Roman" w:cs="Times New Roman"/>
          <w:sz w:val="24"/>
          <w:szCs w:val="24"/>
          <w:lang w:eastAsia="ar-SA"/>
        </w:rPr>
      </w:pPr>
      <w:r w:rsidRPr="00B41751">
        <w:rPr>
          <w:rFonts w:ascii="Times New Roman" w:eastAsia="Times New Roman" w:hAnsi="Times New Roman" w:cs="Times New Roman"/>
          <w:sz w:val="24"/>
          <w:szCs w:val="24"/>
          <w:lang w:eastAsia="ar-SA"/>
        </w:rPr>
        <w:t>Пункты выдачи Товара и склад Поставщика должны быть оснащены видеокамерами.</w:t>
      </w:r>
    </w:p>
    <w:p w:rsidR="00544E58" w:rsidRPr="00544E58" w:rsidRDefault="00544E58" w:rsidP="00544E58">
      <w:pPr>
        <w:spacing w:after="0" w:line="240" w:lineRule="auto"/>
        <w:jc w:val="both"/>
        <w:rPr>
          <w:rFonts w:ascii="Times New Roman" w:eastAsia="Calibri" w:hAnsi="Times New Roman" w:cs="Times New Roman"/>
          <w:b/>
          <w:bCs/>
          <w:sz w:val="16"/>
          <w:szCs w:val="16"/>
        </w:rPr>
      </w:pPr>
    </w:p>
    <w:p w:rsidR="00544E58" w:rsidRPr="00544E58" w:rsidRDefault="00544E58" w:rsidP="00544E58">
      <w:pPr>
        <w:spacing w:after="0" w:line="240" w:lineRule="auto"/>
        <w:jc w:val="both"/>
        <w:rPr>
          <w:rFonts w:ascii="Times New Roman" w:eastAsia="Calibri" w:hAnsi="Times New Roman" w:cs="Times New Roman"/>
          <w:sz w:val="24"/>
        </w:rPr>
      </w:pPr>
      <w:r w:rsidRPr="00544E58">
        <w:rPr>
          <w:rFonts w:ascii="Times New Roman" w:eastAsia="Calibri" w:hAnsi="Times New Roman" w:cs="Times New Roman"/>
          <w:b/>
          <w:bCs/>
          <w:sz w:val="24"/>
        </w:rPr>
        <w:t>Срок  поставки товара:</w:t>
      </w:r>
      <w:r w:rsidRPr="00544E58">
        <w:rPr>
          <w:rFonts w:ascii="Times New Roman" w:eastAsia="Calibri" w:hAnsi="Times New Roman" w:cs="Times New Roman"/>
          <w:b/>
          <w:sz w:val="24"/>
        </w:rPr>
        <w:t xml:space="preserve"> </w:t>
      </w:r>
      <w:proofErr w:type="gramStart"/>
      <w:r w:rsidRPr="00544E58">
        <w:rPr>
          <w:rFonts w:ascii="Times New Roman" w:eastAsia="Calibri" w:hAnsi="Times New Roman" w:cs="Times New Roman"/>
          <w:sz w:val="24"/>
        </w:rPr>
        <w:t>с даты получения</w:t>
      </w:r>
      <w:proofErr w:type="gramEnd"/>
      <w:r w:rsidRPr="00544E58">
        <w:rPr>
          <w:rFonts w:ascii="Times New Roman" w:eastAsia="Calibri" w:hAnsi="Times New Roman" w:cs="Times New Roman"/>
          <w:sz w:val="24"/>
        </w:rPr>
        <w:t xml:space="preserve"> от Заказчика реестра получателей Товара  до «01» августа 2020 года. </w:t>
      </w:r>
    </w:p>
    <w:p w:rsidR="00544E58" w:rsidRPr="005E151F" w:rsidRDefault="00544E58" w:rsidP="00544E58">
      <w:pPr>
        <w:spacing w:after="0" w:line="240" w:lineRule="auto"/>
        <w:jc w:val="both"/>
        <w:rPr>
          <w:rFonts w:ascii="Times New Roman" w:eastAsia="Calibri" w:hAnsi="Times New Roman" w:cs="Times New Roman"/>
          <w:sz w:val="24"/>
        </w:rPr>
      </w:pPr>
      <w:r w:rsidRPr="00544E58">
        <w:rPr>
          <w:rFonts w:ascii="Times New Roman" w:eastAsia="Calibri" w:hAnsi="Times New Roman" w:cs="Times New Roman"/>
          <w:sz w:val="24"/>
        </w:rPr>
        <w:t xml:space="preserve">До момента доставки Товара Инвалидам Поставщик осуществляет Поставку Товара в  Забайкальский  край, в соответствии с  календарным планом: </w:t>
      </w:r>
    </w:p>
    <w:p w:rsidR="005E151F" w:rsidRPr="00544E58" w:rsidRDefault="005E151F" w:rsidP="00544E58">
      <w:pPr>
        <w:spacing w:after="0" w:line="240" w:lineRule="auto"/>
        <w:jc w:val="both"/>
        <w:rPr>
          <w:rFonts w:ascii="Times New Roman" w:eastAsia="Calibri" w:hAnsi="Times New Roman" w:cs="Times New Roman"/>
          <w:sz w:val="24"/>
        </w:rPr>
      </w:pPr>
    </w:p>
    <w:tbl>
      <w:tblPr>
        <w:tblStyle w:val="a6"/>
        <w:tblW w:w="9464" w:type="dxa"/>
        <w:tblLook w:val="04A0" w:firstRow="1" w:lastRow="0" w:firstColumn="1" w:lastColumn="0" w:noHBand="0" w:noVBand="1"/>
      </w:tblPr>
      <w:tblGrid>
        <w:gridCol w:w="578"/>
        <w:gridCol w:w="6193"/>
        <w:gridCol w:w="1842"/>
        <w:gridCol w:w="851"/>
      </w:tblGrid>
      <w:tr w:rsidR="005E151F" w:rsidRPr="005E151F" w:rsidTr="00F22A92">
        <w:trPr>
          <w:trHeight w:val="712"/>
        </w:trPr>
        <w:tc>
          <w:tcPr>
            <w:tcW w:w="578" w:type="dxa"/>
          </w:tcPr>
          <w:p w:rsidR="005E151F" w:rsidRPr="005E151F" w:rsidRDefault="005E151F" w:rsidP="00B80CE3">
            <w:pPr>
              <w:suppressAutoHyphens/>
              <w:jc w:val="both"/>
              <w:rPr>
                <w:rFonts w:ascii="Times New Roman" w:hAnsi="Times New Roman" w:cs="Times New Roman"/>
                <w:b/>
                <w:sz w:val="18"/>
                <w:szCs w:val="18"/>
              </w:rPr>
            </w:pPr>
            <w:r w:rsidRPr="005E151F">
              <w:rPr>
                <w:rFonts w:ascii="Times New Roman" w:hAnsi="Times New Roman" w:cs="Times New Roman"/>
                <w:b/>
                <w:sz w:val="18"/>
                <w:szCs w:val="18"/>
              </w:rPr>
              <w:t xml:space="preserve">№№ </w:t>
            </w:r>
          </w:p>
        </w:tc>
        <w:tc>
          <w:tcPr>
            <w:tcW w:w="6193" w:type="dxa"/>
          </w:tcPr>
          <w:p w:rsidR="005E151F" w:rsidRPr="005E151F" w:rsidRDefault="005E151F" w:rsidP="00B80CE3">
            <w:pPr>
              <w:suppressAutoHyphens/>
              <w:jc w:val="both"/>
              <w:rPr>
                <w:rFonts w:ascii="Times New Roman" w:eastAsia="Times New Roman" w:hAnsi="Times New Roman" w:cs="Times New Roman"/>
                <w:b/>
                <w:bCs/>
                <w:lang w:eastAsia="ar-SA"/>
              </w:rPr>
            </w:pPr>
            <w:r w:rsidRPr="00544E58">
              <w:rPr>
                <w:rFonts w:ascii="Times New Roman" w:eastAsia="Times New Roman" w:hAnsi="Times New Roman" w:cs="Times New Roman"/>
                <w:sz w:val="20"/>
                <w:szCs w:val="20"/>
                <w:lang w:eastAsia="ru-RU"/>
              </w:rPr>
              <w:t>Наименование Товара</w:t>
            </w:r>
          </w:p>
        </w:tc>
        <w:tc>
          <w:tcPr>
            <w:tcW w:w="1842" w:type="dxa"/>
          </w:tcPr>
          <w:p w:rsidR="005E151F" w:rsidRPr="005E151F" w:rsidRDefault="005E151F" w:rsidP="00B80CE3">
            <w:pPr>
              <w:suppressAutoHyphens/>
              <w:jc w:val="both"/>
              <w:rPr>
                <w:rFonts w:ascii="Times New Roman" w:hAnsi="Times New Roman" w:cs="Times New Roman"/>
                <w:b/>
                <w:sz w:val="18"/>
                <w:szCs w:val="18"/>
              </w:rPr>
            </w:pPr>
            <w:r w:rsidRPr="00544E58">
              <w:rPr>
                <w:rFonts w:ascii="Times New Roman" w:eastAsia="Times New Roman" w:hAnsi="Times New Roman" w:cs="Times New Roman"/>
                <w:sz w:val="20"/>
                <w:szCs w:val="20"/>
                <w:lang w:eastAsia="ru-RU"/>
              </w:rPr>
              <w:t>Периоды (этапы) поставки на 2020 год</w:t>
            </w:r>
          </w:p>
        </w:tc>
        <w:tc>
          <w:tcPr>
            <w:tcW w:w="851" w:type="dxa"/>
          </w:tcPr>
          <w:p w:rsidR="005E151F" w:rsidRPr="005E151F" w:rsidRDefault="005E151F" w:rsidP="00B80CE3">
            <w:pPr>
              <w:suppressAutoHyphens/>
              <w:jc w:val="both"/>
              <w:rPr>
                <w:rFonts w:ascii="Times New Roman" w:hAnsi="Times New Roman" w:cs="Times New Roman"/>
                <w:b/>
                <w:sz w:val="18"/>
                <w:szCs w:val="18"/>
                <w:lang w:val="en-US"/>
              </w:rPr>
            </w:pPr>
            <w:r w:rsidRPr="005E151F">
              <w:rPr>
                <w:rFonts w:ascii="Times New Roman" w:hAnsi="Times New Roman" w:cs="Times New Roman"/>
                <w:b/>
                <w:sz w:val="18"/>
                <w:szCs w:val="18"/>
              </w:rPr>
              <w:t xml:space="preserve">Кол-во </w:t>
            </w:r>
          </w:p>
          <w:p w:rsidR="005E151F" w:rsidRPr="005E151F" w:rsidRDefault="005E151F" w:rsidP="00B80CE3">
            <w:pPr>
              <w:suppressAutoHyphens/>
              <w:jc w:val="both"/>
              <w:rPr>
                <w:rFonts w:ascii="Times New Roman" w:hAnsi="Times New Roman" w:cs="Times New Roman"/>
                <w:b/>
                <w:sz w:val="18"/>
                <w:szCs w:val="18"/>
                <w:lang w:val="en-US"/>
              </w:rPr>
            </w:pPr>
            <w:r w:rsidRPr="005E151F">
              <w:rPr>
                <w:rFonts w:ascii="Times New Roman" w:hAnsi="Times New Roman" w:cs="Times New Roman"/>
                <w:b/>
                <w:sz w:val="18"/>
                <w:szCs w:val="18"/>
              </w:rPr>
              <w:t>Товара</w:t>
            </w:r>
          </w:p>
          <w:p w:rsidR="005E151F" w:rsidRPr="005E151F" w:rsidRDefault="005E151F" w:rsidP="00B80CE3">
            <w:pPr>
              <w:suppressAutoHyphens/>
              <w:jc w:val="both"/>
              <w:rPr>
                <w:rFonts w:ascii="Times New Roman" w:eastAsia="Times New Roman" w:hAnsi="Times New Roman" w:cs="Times New Roman"/>
                <w:b/>
                <w:bCs/>
                <w:lang w:eastAsia="ar-SA"/>
              </w:rPr>
            </w:pPr>
            <w:r w:rsidRPr="005E151F">
              <w:rPr>
                <w:rFonts w:ascii="Times New Roman" w:hAnsi="Times New Roman" w:cs="Times New Roman"/>
                <w:b/>
                <w:sz w:val="18"/>
                <w:szCs w:val="18"/>
              </w:rPr>
              <w:t xml:space="preserve"> (шт.)</w:t>
            </w:r>
          </w:p>
        </w:tc>
      </w:tr>
      <w:tr w:rsidR="005E151F" w:rsidRPr="005E151F" w:rsidTr="00F22A92">
        <w:trPr>
          <w:trHeight w:val="278"/>
        </w:trPr>
        <w:tc>
          <w:tcPr>
            <w:tcW w:w="578" w:type="dxa"/>
          </w:tcPr>
          <w:p w:rsidR="005E151F" w:rsidRPr="005E151F" w:rsidRDefault="005E151F" w:rsidP="00B80CE3">
            <w:pPr>
              <w:suppressAutoHyphens/>
              <w:jc w:val="center"/>
              <w:rPr>
                <w:rFonts w:ascii="Times New Roman" w:eastAsia="Times New Roman" w:hAnsi="Times New Roman" w:cs="Times New Roman"/>
                <w:b/>
                <w:lang w:eastAsia="ar-SA"/>
              </w:rPr>
            </w:pPr>
          </w:p>
        </w:tc>
        <w:tc>
          <w:tcPr>
            <w:tcW w:w="6193" w:type="dxa"/>
          </w:tcPr>
          <w:p w:rsidR="005E151F" w:rsidRPr="005E151F" w:rsidRDefault="005E151F" w:rsidP="00B80CE3">
            <w:pPr>
              <w:suppressAutoHyphens/>
              <w:jc w:val="center"/>
              <w:rPr>
                <w:rFonts w:ascii="Times New Roman" w:eastAsia="Times New Roman" w:hAnsi="Times New Roman" w:cs="Times New Roman"/>
                <w:b/>
                <w:lang w:eastAsia="ar-SA"/>
              </w:rPr>
            </w:pPr>
            <w:r w:rsidRPr="005E151F">
              <w:rPr>
                <w:rFonts w:ascii="Times New Roman" w:eastAsia="Times New Roman" w:hAnsi="Times New Roman" w:cs="Times New Roman"/>
                <w:b/>
                <w:lang w:eastAsia="ar-SA"/>
              </w:rPr>
              <w:t>Аппарат слуховой заушный воздушной проводимости</w:t>
            </w:r>
          </w:p>
          <w:p w:rsidR="005E151F" w:rsidRPr="005E151F" w:rsidRDefault="005E151F"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для обеспечения государственных и муниципальных нужд», </w:t>
            </w:r>
            <w:proofErr w:type="gramEnd"/>
          </w:p>
          <w:p w:rsidR="005E151F" w:rsidRPr="005E151F" w:rsidRDefault="005E151F" w:rsidP="00B80CE3">
            <w:pPr>
              <w:suppressAutoHyphens/>
              <w:jc w:val="center"/>
              <w:rPr>
                <w:rFonts w:ascii="Times New Roman" w:eastAsia="Times New Roman" w:hAnsi="Times New Roman" w:cs="Times New Roman"/>
                <w:sz w:val="20"/>
                <w:szCs w:val="20"/>
                <w:lang w:eastAsia="ar-SA"/>
              </w:rPr>
            </w:pPr>
            <w:r w:rsidRPr="005E151F">
              <w:rPr>
                <w:rFonts w:ascii="Times New Roman" w:eastAsia="Times New Roman" w:hAnsi="Times New Roman" w:cs="Times New Roman"/>
                <w:sz w:val="20"/>
                <w:szCs w:val="20"/>
                <w:lang w:eastAsia="ar-SA"/>
              </w:rPr>
              <w:t>код позиции КТРУ: 26.60.14.120-00000004)</w:t>
            </w:r>
          </w:p>
          <w:p w:rsidR="005E151F" w:rsidRPr="005E151F" w:rsidRDefault="005E151F" w:rsidP="00B80CE3">
            <w:pPr>
              <w:suppressAutoHyphens/>
              <w:jc w:val="center"/>
              <w:rPr>
                <w:rFonts w:ascii="Times New Roman" w:eastAsia="Times New Roman" w:hAnsi="Times New Roman" w:cs="Times New Roman"/>
                <w:lang w:eastAsia="ar-SA"/>
              </w:rPr>
            </w:pPr>
          </w:p>
          <w:p w:rsidR="005E151F" w:rsidRPr="005E151F" w:rsidRDefault="005E151F" w:rsidP="00B80CE3">
            <w:pPr>
              <w:suppressAutoHyphens/>
              <w:jc w:val="center"/>
              <w:rPr>
                <w:rFonts w:ascii="Times New Roman" w:eastAsia="Times New Roman" w:hAnsi="Times New Roman" w:cs="Times New Roman"/>
                <w:b/>
                <w:bCs/>
                <w:lang w:eastAsia="ar-SA"/>
              </w:rPr>
            </w:pPr>
            <w:r w:rsidRPr="005E151F">
              <w:rPr>
                <w:rFonts w:ascii="Times New Roman" w:eastAsia="Times New Roman" w:hAnsi="Times New Roman" w:cs="Times New Roman"/>
                <w:b/>
                <w:bCs/>
                <w:lang w:eastAsia="ar-SA"/>
              </w:rPr>
              <w:t>Слуховой аппарат аналоговый заушный сверхмощный.</w:t>
            </w:r>
          </w:p>
          <w:p w:rsidR="005E151F" w:rsidRPr="005E151F" w:rsidRDefault="005E151F"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lang w:eastAsia="ar-SA"/>
              </w:rPr>
              <w:t>(</w:t>
            </w:r>
            <w:r w:rsidRPr="005E151F">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proofErr w:type="gramEnd"/>
          </w:p>
          <w:p w:rsidR="005E151F" w:rsidRPr="005E151F" w:rsidRDefault="005E151F" w:rsidP="00B80CE3">
            <w:pPr>
              <w:snapToGrid w:val="0"/>
              <w:jc w:val="center"/>
              <w:rPr>
                <w:rFonts w:ascii="Times New Roman" w:eastAsia="Times New Roman" w:hAnsi="Times New Roman" w:cs="Times New Roman"/>
                <w:bCs/>
                <w:lang w:eastAsia="ar-SA"/>
              </w:rPr>
            </w:pPr>
            <w:r w:rsidRPr="005E151F">
              <w:rPr>
                <w:rFonts w:ascii="Times New Roman" w:eastAsia="Times New Roman" w:hAnsi="Times New Roman" w:cs="Times New Roman"/>
                <w:bCs/>
                <w:lang w:eastAsia="ar-SA"/>
              </w:rPr>
              <w:t xml:space="preserve">Значение классификатора: </w:t>
            </w:r>
          </w:p>
          <w:p w:rsidR="005E151F" w:rsidRPr="005E151F" w:rsidRDefault="005E151F" w:rsidP="00B80CE3">
            <w:pPr>
              <w:snapToGrid w:val="0"/>
              <w:jc w:val="center"/>
              <w:rPr>
                <w:rFonts w:ascii="Times New Roman" w:eastAsia="Times New Roman" w:hAnsi="Times New Roman" w:cs="Times New Roman"/>
                <w:bCs/>
                <w:lang w:eastAsia="ar-SA"/>
              </w:rPr>
            </w:pPr>
            <w:r w:rsidRPr="005E151F">
              <w:rPr>
                <w:rFonts w:ascii="Times New Roman" w:eastAsia="Times New Roman" w:hAnsi="Times New Roman" w:cs="Times New Roman"/>
                <w:bCs/>
                <w:lang w:eastAsia="ar-SA"/>
              </w:rPr>
              <w:t>17-01-01</w:t>
            </w:r>
          </w:p>
        </w:tc>
        <w:tc>
          <w:tcPr>
            <w:tcW w:w="1842" w:type="dxa"/>
          </w:tcPr>
          <w:p w:rsidR="005E151F" w:rsidRPr="005E151F" w:rsidRDefault="005E151F" w:rsidP="00B80CE3">
            <w:pPr>
              <w:suppressAutoHyphens/>
              <w:jc w:val="both"/>
              <w:rPr>
                <w:rFonts w:ascii="Times New Roman" w:eastAsia="Times New Roman" w:hAnsi="Times New Roman" w:cs="Times New Roman"/>
                <w:bCs/>
                <w:lang w:eastAsia="ar-SA"/>
              </w:rPr>
            </w:pPr>
            <w:r w:rsidRPr="00544E58">
              <w:rPr>
                <w:rFonts w:ascii="Times New Roman" w:eastAsia="Times New Roman" w:hAnsi="Times New Roman" w:cs="Times New Roman"/>
                <w:sz w:val="20"/>
                <w:szCs w:val="20"/>
                <w:lang w:eastAsia="ru-RU"/>
              </w:rPr>
              <w:t>С момента заключения Государственного Контракта до 01.03.2020.</w:t>
            </w:r>
          </w:p>
        </w:tc>
        <w:tc>
          <w:tcPr>
            <w:tcW w:w="851" w:type="dxa"/>
          </w:tcPr>
          <w:p w:rsidR="005E151F" w:rsidRPr="00332534" w:rsidRDefault="005E151F"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 xml:space="preserve"> </w:t>
            </w:r>
          </w:p>
          <w:p w:rsidR="005E151F" w:rsidRPr="00332534" w:rsidRDefault="005E151F" w:rsidP="00B80CE3">
            <w:pPr>
              <w:suppressAutoHyphens/>
              <w:jc w:val="both"/>
              <w:rPr>
                <w:rFonts w:ascii="Times New Roman" w:eastAsia="Times New Roman" w:hAnsi="Times New Roman" w:cs="Times New Roman"/>
                <w:bCs/>
                <w:lang w:eastAsia="ar-SA"/>
              </w:rPr>
            </w:pPr>
          </w:p>
          <w:p w:rsidR="005E151F" w:rsidRPr="00332534" w:rsidRDefault="005E151F" w:rsidP="00B80CE3">
            <w:pPr>
              <w:suppressAutoHyphens/>
              <w:jc w:val="both"/>
              <w:rPr>
                <w:rFonts w:ascii="Times New Roman" w:eastAsia="Times New Roman" w:hAnsi="Times New Roman" w:cs="Times New Roman"/>
                <w:bCs/>
                <w:lang w:eastAsia="ar-SA"/>
              </w:rPr>
            </w:pPr>
          </w:p>
          <w:p w:rsidR="005E151F" w:rsidRPr="00332534" w:rsidRDefault="005E151F" w:rsidP="00B80CE3">
            <w:pPr>
              <w:suppressAutoHyphens/>
              <w:jc w:val="both"/>
              <w:rPr>
                <w:rFonts w:ascii="Times New Roman" w:eastAsia="Times New Roman" w:hAnsi="Times New Roman" w:cs="Times New Roman"/>
                <w:bCs/>
                <w:lang w:eastAsia="ar-SA"/>
              </w:rPr>
            </w:pPr>
          </w:p>
          <w:p w:rsidR="005E151F" w:rsidRPr="00332534" w:rsidRDefault="005E151F" w:rsidP="00B80CE3">
            <w:pPr>
              <w:suppressAutoHyphens/>
              <w:jc w:val="both"/>
              <w:rPr>
                <w:rFonts w:ascii="Times New Roman" w:eastAsia="Times New Roman" w:hAnsi="Times New Roman" w:cs="Times New Roman"/>
                <w:bCs/>
                <w:lang w:eastAsia="ar-SA"/>
              </w:rPr>
            </w:pPr>
          </w:p>
          <w:p w:rsidR="005E151F" w:rsidRPr="00332534" w:rsidRDefault="005E151F" w:rsidP="00B80CE3">
            <w:pPr>
              <w:suppressAutoHyphens/>
              <w:jc w:val="both"/>
              <w:rPr>
                <w:rFonts w:ascii="Times New Roman" w:eastAsia="Times New Roman" w:hAnsi="Times New Roman" w:cs="Times New Roman"/>
                <w:bCs/>
                <w:lang w:eastAsia="ar-SA"/>
              </w:rPr>
            </w:pPr>
          </w:p>
          <w:p w:rsidR="005E151F" w:rsidRPr="00332534" w:rsidRDefault="005E151F" w:rsidP="00B80CE3">
            <w:pPr>
              <w:suppressAutoHyphens/>
              <w:jc w:val="both"/>
              <w:rPr>
                <w:rFonts w:ascii="Times New Roman" w:eastAsia="Times New Roman" w:hAnsi="Times New Roman" w:cs="Times New Roman"/>
                <w:bCs/>
                <w:lang w:eastAsia="ar-SA"/>
              </w:rPr>
            </w:pPr>
          </w:p>
          <w:p w:rsidR="005E151F" w:rsidRPr="00332534" w:rsidRDefault="005E151F" w:rsidP="00B80CE3">
            <w:pPr>
              <w:suppressAutoHyphens/>
              <w:jc w:val="both"/>
              <w:rPr>
                <w:rFonts w:ascii="Times New Roman" w:eastAsia="Times New Roman" w:hAnsi="Times New Roman" w:cs="Times New Roman"/>
                <w:bCs/>
                <w:lang w:eastAsia="ar-SA"/>
              </w:rPr>
            </w:pPr>
          </w:p>
          <w:p w:rsidR="005E151F" w:rsidRPr="00332534" w:rsidRDefault="005E151F" w:rsidP="00B80CE3">
            <w:pPr>
              <w:suppressAutoHyphens/>
              <w:jc w:val="both"/>
              <w:rPr>
                <w:rFonts w:ascii="Times New Roman" w:eastAsia="Times New Roman" w:hAnsi="Times New Roman" w:cs="Times New Roman"/>
                <w:bCs/>
                <w:lang w:eastAsia="ar-SA"/>
              </w:rPr>
            </w:pPr>
          </w:p>
          <w:p w:rsidR="005E151F" w:rsidRPr="00332534" w:rsidRDefault="005E151F"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4</w:t>
            </w:r>
          </w:p>
        </w:tc>
      </w:tr>
      <w:tr w:rsidR="0029283C" w:rsidRPr="005E151F" w:rsidTr="00F22A92">
        <w:trPr>
          <w:trHeight w:val="2637"/>
        </w:trPr>
        <w:tc>
          <w:tcPr>
            <w:tcW w:w="578" w:type="dxa"/>
          </w:tcPr>
          <w:p w:rsidR="0029283C" w:rsidRPr="005E151F" w:rsidRDefault="0029283C" w:rsidP="00B80CE3">
            <w:pPr>
              <w:suppressAutoHyphens/>
              <w:jc w:val="center"/>
              <w:rPr>
                <w:rFonts w:ascii="Times New Roman" w:eastAsia="Times New Roman" w:hAnsi="Times New Roman" w:cs="Times New Roman"/>
                <w:b/>
                <w:color w:val="000000"/>
                <w:lang w:eastAsia="ar-SA"/>
              </w:rPr>
            </w:pPr>
          </w:p>
        </w:tc>
        <w:tc>
          <w:tcPr>
            <w:tcW w:w="6193" w:type="dxa"/>
          </w:tcPr>
          <w:p w:rsidR="0029283C" w:rsidRPr="005E151F" w:rsidRDefault="0029283C" w:rsidP="00B80CE3">
            <w:pPr>
              <w:suppressAutoHyphens/>
              <w:jc w:val="center"/>
              <w:rPr>
                <w:rFonts w:ascii="Times New Roman" w:eastAsia="Times New Roman" w:hAnsi="Times New Roman" w:cs="Times New Roman"/>
                <w:b/>
                <w:color w:val="000000"/>
                <w:lang w:eastAsia="ar-SA"/>
              </w:rPr>
            </w:pPr>
            <w:r w:rsidRPr="005E151F">
              <w:rPr>
                <w:rFonts w:ascii="Times New Roman" w:eastAsia="Times New Roman" w:hAnsi="Times New Roman" w:cs="Times New Roman"/>
                <w:b/>
                <w:color w:val="000000"/>
                <w:lang w:eastAsia="ar-SA"/>
              </w:rPr>
              <w:t>Аппарат слуховой заушный воздушной проводимости.</w:t>
            </w:r>
          </w:p>
          <w:p w:rsidR="0029283C" w:rsidRPr="005E151F" w:rsidRDefault="0029283C"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color w:val="000000"/>
                <w:sz w:val="20"/>
                <w:szCs w:val="20"/>
                <w:lang w:eastAsia="ar-SA"/>
              </w:rPr>
              <w:t>(</w:t>
            </w:r>
            <w:r w:rsidRPr="005E151F">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для обеспечения государственных и муниципальных нужд», </w:t>
            </w:r>
            <w:proofErr w:type="gramEnd"/>
          </w:p>
          <w:p w:rsidR="0029283C" w:rsidRPr="005E151F" w:rsidRDefault="0029283C" w:rsidP="00B80CE3">
            <w:pPr>
              <w:suppressAutoHyphens/>
              <w:jc w:val="center"/>
              <w:rPr>
                <w:rFonts w:ascii="Times New Roman" w:eastAsia="Times New Roman" w:hAnsi="Times New Roman" w:cs="Times New Roman"/>
                <w:color w:val="000000"/>
                <w:sz w:val="20"/>
                <w:szCs w:val="20"/>
                <w:lang w:eastAsia="ar-SA"/>
              </w:rPr>
            </w:pPr>
            <w:r w:rsidRPr="005E151F">
              <w:rPr>
                <w:rFonts w:ascii="Times New Roman" w:eastAsia="Times New Roman" w:hAnsi="Times New Roman" w:cs="Times New Roman"/>
                <w:sz w:val="20"/>
                <w:szCs w:val="20"/>
                <w:lang w:eastAsia="ar-SA"/>
              </w:rPr>
              <w:t>код позиции КТРУ</w:t>
            </w:r>
            <w:r w:rsidRPr="005E151F">
              <w:rPr>
                <w:rFonts w:ascii="Times New Roman" w:eastAsia="Times New Roman" w:hAnsi="Times New Roman" w:cs="Times New Roman"/>
                <w:color w:val="000000"/>
                <w:sz w:val="20"/>
                <w:szCs w:val="20"/>
                <w:lang w:eastAsia="ar-SA"/>
              </w:rPr>
              <w:t>: 26.60.14.120-00000004)</w:t>
            </w:r>
          </w:p>
          <w:p w:rsidR="0029283C" w:rsidRPr="005E151F" w:rsidRDefault="0029283C" w:rsidP="00B80CE3">
            <w:pPr>
              <w:suppressAutoHyphens/>
              <w:jc w:val="center"/>
              <w:rPr>
                <w:rFonts w:ascii="Times New Roman" w:eastAsia="Times New Roman" w:hAnsi="Times New Roman" w:cs="Times New Roman"/>
                <w:color w:val="000000"/>
                <w:lang w:eastAsia="ar-SA"/>
              </w:rPr>
            </w:pPr>
          </w:p>
          <w:p w:rsidR="0029283C" w:rsidRPr="005E151F" w:rsidRDefault="0029283C" w:rsidP="00B80CE3">
            <w:pPr>
              <w:suppressAutoHyphens/>
              <w:jc w:val="center"/>
              <w:rPr>
                <w:rFonts w:ascii="Times New Roman" w:eastAsia="Times New Roman" w:hAnsi="Times New Roman" w:cs="Times New Roman"/>
                <w:b/>
                <w:bCs/>
                <w:color w:val="000000"/>
                <w:lang w:eastAsia="ar-SA"/>
              </w:rPr>
            </w:pPr>
            <w:r w:rsidRPr="005E151F">
              <w:rPr>
                <w:rFonts w:ascii="Times New Roman" w:eastAsia="Times New Roman" w:hAnsi="Times New Roman" w:cs="Times New Roman"/>
                <w:b/>
                <w:bCs/>
                <w:color w:val="000000"/>
                <w:lang w:eastAsia="ar-SA"/>
              </w:rPr>
              <w:t>Слуховой аппарат аналоговый заушный мощный.</w:t>
            </w:r>
          </w:p>
          <w:p w:rsidR="0029283C" w:rsidRPr="005E151F" w:rsidRDefault="0029283C"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proofErr w:type="gramEnd"/>
          </w:p>
          <w:p w:rsidR="0029283C" w:rsidRPr="005E151F" w:rsidRDefault="0029283C" w:rsidP="00B80CE3">
            <w:pPr>
              <w:jc w:val="center"/>
              <w:rPr>
                <w:rFonts w:ascii="Times New Roman" w:eastAsia="Times New Roman" w:hAnsi="Times New Roman" w:cs="Times New Roman"/>
                <w:bCs/>
                <w:lang w:eastAsia="ar-SA"/>
              </w:rPr>
            </w:pPr>
            <w:r w:rsidRPr="005E151F">
              <w:rPr>
                <w:rFonts w:ascii="Times New Roman" w:eastAsia="Times New Roman" w:hAnsi="Times New Roman" w:cs="Times New Roman"/>
                <w:bCs/>
                <w:lang w:eastAsia="ar-SA"/>
              </w:rPr>
              <w:t xml:space="preserve">Значение классификатора: </w:t>
            </w:r>
          </w:p>
          <w:p w:rsidR="0029283C" w:rsidRPr="005E151F" w:rsidRDefault="0029283C" w:rsidP="00B80CE3">
            <w:pPr>
              <w:jc w:val="center"/>
              <w:rPr>
                <w:rFonts w:ascii="Times New Roman" w:eastAsia="Times New Roman" w:hAnsi="Times New Roman" w:cs="Times New Roman"/>
                <w:b/>
                <w:bCs/>
                <w:lang w:eastAsia="ar-SA"/>
              </w:rPr>
            </w:pPr>
            <w:r w:rsidRPr="005E151F">
              <w:rPr>
                <w:rFonts w:ascii="Times New Roman" w:eastAsia="Times New Roman" w:hAnsi="Times New Roman" w:cs="Times New Roman"/>
                <w:b/>
                <w:bCs/>
                <w:lang w:eastAsia="ar-SA"/>
              </w:rPr>
              <w:t>17-01-02</w:t>
            </w:r>
          </w:p>
        </w:tc>
        <w:tc>
          <w:tcPr>
            <w:tcW w:w="1842" w:type="dxa"/>
          </w:tcPr>
          <w:p w:rsidR="0029283C" w:rsidRPr="005E151F" w:rsidRDefault="0029283C" w:rsidP="00E22DB9">
            <w:pPr>
              <w:suppressAutoHyphens/>
              <w:jc w:val="both"/>
              <w:rPr>
                <w:rFonts w:ascii="Times New Roman" w:eastAsia="Times New Roman" w:hAnsi="Times New Roman" w:cs="Times New Roman"/>
                <w:bCs/>
                <w:lang w:eastAsia="ar-SA"/>
              </w:rPr>
            </w:pPr>
            <w:r w:rsidRPr="00544E58">
              <w:rPr>
                <w:rFonts w:ascii="Times New Roman" w:eastAsia="Times New Roman" w:hAnsi="Times New Roman" w:cs="Times New Roman"/>
                <w:sz w:val="20"/>
                <w:szCs w:val="20"/>
                <w:lang w:eastAsia="ru-RU"/>
              </w:rPr>
              <w:t>С момента заключения Государственного Контракта до 01.03.2020.</w:t>
            </w:r>
          </w:p>
        </w:tc>
        <w:tc>
          <w:tcPr>
            <w:tcW w:w="851" w:type="dxa"/>
          </w:tcPr>
          <w:p w:rsidR="0029283C" w:rsidRPr="0029283C" w:rsidRDefault="0029283C"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 xml:space="preserve"> </w:t>
            </w: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332534" w:rsidRDefault="0029283C"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20</w:t>
            </w:r>
          </w:p>
          <w:p w:rsidR="0029283C" w:rsidRPr="00332534" w:rsidRDefault="0029283C" w:rsidP="00B80CE3">
            <w:pPr>
              <w:suppressAutoHyphens/>
              <w:jc w:val="both"/>
              <w:rPr>
                <w:rFonts w:ascii="Times New Roman" w:eastAsia="Times New Roman" w:hAnsi="Times New Roman" w:cs="Times New Roman"/>
                <w:bCs/>
                <w:lang w:val="en-US" w:eastAsia="ar-SA"/>
              </w:rPr>
            </w:pPr>
          </w:p>
          <w:p w:rsidR="0029283C" w:rsidRPr="00332534" w:rsidRDefault="0029283C" w:rsidP="00B80CE3">
            <w:pPr>
              <w:suppressAutoHyphens/>
              <w:jc w:val="both"/>
              <w:rPr>
                <w:rFonts w:ascii="Times New Roman" w:eastAsia="Times New Roman" w:hAnsi="Times New Roman" w:cs="Times New Roman"/>
                <w:bCs/>
                <w:lang w:val="en-US" w:eastAsia="ar-SA"/>
              </w:rPr>
            </w:pPr>
          </w:p>
        </w:tc>
      </w:tr>
      <w:tr w:rsidR="0029283C" w:rsidRPr="005E151F" w:rsidTr="00F22A92">
        <w:trPr>
          <w:trHeight w:val="982"/>
        </w:trPr>
        <w:tc>
          <w:tcPr>
            <w:tcW w:w="578" w:type="dxa"/>
          </w:tcPr>
          <w:p w:rsidR="0029283C" w:rsidRPr="005E151F" w:rsidRDefault="0029283C" w:rsidP="00B80CE3">
            <w:pPr>
              <w:suppressAutoHyphens/>
              <w:jc w:val="center"/>
              <w:rPr>
                <w:rFonts w:ascii="Times New Roman" w:eastAsia="Times New Roman" w:hAnsi="Times New Roman" w:cs="Times New Roman"/>
                <w:b/>
                <w:lang w:eastAsia="ar-SA"/>
              </w:rPr>
            </w:pPr>
          </w:p>
        </w:tc>
        <w:tc>
          <w:tcPr>
            <w:tcW w:w="6193" w:type="dxa"/>
          </w:tcPr>
          <w:p w:rsidR="0029283C" w:rsidRPr="005E151F" w:rsidRDefault="0029283C" w:rsidP="00F22A92">
            <w:pPr>
              <w:suppressAutoHyphens/>
              <w:rPr>
                <w:rFonts w:ascii="Times New Roman" w:eastAsia="Times New Roman" w:hAnsi="Times New Roman" w:cs="Times New Roman"/>
                <w:b/>
                <w:lang w:eastAsia="ar-SA"/>
              </w:rPr>
            </w:pPr>
            <w:r w:rsidRPr="005E151F">
              <w:rPr>
                <w:rFonts w:ascii="Times New Roman" w:eastAsia="Times New Roman" w:hAnsi="Times New Roman" w:cs="Times New Roman"/>
                <w:b/>
                <w:lang w:eastAsia="ar-SA"/>
              </w:rPr>
              <w:t>Аппарат слуховой заушный воздушной проводимости.</w:t>
            </w:r>
          </w:p>
          <w:p w:rsidR="0029283C" w:rsidRPr="005E151F" w:rsidRDefault="0029283C"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sz w:val="20"/>
                <w:szCs w:val="20"/>
                <w:lang w:eastAsia="ar-SA"/>
              </w:rPr>
              <w:t>(Наименование в соответствии со справочником «Каталог товаров, работ, услуг для обеспечения государственных и муниципальных нужд»,</w:t>
            </w:r>
            <w:proofErr w:type="gramEnd"/>
          </w:p>
          <w:p w:rsidR="0029283C" w:rsidRPr="005E151F" w:rsidRDefault="0029283C" w:rsidP="00B80CE3">
            <w:pPr>
              <w:suppressAutoHyphens/>
              <w:jc w:val="center"/>
              <w:rPr>
                <w:rFonts w:ascii="Times New Roman" w:eastAsia="Times New Roman" w:hAnsi="Times New Roman" w:cs="Times New Roman"/>
                <w:sz w:val="20"/>
                <w:szCs w:val="20"/>
                <w:lang w:eastAsia="ar-SA"/>
              </w:rPr>
            </w:pPr>
            <w:r w:rsidRPr="005E151F">
              <w:rPr>
                <w:rFonts w:ascii="Times New Roman" w:eastAsia="Times New Roman" w:hAnsi="Times New Roman" w:cs="Times New Roman"/>
                <w:sz w:val="20"/>
                <w:szCs w:val="20"/>
                <w:lang w:eastAsia="ar-SA"/>
              </w:rPr>
              <w:t xml:space="preserve"> код позиции КТРУ: 26.60.14.120-00000004)</w:t>
            </w:r>
          </w:p>
          <w:p w:rsidR="0029283C" w:rsidRPr="005E151F" w:rsidRDefault="0029283C" w:rsidP="00B80CE3">
            <w:pPr>
              <w:suppressAutoHyphens/>
              <w:jc w:val="center"/>
              <w:rPr>
                <w:rFonts w:ascii="Times New Roman" w:eastAsia="Times New Roman" w:hAnsi="Times New Roman" w:cs="Times New Roman"/>
                <w:sz w:val="20"/>
                <w:szCs w:val="20"/>
                <w:lang w:eastAsia="ar-SA"/>
              </w:rPr>
            </w:pPr>
          </w:p>
          <w:p w:rsidR="0029283C" w:rsidRPr="005E151F" w:rsidRDefault="0029283C" w:rsidP="00B80CE3">
            <w:pPr>
              <w:suppressAutoHyphens/>
              <w:jc w:val="center"/>
              <w:rPr>
                <w:rFonts w:ascii="Times New Roman" w:eastAsia="Times New Roman" w:hAnsi="Times New Roman" w:cs="Times New Roman"/>
                <w:lang w:eastAsia="ar-SA"/>
              </w:rPr>
            </w:pPr>
            <w:r w:rsidRPr="005E151F">
              <w:rPr>
                <w:rFonts w:ascii="Times New Roman" w:eastAsia="Times New Roman" w:hAnsi="Times New Roman" w:cs="Times New Roman"/>
                <w:b/>
                <w:bCs/>
                <w:lang w:eastAsia="ar-SA"/>
              </w:rPr>
              <w:t xml:space="preserve">Слуховой аппарат аналоговый заушный средней мощности </w:t>
            </w:r>
          </w:p>
          <w:p w:rsidR="0029283C" w:rsidRPr="005E151F" w:rsidRDefault="0029283C"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proofErr w:type="gramEnd"/>
          </w:p>
          <w:p w:rsidR="0029283C" w:rsidRPr="005E151F" w:rsidRDefault="0029283C" w:rsidP="00B80CE3">
            <w:pPr>
              <w:suppressAutoHyphens/>
              <w:jc w:val="center"/>
              <w:rPr>
                <w:rFonts w:ascii="Times New Roman" w:eastAsia="Times New Roman" w:hAnsi="Times New Roman" w:cs="Times New Roman"/>
                <w:sz w:val="20"/>
                <w:szCs w:val="20"/>
                <w:lang w:eastAsia="ar-SA"/>
              </w:rPr>
            </w:pPr>
            <w:r w:rsidRPr="005E151F">
              <w:rPr>
                <w:rFonts w:ascii="Times New Roman" w:eastAsia="Times New Roman" w:hAnsi="Times New Roman" w:cs="Times New Roman"/>
                <w:bCs/>
                <w:lang w:eastAsia="ar-SA"/>
              </w:rPr>
              <w:t>Значение классификатора:</w:t>
            </w:r>
          </w:p>
          <w:p w:rsidR="0029283C" w:rsidRPr="00F22A92" w:rsidRDefault="0029283C" w:rsidP="00F22A92">
            <w:pPr>
              <w:suppressAutoHyphens/>
              <w:jc w:val="center"/>
              <w:rPr>
                <w:rFonts w:ascii="Times New Roman" w:eastAsia="Times New Roman" w:hAnsi="Times New Roman" w:cs="Times New Roman"/>
                <w:sz w:val="20"/>
                <w:szCs w:val="20"/>
                <w:lang w:eastAsia="ar-SA"/>
              </w:rPr>
            </w:pPr>
            <w:r w:rsidRPr="005E151F">
              <w:rPr>
                <w:rFonts w:ascii="Times New Roman" w:eastAsia="Times New Roman" w:hAnsi="Times New Roman" w:cs="Times New Roman"/>
                <w:sz w:val="20"/>
                <w:szCs w:val="20"/>
                <w:lang w:eastAsia="ar-SA"/>
              </w:rPr>
              <w:t>17-01-03</w:t>
            </w:r>
          </w:p>
        </w:tc>
        <w:tc>
          <w:tcPr>
            <w:tcW w:w="1842" w:type="dxa"/>
          </w:tcPr>
          <w:p w:rsidR="0029283C" w:rsidRPr="005E151F" w:rsidRDefault="0029283C" w:rsidP="00E22DB9">
            <w:pPr>
              <w:suppressAutoHyphens/>
              <w:jc w:val="both"/>
              <w:rPr>
                <w:rFonts w:ascii="Times New Roman" w:eastAsia="Times New Roman" w:hAnsi="Times New Roman" w:cs="Times New Roman"/>
                <w:bCs/>
                <w:lang w:eastAsia="ar-SA"/>
              </w:rPr>
            </w:pPr>
            <w:r w:rsidRPr="00544E58">
              <w:rPr>
                <w:rFonts w:ascii="Times New Roman" w:eastAsia="Times New Roman" w:hAnsi="Times New Roman" w:cs="Times New Roman"/>
                <w:sz w:val="20"/>
                <w:szCs w:val="20"/>
                <w:lang w:eastAsia="ru-RU"/>
              </w:rPr>
              <w:t>С момента заключения Государственного Контракта до 01.03.2020.</w:t>
            </w:r>
          </w:p>
        </w:tc>
        <w:tc>
          <w:tcPr>
            <w:tcW w:w="851" w:type="dxa"/>
          </w:tcPr>
          <w:p w:rsidR="0029283C" w:rsidRPr="0029283C" w:rsidRDefault="0029283C"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 xml:space="preserve"> </w:t>
            </w: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332534" w:rsidRDefault="0029283C"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60</w:t>
            </w:r>
          </w:p>
        </w:tc>
      </w:tr>
      <w:tr w:rsidR="0029283C" w:rsidRPr="005E151F" w:rsidTr="00F22A92">
        <w:trPr>
          <w:trHeight w:val="295"/>
        </w:trPr>
        <w:tc>
          <w:tcPr>
            <w:tcW w:w="578" w:type="dxa"/>
          </w:tcPr>
          <w:p w:rsidR="0029283C" w:rsidRPr="005E151F" w:rsidRDefault="0029283C" w:rsidP="00B80CE3">
            <w:pPr>
              <w:suppressAutoHyphens/>
              <w:jc w:val="center"/>
              <w:rPr>
                <w:rFonts w:ascii="Times New Roman" w:eastAsia="Times New Roman" w:hAnsi="Times New Roman" w:cs="Times New Roman"/>
                <w:b/>
                <w:lang w:eastAsia="ar-SA"/>
              </w:rPr>
            </w:pPr>
          </w:p>
        </w:tc>
        <w:tc>
          <w:tcPr>
            <w:tcW w:w="6193" w:type="dxa"/>
          </w:tcPr>
          <w:p w:rsidR="0029283C" w:rsidRPr="005E151F" w:rsidRDefault="0029283C" w:rsidP="00B80CE3">
            <w:pPr>
              <w:suppressAutoHyphens/>
              <w:jc w:val="center"/>
              <w:rPr>
                <w:rFonts w:ascii="Times New Roman" w:eastAsia="Times New Roman" w:hAnsi="Times New Roman" w:cs="Times New Roman"/>
                <w:b/>
                <w:lang w:eastAsia="ar-SA"/>
              </w:rPr>
            </w:pPr>
            <w:r w:rsidRPr="005E151F">
              <w:rPr>
                <w:rFonts w:ascii="Times New Roman" w:eastAsia="Times New Roman" w:hAnsi="Times New Roman" w:cs="Times New Roman"/>
                <w:b/>
                <w:lang w:eastAsia="ar-SA"/>
              </w:rPr>
              <w:t>Аппарат слуховой заушный воздушной проводимости.</w:t>
            </w:r>
          </w:p>
          <w:p w:rsidR="0029283C" w:rsidRPr="005E151F" w:rsidRDefault="0029283C"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для обеспечения государственных и муниципальных нужд», </w:t>
            </w:r>
            <w:proofErr w:type="gramEnd"/>
          </w:p>
          <w:p w:rsidR="0029283C" w:rsidRPr="005E151F" w:rsidRDefault="0029283C" w:rsidP="00B80CE3">
            <w:pPr>
              <w:suppressAutoHyphens/>
              <w:jc w:val="center"/>
              <w:rPr>
                <w:rFonts w:ascii="Times New Roman" w:eastAsia="Times New Roman" w:hAnsi="Times New Roman" w:cs="Times New Roman"/>
                <w:sz w:val="20"/>
                <w:szCs w:val="20"/>
                <w:lang w:eastAsia="ar-SA"/>
              </w:rPr>
            </w:pPr>
            <w:r w:rsidRPr="005E151F">
              <w:rPr>
                <w:rFonts w:ascii="Times New Roman" w:eastAsia="Times New Roman" w:hAnsi="Times New Roman" w:cs="Times New Roman"/>
                <w:sz w:val="20"/>
                <w:szCs w:val="20"/>
                <w:lang w:eastAsia="ar-SA"/>
              </w:rPr>
              <w:t>код позиции КТРУ: 26.60.14.120-00000004)</w:t>
            </w:r>
          </w:p>
          <w:p w:rsidR="0029283C" w:rsidRPr="005E151F" w:rsidRDefault="0029283C" w:rsidP="00B80CE3">
            <w:pPr>
              <w:suppressAutoHyphens/>
              <w:jc w:val="center"/>
              <w:rPr>
                <w:rFonts w:ascii="Times New Roman" w:eastAsia="Times New Roman" w:hAnsi="Times New Roman" w:cs="Times New Roman"/>
                <w:lang w:eastAsia="ar-SA"/>
              </w:rPr>
            </w:pPr>
          </w:p>
          <w:p w:rsidR="0029283C" w:rsidRPr="005E151F" w:rsidRDefault="0029283C" w:rsidP="00B80CE3">
            <w:pPr>
              <w:suppressAutoHyphens/>
              <w:jc w:val="center"/>
              <w:rPr>
                <w:rFonts w:ascii="Times New Roman" w:eastAsia="Times New Roman" w:hAnsi="Times New Roman" w:cs="Times New Roman"/>
                <w:b/>
                <w:bCs/>
                <w:lang w:eastAsia="ar-SA"/>
              </w:rPr>
            </w:pPr>
            <w:r w:rsidRPr="005E151F">
              <w:rPr>
                <w:rFonts w:ascii="Times New Roman" w:eastAsia="Times New Roman" w:hAnsi="Times New Roman" w:cs="Times New Roman"/>
                <w:b/>
                <w:bCs/>
                <w:lang w:eastAsia="ar-SA"/>
              </w:rPr>
              <w:t>Слуховой аппарат цифровой заушный сверхмощный.</w:t>
            </w:r>
          </w:p>
          <w:p w:rsidR="0029283C" w:rsidRPr="005E151F" w:rsidRDefault="0029283C"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proofErr w:type="gramEnd"/>
          </w:p>
          <w:p w:rsidR="0029283C" w:rsidRPr="005E151F" w:rsidRDefault="0029283C" w:rsidP="00B80CE3">
            <w:pPr>
              <w:snapToGrid w:val="0"/>
              <w:jc w:val="center"/>
              <w:rPr>
                <w:rFonts w:ascii="Times New Roman" w:eastAsia="Times New Roman" w:hAnsi="Times New Roman" w:cs="Times New Roman"/>
                <w:bCs/>
                <w:lang w:eastAsia="ar-SA"/>
              </w:rPr>
            </w:pPr>
            <w:r w:rsidRPr="005E151F">
              <w:rPr>
                <w:rFonts w:ascii="Times New Roman" w:eastAsia="Times New Roman" w:hAnsi="Times New Roman" w:cs="Times New Roman"/>
                <w:bCs/>
                <w:lang w:eastAsia="ar-SA"/>
              </w:rPr>
              <w:t xml:space="preserve">Значение классификатора: </w:t>
            </w:r>
          </w:p>
          <w:p w:rsidR="0029283C" w:rsidRPr="005E151F" w:rsidRDefault="0029283C" w:rsidP="00B80CE3">
            <w:pPr>
              <w:snapToGrid w:val="0"/>
              <w:jc w:val="center"/>
              <w:rPr>
                <w:rFonts w:ascii="Times New Roman" w:eastAsia="Times New Roman" w:hAnsi="Times New Roman" w:cs="Times New Roman"/>
                <w:b/>
                <w:bCs/>
                <w:lang w:eastAsia="ar-SA"/>
              </w:rPr>
            </w:pPr>
            <w:r w:rsidRPr="005E151F">
              <w:rPr>
                <w:rFonts w:ascii="Times New Roman" w:eastAsia="Times New Roman" w:hAnsi="Times New Roman" w:cs="Times New Roman"/>
                <w:b/>
                <w:bCs/>
                <w:lang w:eastAsia="ar-SA"/>
              </w:rPr>
              <w:t>17-01-05</w:t>
            </w:r>
          </w:p>
        </w:tc>
        <w:tc>
          <w:tcPr>
            <w:tcW w:w="1842" w:type="dxa"/>
          </w:tcPr>
          <w:p w:rsidR="0029283C" w:rsidRPr="005E151F" w:rsidRDefault="0029283C" w:rsidP="00E22DB9">
            <w:pPr>
              <w:suppressAutoHyphens/>
              <w:jc w:val="both"/>
              <w:rPr>
                <w:rFonts w:ascii="Times New Roman" w:eastAsia="Times New Roman" w:hAnsi="Times New Roman" w:cs="Times New Roman"/>
                <w:bCs/>
                <w:lang w:eastAsia="ar-SA"/>
              </w:rPr>
            </w:pPr>
            <w:r w:rsidRPr="00544E58">
              <w:rPr>
                <w:rFonts w:ascii="Times New Roman" w:eastAsia="Times New Roman" w:hAnsi="Times New Roman" w:cs="Times New Roman"/>
                <w:sz w:val="20"/>
                <w:szCs w:val="20"/>
                <w:lang w:eastAsia="ru-RU"/>
              </w:rPr>
              <w:t>С момента заключения Государственного Контракта до 01.03.2020.</w:t>
            </w:r>
          </w:p>
        </w:tc>
        <w:tc>
          <w:tcPr>
            <w:tcW w:w="851" w:type="dxa"/>
          </w:tcPr>
          <w:p w:rsidR="0029283C" w:rsidRPr="0029283C" w:rsidRDefault="0029283C"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 xml:space="preserve"> </w:t>
            </w: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332534" w:rsidRDefault="0029283C"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38</w:t>
            </w:r>
          </w:p>
        </w:tc>
      </w:tr>
      <w:tr w:rsidR="0029283C" w:rsidRPr="005E151F" w:rsidTr="00F22A92">
        <w:trPr>
          <w:trHeight w:val="295"/>
        </w:trPr>
        <w:tc>
          <w:tcPr>
            <w:tcW w:w="578" w:type="dxa"/>
          </w:tcPr>
          <w:p w:rsidR="0029283C" w:rsidRPr="005E151F" w:rsidRDefault="0029283C" w:rsidP="00B80CE3">
            <w:pPr>
              <w:suppressAutoHyphens/>
              <w:jc w:val="center"/>
              <w:rPr>
                <w:rFonts w:ascii="Times New Roman" w:eastAsia="Times New Roman" w:hAnsi="Times New Roman" w:cs="Times New Roman"/>
                <w:b/>
                <w:color w:val="000000"/>
                <w:lang w:eastAsia="ar-SA"/>
              </w:rPr>
            </w:pPr>
          </w:p>
        </w:tc>
        <w:tc>
          <w:tcPr>
            <w:tcW w:w="6193" w:type="dxa"/>
          </w:tcPr>
          <w:p w:rsidR="0029283C" w:rsidRPr="005E151F" w:rsidRDefault="0029283C" w:rsidP="00B80CE3">
            <w:pPr>
              <w:suppressAutoHyphens/>
              <w:jc w:val="center"/>
              <w:rPr>
                <w:rFonts w:ascii="Times New Roman" w:eastAsia="Times New Roman" w:hAnsi="Times New Roman" w:cs="Times New Roman"/>
                <w:b/>
                <w:color w:val="000000"/>
                <w:lang w:eastAsia="ar-SA"/>
              </w:rPr>
            </w:pPr>
            <w:r w:rsidRPr="005E151F">
              <w:rPr>
                <w:rFonts w:ascii="Times New Roman" w:eastAsia="Times New Roman" w:hAnsi="Times New Roman" w:cs="Times New Roman"/>
                <w:b/>
                <w:color w:val="000000"/>
                <w:lang w:eastAsia="ar-SA"/>
              </w:rPr>
              <w:t>Аппарат слуховой заушный воздушной проводимости.</w:t>
            </w:r>
          </w:p>
          <w:p w:rsidR="0029283C" w:rsidRPr="005E151F" w:rsidRDefault="0029283C"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для обеспечения государственных и муниципальных нужд», </w:t>
            </w:r>
            <w:proofErr w:type="gramEnd"/>
          </w:p>
          <w:p w:rsidR="0029283C" w:rsidRPr="005E151F" w:rsidRDefault="0029283C" w:rsidP="00B80CE3">
            <w:pPr>
              <w:suppressAutoHyphens/>
              <w:jc w:val="center"/>
              <w:rPr>
                <w:rFonts w:ascii="Times New Roman" w:eastAsia="Times New Roman" w:hAnsi="Times New Roman" w:cs="Times New Roman"/>
                <w:color w:val="000000"/>
                <w:sz w:val="20"/>
                <w:szCs w:val="20"/>
                <w:lang w:eastAsia="ar-SA"/>
              </w:rPr>
            </w:pPr>
            <w:r w:rsidRPr="005E151F">
              <w:rPr>
                <w:rFonts w:ascii="Times New Roman" w:eastAsia="Times New Roman" w:hAnsi="Times New Roman" w:cs="Times New Roman"/>
                <w:sz w:val="20"/>
                <w:szCs w:val="20"/>
                <w:lang w:eastAsia="ar-SA"/>
              </w:rPr>
              <w:t>код позиции КТРУ</w:t>
            </w:r>
            <w:r w:rsidRPr="005E151F">
              <w:rPr>
                <w:rFonts w:ascii="Times New Roman" w:eastAsia="Times New Roman" w:hAnsi="Times New Roman" w:cs="Times New Roman"/>
                <w:color w:val="000000"/>
                <w:sz w:val="20"/>
                <w:szCs w:val="20"/>
                <w:lang w:eastAsia="ar-SA"/>
              </w:rPr>
              <w:t>: 26.60.14.120-00000004)</w:t>
            </w:r>
          </w:p>
          <w:p w:rsidR="0029283C" w:rsidRPr="005E151F" w:rsidRDefault="0029283C" w:rsidP="00B80CE3">
            <w:pPr>
              <w:suppressAutoHyphens/>
              <w:rPr>
                <w:rFonts w:ascii="Times New Roman" w:eastAsia="Times New Roman" w:hAnsi="Times New Roman" w:cs="Times New Roman"/>
                <w:color w:val="000000"/>
                <w:lang w:eastAsia="ar-SA"/>
              </w:rPr>
            </w:pPr>
          </w:p>
          <w:p w:rsidR="0029283C" w:rsidRPr="005E151F" w:rsidRDefault="0029283C" w:rsidP="00B80CE3">
            <w:pPr>
              <w:suppressAutoHyphens/>
              <w:jc w:val="center"/>
              <w:rPr>
                <w:rFonts w:ascii="Times New Roman" w:eastAsia="Times New Roman" w:hAnsi="Times New Roman" w:cs="Times New Roman"/>
                <w:b/>
                <w:bCs/>
                <w:color w:val="000000"/>
                <w:lang w:eastAsia="ar-SA"/>
              </w:rPr>
            </w:pPr>
            <w:r w:rsidRPr="005E151F">
              <w:rPr>
                <w:rFonts w:ascii="Times New Roman" w:eastAsia="Times New Roman" w:hAnsi="Times New Roman" w:cs="Times New Roman"/>
                <w:b/>
                <w:bCs/>
                <w:color w:val="000000"/>
                <w:lang w:eastAsia="ar-SA"/>
              </w:rPr>
              <w:t>Слуховой аппарат цифровой заушный мощный.</w:t>
            </w:r>
          </w:p>
          <w:p w:rsidR="0029283C" w:rsidRPr="005E151F" w:rsidRDefault="0029283C"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proofErr w:type="gramEnd"/>
          </w:p>
          <w:p w:rsidR="0029283C" w:rsidRPr="005E151F" w:rsidRDefault="0029283C" w:rsidP="00B80CE3">
            <w:pPr>
              <w:snapToGrid w:val="0"/>
              <w:jc w:val="center"/>
              <w:rPr>
                <w:rFonts w:ascii="Times New Roman" w:eastAsia="Times New Roman" w:hAnsi="Times New Roman" w:cs="Times New Roman"/>
                <w:bCs/>
                <w:lang w:eastAsia="ar-SA"/>
              </w:rPr>
            </w:pPr>
            <w:r w:rsidRPr="005E151F">
              <w:rPr>
                <w:rFonts w:ascii="Times New Roman" w:eastAsia="Times New Roman" w:hAnsi="Times New Roman" w:cs="Times New Roman"/>
                <w:bCs/>
                <w:lang w:eastAsia="ar-SA"/>
              </w:rPr>
              <w:t xml:space="preserve">Значение классификатора: </w:t>
            </w:r>
          </w:p>
          <w:p w:rsidR="0029283C" w:rsidRPr="005E151F" w:rsidRDefault="0029283C" w:rsidP="00B80CE3">
            <w:pPr>
              <w:snapToGrid w:val="0"/>
              <w:jc w:val="center"/>
              <w:rPr>
                <w:rFonts w:ascii="Times New Roman" w:eastAsia="Times New Roman" w:hAnsi="Times New Roman" w:cs="Times New Roman"/>
                <w:b/>
                <w:bCs/>
                <w:lang w:eastAsia="ar-SA"/>
              </w:rPr>
            </w:pPr>
            <w:r w:rsidRPr="005E151F">
              <w:rPr>
                <w:rFonts w:ascii="Times New Roman" w:eastAsia="Times New Roman" w:hAnsi="Times New Roman" w:cs="Times New Roman"/>
                <w:b/>
                <w:bCs/>
                <w:lang w:eastAsia="ar-SA"/>
              </w:rPr>
              <w:t>17-01-06</w:t>
            </w:r>
          </w:p>
        </w:tc>
        <w:tc>
          <w:tcPr>
            <w:tcW w:w="1842" w:type="dxa"/>
          </w:tcPr>
          <w:p w:rsidR="0029283C" w:rsidRPr="005E151F" w:rsidRDefault="0029283C" w:rsidP="00E22DB9">
            <w:pPr>
              <w:suppressAutoHyphens/>
              <w:jc w:val="both"/>
              <w:rPr>
                <w:rFonts w:ascii="Times New Roman" w:eastAsia="Times New Roman" w:hAnsi="Times New Roman" w:cs="Times New Roman"/>
                <w:bCs/>
                <w:lang w:eastAsia="ar-SA"/>
              </w:rPr>
            </w:pPr>
            <w:r w:rsidRPr="00544E58">
              <w:rPr>
                <w:rFonts w:ascii="Times New Roman" w:eastAsia="Times New Roman" w:hAnsi="Times New Roman" w:cs="Times New Roman"/>
                <w:sz w:val="20"/>
                <w:szCs w:val="20"/>
                <w:lang w:eastAsia="ru-RU"/>
              </w:rPr>
              <w:t>С момента заключения Государственного Контракта до 01.03.2020.</w:t>
            </w:r>
          </w:p>
        </w:tc>
        <w:tc>
          <w:tcPr>
            <w:tcW w:w="851" w:type="dxa"/>
          </w:tcPr>
          <w:p w:rsidR="0029283C" w:rsidRPr="0029283C" w:rsidRDefault="0029283C"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 xml:space="preserve"> </w:t>
            </w: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332534" w:rsidRDefault="0029283C"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50</w:t>
            </w:r>
          </w:p>
        </w:tc>
      </w:tr>
      <w:tr w:rsidR="0029283C" w:rsidRPr="005E151F" w:rsidTr="00F22A92">
        <w:trPr>
          <w:trHeight w:val="295"/>
        </w:trPr>
        <w:tc>
          <w:tcPr>
            <w:tcW w:w="578" w:type="dxa"/>
          </w:tcPr>
          <w:p w:rsidR="0029283C" w:rsidRPr="005E151F" w:rsidRDefault="0029283C" w:rsidP="00B80CE3">
            <w:pPr>
              <w:suppressAutoHyphens/>
              <w:jc w:val="center"/>
              <w:rPr>
                <w:rFonts w:ascii="Times New Roman" w:eastAsia="Times New Roman" w:hAnsi="Times New Roman" w:cs="Times New Roman"/>
                <w:b/>
                <w:color w:val="000000"/>
                <w:lang w:eastAsia="ar-SA"/>
              </w:rPr>
            </w:pPr>
          </w:p>
        </w:tc>
        <w:tc>
          <w:tcPr>
            <w:tcW w:w="6193" w:type="dxa"/>
          </w:tcPr>
          <w:p w:rsidR="0029283C" w:rsidRPr="005E151F" w:rsidRDefault="0029283C" w:rsidP="00B80CE3">
            <w:pPr>
              <w:suppressAutoHyphens/>
              <w:jc w:val="center"/>
              <w:rPr>
                <w:rFonts w:ascii="Times New Roman" w:eastAsia="Times New Roman" w:hAnsi="Times New Roman" w:cs="Times New Roman"/>
                <w:b/>
                <w:color w:val="000000"/>
                <w:lang w:eastAsia="ar-SA"/>
              </w:rPr>
            </w:pPr>
            <w:r w:rsidRPr="005E151F">
              <w:rPr>
                <w:rFonts w:ascii="Times New Roman" w:eastAsia="Times New Roman" w:hAnsi="Times New Roman" w:cs="Times New Roman"/>
                <w:b/>
                <w:color w:val="000000"/>
                <w:lang w:eastAsia="ar-SA"/>
              </w:rPr>
              <w:t>Аппарат слуховой заушный воздушной проводимости.</w:t>
            </w:r>
          </w:p>
          <w:p w:rsidR="0029283C" w:rsidRPr="005E151F" w:rsidRDefault="0029283C"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sz w:val="20"/>
                <w:szCs w:val="20"/>
                <w:lang w:eastAsia="ar-SA"/>
              </w:rPr>
              <w:t xml:space="preserve">(Наименование в соответствии со справочником «Каталог товаров, работ, услуг для обеспечения государственных и муниципальных нужд», </w:t>
            </w:r>
            <w:proofErr w:type="gramEnd"/>
          </w:p>
          <w:p w:rsidR="0029283C" w:rsidRPr="005E151F" w:rsidRDefault="0029283C" w:rsidP="00B80CE3">
            <w:pPr>
              <w:suppressAutoHyphens/>
              <w:jc w:val="center"/>
              <w:rPr>
                <w:rFonts w:ascii="Times New Roman" w:eastAsia="Times New Roman" w:hAnsi="Times New Roman" w:cs="Times New Roman"/>
                <w:color w:val="000000"/>
                <w:sz w:val="20"/>
                <w:szCs w:val="20"/>
                <w:lang w:eastAsia="ar-SA"/>
              </w:rPr>
            </w:pPr>
            <w:r w:rsidRPr="005E151F">
              <w:rPr>
                <w:rFonts w:ascii="Times New Roman" w:eastAsia="Times New Roman" w:hAnsi="Times New Roman" w:cs="Times New Roman"/>
                <w:sz w:val="20"/>
                <w:szCs w:val="20"/>
                <w:lang w:eastAsia="ar-SA"/>
              </w:rPr>
              <w:t>код позиции КТРУ</w:t>
            </w:r>
            <w:r w:rsidRPr="005E151F">
              <w:rPr>
                <w:rFonts w:ascii="Times New Roman" w:eastAsia="Times New Roman" w:hAnsi="Times New Roman" w:cs="Times New Roman"/>
                <w:color w:val="000000"/>
                <w:sz w:val="20"/>
                <w:szCs w:val="20"/>
                <w:lang w:eastAsia="ar-SA"/>
              </w:rPr>
              <w:t>: 26.60.14.120-00000004)</w:t>
            </w:r>
          </w:p>
          <w:p w:rsidR="0029283C" w:rsidRPr="005E151F" w:rsidRDefault="0029283C" w:rsidP="00B80CE3">
            <w:pPr>
              <w:suppressAutoHyphens/>
              <w:jc w:val="center"/>
              <w:rPr>
                <w:rFonts w:ascii="Times New Roman" w:eastAsia="Times New Roman" w:hAnsi="Times New Roman" w:cs="Times New Roman"/>
                <w:color w:val="000000"/>
                <w:lang w:eastAsia="ar-SA"/>
              </w:rPr>
            </w:pPr>
          </w:p>
          <w:p w:rsidR="0029283C" w:rsidRPr="005E151F" w:rsidRDefault="0029283C" w:rsidP="00B80CE3">
            <w:pPr>
              <w:suppressAutoHyphens/>
              <w:jc w:val="center"/>
              <w:rPr>
                <w:rFonts w:ascii="Times New Roman" w:eastAsia="Times New Roman" w:hAnsi="Times New Roman" w:cs="Times New Roman"/>
                <w:color w:val="000000"/>
                <w:lang w:eastAsia="ar-SA"/>
              </w:rPr>
            </w:pPr>
            <w:r w:rsidRPr="005E151F">
              <w:rPr>
                <w:rFonts w:ascii="Times New Roman" w:eastAsia="Times New Roman" w:hAnsi="Times New Roman" w:cs="Times New Roman"/>
                <w:b/>
                <w:bCs/>
                <w:color w:val="000000"/>
                <w:lang w:eastAsia="ar-SA"/>
              </w:rPr>
              <w:t>Слуховой аппарат цифровой заушный средней мощности</w:t>
            </w:r>
          </w:p>
          <w:p w:rsidR="0029283C" w:rsidRPr="005E151F" w:rsidRDefault="0029283C" w:rsidP="00B80CE3">
            <w:pPr>
              <w:suppressAutoHyphens/>
              <w:jc w:val="center"/>
              <w:rPr>
                <w:rFonts w:ascii="Times New Roman" w:eastAsia="Times New Roman" w:hAnsi="Times New Roman" w:cs="Times New Roman"/>
                <w:sz w:val="20"/>
                <w:szCs w:val="20"/>
                <w:lang w:eastAsia="ar-SA"/>
              </w:rPr>
            </w:pPr>
            <w:proofErr w:type="gramStart"/>
            <w:r w:rsidRPr="005E151F">
              <w:rPr>
                <w:rFonts w:ascii="Times New Roman" w:eastAsia="Times New Roman" w:hAnsi="Times New Roman" w:cs="Times New Roman"/>
                <w:sz w:val="20"/>
                <w:szCs w:val="20"/>
                <w:lang w:eastAsia="ar-SA"/>
              </w:rPr>
              <w:t>(наименование в соответствии с классификацией технических средств реабилитации (изделий).</w:t>
            </w:r>
            <w:proofErr w:type="gramEnd"/>
          </w:p>
          <w:p w:rsidR="0029283C" w:rsidRPr="005E151F" w:rsidRDefault="0029283C" w:rsidP="00B80CE3">
            <w:pPr>
              <w:suppressAutoHyphens/>
              <w:jc w:val="center"/>
              <w:rPr>
                <w:rFonts w:ascii="Times New Roman" w:eastAsia="Times New Roman" w:hAnsi="Times New Roman" w:cs="Times New Roman"/>
                <w:bCs/>
                <w:lang w:eastAsia="ar-SA"/>
              </w:rPr>
            </w:pPr>
            <w:r w:rsidRPr="005E151F">
              <w:rPr>
                <w:rFonts w:ascii="Times New Roman" w:eastAsia="Times New Roman" w:hAnsi="Times New Roman" w:cs="Times New Roman"/>
                <w:bCs/>
                <w:lang w:eastAsia="ar-SA"/>
              </w:rPr>
              <w:t>Значение классификатора:</w:t>
            </w:r>
          </w:p>
          <w:p w:rsidR="0029283C" w:rsidRPr="005E151F" w:rsidRDefault="0029283C" w:rsidP="00B80CE3">
            <w:pPr>
              <w:suppressAutoHyphens/>
              <w:jc w:val="center"/>
              <w:rPr>
                <w:rFonts w:ascii="Times New Roman" w:eastAsia="Times New Roman" w:hAnsi="Times New Roman" w:cs="Times New Roman"/>
                <w:color w:val="000000"/>
                <w:lang w:eastAsia="ar-SA"/>
              </w:rPr>
            </w:pPr>
            <w:r w:rsidRPr="005E151F">
              <w:rPr>
                <w:rFonts w:ascii="Times New Roman" w:eastAsia="Times New Roman" w:hAnsi="Times New Roman" w:cs="Times New Roman"/>
                <w:bCs/>
                <w:lang w:eastAsia="ar-SA"/>
              </w:rPr>
              <w:t xml:space="preserve"> </w:t>
            </w:r>
            <w:r w:rsidRPr="005E151F">
              <w:rPr>
                <w:rFonts w:ascii="Times New Roman" w:eastAsia="Times New Roman" w:hAnsi="Times New Roman" w:cs="Times New Roman"/>
                <w:color w:val="000000"/>
                <w:lang w:eastAsia="ar-SA"/>
              </w:rPr>
              <w:t>17-01-07</w:t>
            </w:r>
          </w:p>
          <w:p w:rsidR="0029283C" w:rsidRPr="005E151F" w:rsidRDefault="0029283C" w:rsidP="00B80CE3">
            <w:pPr>
              <w:snapToGrid w:val="0"/>
              <w:jc w:val="center"/>
              <w:rPr>
                <w:rFonts w:ascii="Times New Roman" w:eastAsia="Times New Roman" w:hAnsi="Times New Roman" w:cs="Times New Roman"/>
                <w:b/>
                <w:bCs/>
                <w:lang w:eastAsia="ar-SA"/>
              </w:rPr>
            </w:pPr>
          </w:p>
        </w:tc>
        <w:tc>
          <w:tcPr>
            <w:tcW w:w="1842" w:type="dxa"/>
          </w:tcPr>
          <w:p w:rsidR="0029283C" w:rsidRPr="005E151F" w:rsidRDefault="0029283C" w:rsidP="00E22DB9">
            <w:pPr>
              <w:suppressAutoHyphens/>
              <w:jc w:val="both"/>
              <w:rPr>
                <w:rFonts w:ascii="Times New Roman" w:eastAsia="Times New Roman" w:hAnsi="Times New Roman" w:cs="Times New Roman"/>
                <w:bCs/>
                <w:lang w:eastAsia="ar-SA"/>
              </w:rPr>
            </w:pPr>
            <w:r w:rsidRPr="00544E58">
              <w:rPr>
                <w:rFonts w:ascii="Times New Roman" w:eastAsia="Times New Roman" w:hAnsi="Times New Roman" w:cs="Times New Roman"/>
                <w:sz w:val="20"/>
                <w:szCs w:val="20"/>
                <w:lang w:eastAsia="ru-RU"/>
              </w:rPr>
              <w:t>С момента заключения Государственного Контракта до 01.03.2020.</w:t>
            </w:r>
          </w:p>
        </w:tc>
        <w:tc>
          <w:tcPr>
            <w:tcW w:w="851" w:type="dxa"/>
          </w:tcPr>
          <w:p w:rsidR="0029283C" w:rsidRPr="0029283C" w:rsidRDefault="0029283C"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 xml:space="preserve"> </w:t>
            </w: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29283C" w:rsidRDefault="0029283C" w:rsidP="00B80CE3">
            <w:pPr>
              <w:suppressAutoHyphens/>
              <w:jc w:val="both"/>
              <w:rPr>
                <w:rFonts w:ascii="Times New Roman" w:eastAsia="Times New Roman" w:hAnsi="Times New Roman" w:cs="Times New Roman"/>
                <w:bCs/>
                <w:lang w:eastAsia="ar-SA"/>
              </w:rPr>
            </w:pPr>
          </w:p>
          <w:p w:rsidR="0029283C" w:rsidRPr="00332534" w:rsidRDefault="0029283C" w:rsidP="00B80CE3">
            <w:pPr>
              <w:suppressAutoHyphens/>
              <w:jc w:val="both"/>
              <w:rPr>
                <w:rFonts w:ascii="Times New Roman" w:eastAsia="Times New Roman" w:hAnsi="Times New Roman" w:cs="Times New Roman"/>
                <w:bCs/>
                <w:lang w:eastAsia="ar-SA"/>
              </w:rPr>
            </w:pPr>
            <w:r w:rsidRPr="00332534">
              <w:rPr>
                <w:rFonts w:ascii="Times New Roman" w:eastAsia="Times New Roman" w:hAnsi="Times New Roman" w:cs="Times New Roman"/>
                <w:bCs/>
                <w:lang w:eastAsia="ar-SA"/>
              </w:rPr>
              <w:t>95</w:t>
            </w:r>
          </w:p>
        </w:tc>
      </w:tr>
      <w:tr w:rsidR="005E151F" w:rsidRPr="005E151F" w:rsidTr="00F22A92">
        <w:trPr>
          <w:trHeight w:val="295"/>
        </w:trPr>
        <w:tc>
          <w:tcPr>
            <w:tcW w:w="578" w:type="dxa"/>
          </w:tcPr>
          <w:p w:rsidR="005E151F" w:rsidRPr="005E151F" w:rsidRDefault="005E151F" w:rsidP="00B80CE3">
            <w:pPr>
              <w:suppressAutoHyphens/>
              <w:jc w:val="both"/>
              <w:rPr>
                <w:rFonts w:ascii="Times New Roman" w:eastAsia="Times New Roman" w:hAnsi="Times New Roman" w:cs="Times New Roman"/>
                <w:b/>
                <w:bCs/>
                <w:lang w:eastAsia="ar-SA"/>
              </w:rPr>
            </w:pPr>
          </w:p>
        </w:tc>
        <w:tc>
          <w:tcPr>
            <w:tcW w:w="6193" w:type="dxa"/>
          </w:tcPr>
          <w:p w:rsidR="005E151F" w:rsidRPr="005E151F" w:rsidRDefault="005E151F" w:rsidP="00B80CE3">
            <w:pPr>
              <w:suppressAutoHyphens/>
              <w:jc w:val="both"/>
              <w:rPr>
                <w:rFonts w:ascii="Times New Roman" w:eastAsia="Times New Roman" w:hAnsi="Times New Roman" w:cs="Times New Roman"/>
                <w:b/>
                <w:bCs/>
                <w:lang w:eastAsia="ar-SA"/>
              </w:rPr>
            </w:pPr>
          </w:p>
        </w:tc>
        <w:tc>
          <w:tcPr>
            <w:tcW w:w="1842" w:type="dxa"/>
          </w:tcPr>
          <w:p w:rsidR="005E151F" w:rsidRPr="005E151F" w:rsidRDefault="005E151F" w:rsidP="00B80CE3">
            <w:pPr>
              <w:suppressAutoHyphens/>
              <w:jc w:val="both"/>
              <w:rPr>
                <w:rFonts w:ascii="Times New Roman" w:eastAsia="Times New Roman" w:hAnsi="Times New Roman" w:cs="Times New Roman"/>
                <w:b/>
                <w:bCs/>
                <w:lang w:val="en-US" w:eastAsia="ar-SA"/>
              </w:rPr>
            </w:pPr>
          </w:p>
        </w:tc>
        <w:tc>
          <w:tcPr>
            <w:tcW w:w="851" w:type="dxa"/>
          </w:tcPr>
          <w:p w:rsidR="005E151F" w:rsidRPr="00332534" w:rsidRDefault="005E151F" w:rsidP="00B80CE3">
            <w:pPr>
              <w:suppressAutoHyphens/>
              <w:jc w:val="both"/>
              <w:rPr>
                <w:rFonts w:ascii="Times New Roman" w:eastAsia="Times New Roman" w:hAnsi="Times New Roman" w:cs="Times New Roman"/>
                <w:b/>
                <w:bCs/>
                <w:lang w:eastAsia="ar-SA"/>
              </w:rPr>
            </w:pPr>
            <w:r w:rsidRPr="005E151F">
              <w:rPr>
                <w:rFonts w:ascii="Times New Roman" w:eastAsia="Times New Roman" w:hAnsi="Times New Roman" w:cs="Times New Roman"/>
                <w:b/>
                <w:bCs/>
                <w:lang w:val="en-US" w:eastAsia="ar-SA"/>
              </w:rPr>
              <w:t xml:space="preserve"> </w:t>
            </w:r>
            <w:r w:rsidR="00332534">
              <w:rPr>
                <w:rFonts w:ascii="Times New Roman" w:eastAsia="Times New Roman" w:hAnsi="Times New Roman" w:cs="Times New Roman"/>
                <w:b/>
                <w:bCs/>
                <w:lang w:eastAsia="ar-SA"/>
              </w:rPr>
              <w:t>267</w:t>
            </w:r>
          </w:p>
        </w:tc>
      </w:tr>
    </w:tbl>
    <w:p w:rsidR="00544E58" w:rsidRPr="00544E58" w:rsidRDefault="00544E58" w:rsidP="00544E58">
      <w:pPr>
        <w:spacing w:after="0" w:line="240" w:lineRule="auto"/>
        <w:jc w:val="both"/>
        <w:rPr>
          <w:rFonts w:ascii="Times New Roman" w:eastAsia="Calibri" w:hAnsi="Times New Roman" w:cs="Times New Roman"/>
          <w:sz w:val="24"/>
        </w:rPr>
      </w:pPr>
    </w:p>
    <w:p w:rsidR="00544E58" w:rsidRPr="00544E58" w:rsidRDefault="00544E58" w:rsidP="00544E58">
      <w:pPr>
        <w:spacing w:after="0" w:line="240" w:lineRule="auto"/>
        <w:jc w:val="both"/>
        <w:rPr>
          <w:rFonts w:ascii="Times New Roman" w:eastAsia="Times New Roman" w:hAnsi="Times New Roman" w:cs="Times New Roman"/>
          <w:iCs/>
          <w:lang w:eastAsia="ar-SA"/>
        </w:rPr>
      </w:pPr>
    </w:p>
    <w:p w:rsidR="00544E58" w:rsidRPr="00544E58" w:rsidRDefault="00544E58" w:rsidP="00544E58">
      <w:pPr>
        <w:suppressAutoHyphens/>
        <w:spacing w:after="0" w:line="240" w:lineRule="auto"/>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sz w:val="24"/>
          <w:szCs w:val="24"/>
          <w:lang w:eastAsia="ar-SA"/>
        </w:rPr>
        <w:t>Поставка товара Инвалидам осуществляется после проведения Заказчиком выборочной проверки поставленного в соответствии с календарным планом Товара и подписания Заказчиком Акта выборочной проверки поставляемого товара.</w:t>
      </w:r>
    </w:p>
    <w:p w:rsidR="00544E58" w:rsidRPr="00544E58" w:rsidRDefault="00544E58" w:rsidP="00544E58">
      <w:pPr>
        <w:suppressAutoHyphens/>
        <w:spacing w:after="0" w:line="240" w:lineRule="auto"/>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sz w:val="24"/>
          <w:szCs w:val="24"/>
          <w:lang w:eastAsia="ar-SA"/>
        </w:rPr>
        <w:t>Поставка товара Инвалидам осуществляется на основании переданного Заказчиком Поставщику Реестра получателей Товара. Реестр получателей Товара передается Поставщику в течение 2 рабочих дней после дня подписания Заказчиком Акта выборочной проверки поставляемого товара.</w:t>
      </w:r>
    </w:p>
    <w:p w:rsidR="00544E58" w:rsidRPr="00544E58" w:rsidRDefault="00544E58" w:rsidP="00544E58">
      <w:pPr>
        <w:suppressAutoHyphens/>
        <w:spacing w:after="0" w:line="240" w:lineRule="auto"/>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sz w:val="24"/>
          <w:szCs w:val="24"/>
          <w:lang w:eastAsia="ar-SA"/>
        </w:rPr>
        <w:t xml:space="preserve">Поставка Товара Инвалидам не должна превышать 30 календарных дней, а в отношении Инвалидов из числа инвалидов, нуждающихся в оказании паллиативной медицинской </w:t>
      </w:r>
      <w:r w:rsidRPr="00544E58">
        <w:rPr>
          <w:rFonts w:ascii="Times New Roman" w:eastAsia="Times New Roman" w:hAnsi="Times New Roman" w:cs="Times New Roman"/>
          <w:sz w:val="24"/>
          <w:szCs w:val="24"/>
          <w:lang w:eastAsia="ar-SA"/>
        </w:rPr>
        <w:lastRenderedPageBreak/>
        <w:t>помощи, 7 календарных дней со дня получения Поставщиком реестра получателей Товара.</w:t>
      </w:r>
    </w:p>
    <w:p w:rsidR="00544E58" w:rsidRPr="00544E58" w:rsidRDefault="00544E58" w:rsidP="00544E58">
      <w:pPr>
        <w:suppressAutoHyphens/>
        <w:spacing w:after="0" w:line="240" w:lineRule="auto"/>
        <w:jc w:val="both"/>
        <w:rPr>
          <w:rFonts w:ascii="Times New Roman" w:eastAsia="Times New Roman" w:hAnsi="Times New Roman" w:cs="Times New Roman"/>
          <w:b/>
          <w:bCs/>
          <w:sz w:val="24"/>
          <w:szCs w:val="24"/>
          <w:lang w:eastAsia="ar-SA"/>
        </w:rPr>
      </w:pPr>
      <w:r w:rsidRPr="00544E58">
        <w:rPr>
          <w:rFonts w:ascii="Times New Roman" w:eastAsia="Times New Roman" w:hAnsi="Times New Roman" w:cs="Times New Roman"/>
          <w:b/>
          <w:bCs/>
          <w:sz w:val="24"/>
          <w:szCs w:val="24"/>
          <w:lang w:eastAsia="ar-SA"/>
        </w:rPr>
        <w:t>Поставщик обязан:</w:t>
      </w:r>
    </w:p>
    <w:p w:rsidR="00544E58" w:rsidRPr="00544E58" w:rsidRDefault="00544E58" w:rsidP="00544E58">
      <w:pPr>
        <w:suppressAutoHyphens/>
        <w:spacing w:after="0" w:line="240" w:lineRule="auto"/>
        <w:jc w:val="both"/>
        <w:rPr>
          <w:rFonts w:ascii="Times New Roman" w:eastAsia="Times New Roman" w:hAnsi="Times New Roman" w:cs="Times New Roman"/>
          <w:sz w:val="24"/>
          <w:szCs w:val="24"/>
          <w:lang w:eastAsia="ar-SA"/>
        </w:rPr>
      </w:pPr>
      <w:proofErr w:type="gramStart"/>
      <w:r w:rsidRPr="00544E58">
        <w:rPr>
          <w:rFonts w:ascii="Times New Roman" w:eastAsia="Times New Roman" w:hAnsi="Times New Roman" w:cs="Times New Roman"/>
          <w:sz w:val="24"/>
          <w:szCs w:val="24"/>
          <w:lang w:eastAsia="ar-SA"/>
        </w:rPr>
        <w:t>Вести аудиозапись телефонных разговоров с Инвалидами (представителями Инвалидов) по вопросам получения Товара с обеспечением их информирования о ведении аудиозаписи, а также вести журнал телефонных звонков Получателям (инвалидам), включенным в реестр получателей Товара, с пометкой о времени и результате звонка (в части согласования с Инвалидом (представителем Инвалида) даты, времени и места поставки Товара) с предоставлением указанного журнала Заказчику по его требованию.</w:t>
      </w:r>
      <w:proofErr w:type="gramEnd"/>
    </w:p>
    <w:p w:rsidR="00544E58" w:rsidRPr="00544E58" w:rsidRDefault="00544E58" w:rsidP="00544E58">
      <w:pPr>
        <w:suppressAutoHyphens/>
        <w:spacing w:after="0" w:line="240" w:lineRule="auto"/>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sz w:val="24"/>
          <w:szCs w:val="24"/>
          <w:lang w:eastAsia="ar-SA"/>
        </w:rPr>
        <w:t>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544E58" w:rsidRPr="00544E58" w:rsidRDefault="00544E58" w:rsidP="00544E58">
      <w:pPr>
        <w:suppressAutoHyphens/>
        <w:spacing w:after="0" w:line="240" w:lineRule="auto"/>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sz w:val="24"/>
          <w:szCs w:val="24"/>
          <w:lang w:eastAsia="ar-SA"/>
        </w:rPr>
        <w:t>При приеме-передаче Товара осуществить по согласованию с Инвалидом (представителем Инвалида) его распаковку, сборку (при необходимости), определить соответствие Товара антропометрическим показателям Инвалида.</w:t>
      </w:r>
    </w:p>
    <w:p w:rsidR="00544E58" w:rsidRPr="00544E58" w:rsidRDefault="00544E58" w:rsidP="00544E58">
      <w:pPr>
        <w:suppressAutoHyphens/>
        <w:spacing w:after="0" w:line="240" w:lineRule="auto"/>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sz w:val="24"/>
          <w:szCs w:val="24"/>
          <w:lang w:eastAsia="ar-SA"/>
        </w:rPr>
        <w:t>Провести инструктаж Инвалида (представителя Инвалида) об условиях и требованиях к эксплуатации Товара, а также передать с Товаром инструкцию для пользователя Товара на русском языке и гарантийный талон со сведениями о переданном Товаре. Осуществлять фот</w:t>
      </w:r>
      <w:proofErr w:type="gramStart"/>
      <w:r w:rsidRPr="00544E58">
        <w:rPr>
          <w:rFonts w:ascii="Times New Roman" w:eastAsia="Times New Roman" w:hAnsi="Times New Roman" w:cs="Times New Roman"/>
          <w:sz w:val="24"/>
          <w:szCs w:val="24"/>
          <w:lang w:eastAsia="ar-SA"/>
        </w:rPr>
        <w:t>о-</w:t>
      </w:r>
      <w:proofErr w:type="gramEnd"/>
      <w:r w:rsidRPr="00544E58">
        <w:rPr>
          <w:rFonts w:ascii="Times New Roman" w:eastAsia="Times New Roman" w:hAnsi="Times New Roman" w:cs="Times New Roman"/>
          <w:sz w:val="24"/>
          <w:szCs w:val="24"/>
          <w:lang w:eastAsia="ar-SA"/>
        </w:rPr>
        <w:t>/</w:t>
      </w:r>
      <w:proofErr w:type="spellStart"/>
      <w:r w:rsidRPr="00544E58">
        <w:rPr>
          <w:rFonts w:ascii="Times New Roman" w:eastAsia="Times New Roman" w:hAnsi="Times New Roman" w:cs="Times New Roman"/>
          <w:sz w:val="24"/>
          <w:szCs w:val="24"/>
          <w:lang w:eastAsia="ar-SA"/>
        </w:rPr>
        <w:t>видеофиксацию</w:t>
      </w:r>
      <w:proofErr w:type="spellEnd"/>
      <w:r w:rsidRPr="00544E58">
        <w:rPr>
          <w:rFonts w:ascii="Times New Roman" w:eastAsia="Times New Roman" w:hAnsi="Times New Roman" w:cs="Times New Roman"/>
          <w:sz w:val="24"/>
          <w:szCs w:val="24"/>
          <w:lang w:eastAsia="ar-SA"/>
        </w:rPr>
        <w:t xml:space="preserve"> факта передачи Товара Инвалиду (представителю Инвалида) (при его согласии) с последующей передачей фото- /видеоматериалов Заказчику.</w:t>
      </w:r>
    </w:p>
    <w:p w:rsidR="00087E31" w:rsidRPr="00920940" w:rsidRDefault="00087E31" w:rsidP="00087E31">
      <w:pPr>
        <w:tabs>
          <w:tab w:val="left" w:pos="1534"/>
        </w:tabs>
        <w:spacing w:after="0" w:line="240" w:lineRule="auto"/>
        <w:ind w:firstLine="705"/>
        <w:jc w:val="both"/>
        <w:rPr>
          <w:rFonts w:ascii="Times New Roman" w:hAnsi="Times New Roman" w:cs="Times New Roman"/>
          <w:iCs/>
          <w:color w:val="000000"/>
          <w:sz w:val="24"/>
          <w:szCs w:val="24"/>
          <w:lang w:eastAsia="ru-RU"/>
        </w:rPr>
      </w:pPr>
      <w:proofErr w:type="gramStart"/>
      <w:r>
        <w:rPr>
          <w:rFonts w:ascii="Times New Roman" w:hAnsi="Times New Roman" w:cs="Times New Roman"/>
          <w:iCs/>
          <w:color w:val="000000"/>
          <w:sz w:val="24"/>
          <w:szCs w:val="24"/>
          <w:lang w:eastAsia="ru-RU"/>
        </w:rPr>
        <w:t>При выдаче слуховых аппаратов</w:t>
      </w:r>
      <w:r w:rsidRPr="00920940">
        <w:rPr>
          <w:rFonts w:ascii="Times New Roman" w:hAnsi="Times New Roman" w:cs="Times New Roman"/>
          <w:iCs/>
          <w:color w:val="000000"/>
          <w:sz w:val="24"/>
          <w:szCs w:val="24"/>
          <w:lang w:eastAsia="ru-RU"/>
        </w:rPr>
        <w:t xml:space="preserve">, Поставщик обязан осуществить настройку слуховых аппаратов на основании лицензии на оказание специализированной медицинской помощи, включающей работы (услуги) по </w:t>
      </w:r>
      <w:proofErr w:type="spellStart"/>
      <w:r w:rsidRPr="00920940">
        <w:rPr>
          <w:rFonts w:ascii="Times New Roman" w:hAnsi="Times New Roman" w:cs="Times New Roman"/>
          <w:iCs/>
          <w:color w:val="000000"/>
          <w:sz w:val="24"/>
          <w:szCs w:val="24"/>
          <w:lang w:eastAsia="ru-RU"/>
        </w:rPr>
        <w:t>сурдологии</w:t>
      </w:r>
      <w:proofErr w:type="spellEnd"/>
      <w:r w:rsidRPr="00920940">
        <w:rPr>
          <w:rFonts w:ascii="Times New Roman" w:hAnsi="Times New Roman" w:cs="Times New Roman"/>
          <w:iCs/>
          <w:color w:val="000000"/>
          <w:sz w:val="24"/>
          <w:szCs w:val="24"/>
          <w:lang w:eastAsia="ru-RU"/>
        </w:rPr>
        <w:t xml:space="preserve"> – оториноларингологии в г. Чите или осуществить настройку слуховых аппаратов с привлечением соисполнителей, имеющих лицензию на оказание специализированной медицинской помощи, включающей работы (услуги) по </w:t>
      </w:r>
      <w:proofErr w:type="spellStart"/>
      <w:r w:rsidRPr="00920940">
        <w:rPr>
          <w:rFonts w:ascii="Times New Roman" w:hAnsi="Times New Roman" w:cs="Times New Roman"/>
          <w:iCs/>
          <w:color w:val="000000"/>
          <w:sz w:val="24"/>
          <w:szCs w:val="24"/>
          <w:lang w:eastAsia="ru-RU"/>
        </w:rPr>
        <w:t>сурдологии</w:t>
      </w:r>
      <w:proofErr w:type="spellEnd"/>
      <w:r w:rsidRPr="00920940">
        <w:rPr>
          <w:rFonts w:ascii="Times New Roman" w:hAnsi="Times New Roman" w:cs="Times New Roman"/>
          <w:iCs/>
          <w:color w:val="000000"/>
          <w:sz w:val="24"/>
          <w:szCs w:val="24"/>
          <w:lang w:eastAsia="ru-RU"/>
        </w:rPr>
        <w:t xml:space="preserve"> </w:t>
      </w:r>
      <w:r>
        <w:rPr>
          <w:rFonts w:ascii="Times New Roman" w:hAnsi="Times New Roman" w:cs="Times New Roman"/>
          <w:iCs/>
          <w:color w:val="000000"/>
          <w:sz w:val="24"/>
          <w:szCs w:val="24"/>
          <w:lang w:eastAsia="ru-RU"/>
        </w:rPr>
        <w:t>– оториноларингологии в г. Чите.</w:t>
      </w:r>
      <w:proofErr w:type="gramEnd"/>
    </w:p>
    <w:p w:rsidR="00544E58" w:rsidRPr="00544E58" w:rsidRDefault="00544E58" w:rsidP="00544E58">
      <w:pPr>
        <w:suppressAutoHyphens/>
        <w:spacing w:after="0" w:line="240" w:lineRule="auto"/>
        <w:jc w:val="both"/>
        <w:rPr>
          <w:rFonts w:ascii="Times New Roman" w:eastAsia="Times New Roman" w:hAnsi="Times New Roman" w:cs="Times New Roman"/>
          <w:b/>
          <w:sz w:val="24"/>
          <w:szCs w:val="24"/>
          <w:lang w:eastAsia="ar-SA"/>
        </w:rPr>
      </w:pPr>
    </w:p>
    <w:p w:rsidR="00544E58" w:rsidRPr="00544E58" w:rsidRDefault="00544E58" w:rsidP="00544E58">
      <w:pPr>
        <w:suppressAutoHyphens/>
        <w:spacing w:after="0" w:line="240" w:lineRule="auto"/>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b/>
          <w:sz w:val="24"/>
          <w:szCs w:val="24"/>
          <w:lang w:eastAsia="ar-SA"/>
        </w:rPr>
        <w:t xml:space="preserve">Гарантия: </w:t>
      </w:r>
      <w:r w:rsidRPr="00544E58">
        <w:rPr>
          <w:rFonts w:ascii="Times New Roman" w:eastAsia="Times New Roman" w:hAnsi="Times New Roman" w:cs="Times New Roman"/>
          <w:sz w:val="24"/>
          <w:szCs w:val="24"/>
          <w:lang w:eastAsia="ar-SA"/>
        </w:rPr>
        <w:t xml:space="preserve">Поставщик обязан предоставить обеспечение гарантийных обязательств по контракту в размере 5 % от начальной (максимальной) цены контракта. </w:t>
      </w:r>
    </w:p>
    <w:p w:rsidR="005E151F" w:rsidRPr="005E151F" w:rsidRDefault="005E151F" w:rsidP="005E151F">
      <w:pPr>
        <w:suppressAutoHyphens/>
        <w:spacing w:after="0" w:line="240" w:lineRule="auto"/>
        <w:jc w:val="both"/>
        <w:rPr>
          <w:rFonts w:ascii="Times New Roman" w:eastAsia="Times New Roman" w:hAnsi="Times New Roman" w:cs="Times New Roman"/>
          <w:sz w:val="24"/>
          <w:szCs w:val="24"/>
          <w:lang w:eastAsia="ar-SA"/>
        </w:rPr>
      </w:pPr>
      <w:r w:rsidRPr="005E151F">
        <w:rPr>
          <w:rFonts w:ascii="Times New Roman" w:eastAsia="Times New Roman" w:hAnsi="Times New Roman" w:cs="Times New Roman"/>
          <w:sz w:val="24"/>
          <w:szCs w:val="24"/>
          <w:lang w:eastAsia="ar-SA"/>
        </w:rPr>
        <w:t xml:space="preserve">  </w:t>
      </w:r>
    </w:p>
    <w:p w:rsidR="005E151F" w:rsidRPr="005E151F" w:rsidRDefault="005E151F" w:rsidP="005E151F">
      <w:pPr>
        <w:suppressAutoHyphens/>
        <w:spacing w:after="0" w:line="240" w:lineRule="auto"/>
        <w:ind w:firstLine="708"/>
        <w:jc w:val="both"/>
        <w:rPr>
          <w:rFonts w:ascii="Times New Roman" w:eastAsia="Times New Roman" w:hAnsi="Times New Roman" w:cs="Times New Roman"/>
          <w:sz w:val="24"/>
          <w:szCs w:val="24"/>
          <w:lang w:eastAsia="ar-SA"/>
        </w:rPr>
      </w:pPr>
      <w:r w:rsidRPr="005E151F">
        <w:rPr>
          <w:rFonts w:ascii="Times New Roman" w:eastAsia="Times New Roman" w:hAnsi="Times New Roman" w:cs="Times New Roman"/>
          <w:sz w:val="24"/>
          <w:szCs w:val="24"/>
          <w:lang w:eastAsia="ar-SA"/>
        </w:rPr>
        <w:t xml:space="preserve">Функциональные и качественные характеристики слуховых аппаратов должны обеспечивать инвалиду возможность пользования изделием в течение установленного законодательством срока пользования данным видом технических средств реабилитации, который должен составлять не менее 4 (четырех) лет со дня подписания инвалидом Акта приема-передачи Товара. </w:t>
      </w:r>
    </w:p>
    <w:p w:rsidR="005E151F" w:rsidRPr="005E151F" w:rsidRDefault="005E151F" w:rsidP="005E151F">
      <w:pPr>
        <w:suppressAutoHyphens/>
        <w:spacing w:after="0" w:line="240" w:lineRule="auto"/>
        <w:jc w:val="both"/>
        <w:rPr>
          <w:rFonts w:ascii="Times New Roman" w:eastAsia="Times New Roman" w:hAnsi="Times New Roman" w:cs="Times New Roman"/>
          <w:sz w:val="24"/>
          <w:szCs w:val="24"/>
          <w:lang w:eastAsia="ar-SA"/>
        </w:rPr>
      </w:pPr>
    </w:p>
    <w:p w:rsidR="00544E58" w:rsidRPr="00544E58" w:rsidRDefault="00544E58" w:rsidP="005E151F">
      <w:pPr>
        <w:suppressAutoHyphens/>
        <w:spacing w:after="0" w:line="240" w:lineRule="auto"/>
        <w:jc w:val="both"/>
        <w:rPr>
          <w:rFonts w:ascii="Times New Roman" w:eastAsia="Times New Roman" w:hAnsi="Times New Roman" w:cs="Times New Roman"/>
          <w:sz w:val="24"/>
          <w:szCs w:val="24"/>
          <w:lang w:eastAsia="ar-SA"/>
        </w:rPr>
      </w:pPr>
      <w:proofErr w:type="gramStart"/>
      <w:r w:rsidRPr="00544E58">
        <w:rPr>
          <w:rFonts w:ascii="Times New Roman" w:eastAsia="Times New Roman" w:hAnsi="Times New Roman" w:cs="Times New Roman"/>
          <w:sz w:val="24"/>
          <w:szCs w:val="24"/>
          <w:lang w:eastAsia="ar-SA"/>
        </w:rPr>
        <w:t>Поставщик гарантирует,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w:t>
      </w:r>
      <w:proofErr w:type="gramEnd"/>
      <w:r w:rsidRPr="00544E58">
        <w:rPr>
          <w:rFonts w:ascii="Times New Roman" w:eastAsia="Times New Roman" w:hAnsi="Times New Roman" w:cs="Times New Roman"/>
          <w:sz w:val="24"/>
          <w:szCs w:val="24"/>
          <w:lang w:eastAsia="ar-SA"/>
        </w:rPr>
        <w:t>. На Товаре не должно быть механических повреждений.</w:t>
      </w:r>
    </w:p>
    <w:p w:rsidR="00544E58" w:rsidRPr="00544E58" w:rsidRDefault="00544E58" w:rsidP="00544E58">
      <w:pPr>
        <w:widowControl w:val="0"/>
        <w:suppressAutoHyphens/>
        <w:snapToGrid w:val="0"/>
        <w:spacing w:after="0" w:line="240" w:lineRule="auto"/>
        <w:ind w:firstLine="709"/>
        <w:jc w:val="both"/>
        <w:textAlignment w:val="baseline"/>
        <w:rPr>
          <w:rFonts w:ascii="Times New Roman" w:eastAsia="Arial" w:hAnsi="Times New Roman" w:cs="Times New Roman"/>
          <w:b/>
          <w:color w:val="000000"/>
          <w:kern w:val="1"/>
          <w:lang w:eastAsia="ar-SA"/>
        </w:rPr>
      </w:pPr>
      <w:r w:rsidRPr="00544E58">
        <w:rPr>
          <w:rFonts w:ascii="Times New Roman" w:eastAsia="Times New Roman" w:hAnsi="Times New Roman" w:cs="Times New Roman"/>
          <w:sz w:val="24"/>
          <w:szCs w:val="24"/>
          <w:lang w:eastAsia="ar-SA"/>
        </w:rPr>
        <w:t xml:space="preserve">Поставщик гарантирует, что поставляемый Товар соответствует </w:t>
      </w:r>
      <w:r w:rsidR="005E151F" w:rsidRPr="005E151F">
        <w:rPr>
          <w:rFonts w:ascii="Times New Roman" w:eastAsia="Times New Roman" w:hAnsi="Times New Roman" w:cs="Times New Roman"/>
          <w:color w:val="000000"/>
          <w:sz w:val="24"/>
          <w:szCs w:val="24"/>
          <w:lang w:eastAsia="ar-SA"/>
        </w:rPr>
        <w:t xml:space="preserve"> </w:t>
      </w:r>
      <w:r w:rsidRPr="00544E58">
        <w:rPr>
          <w:rFonts w:ascii="Times New Roman" w:eastAsia="Times New Roman" w:hAnsi="Times New Roman" w:cs="Times New Roman"/>
          <w:color w:val="000000"/>
          <w:sz w:val="24"/>
          <w:szCs w:val="24"/>
          <w:lang w:eastAsia="ar-SA"/>
        </w:rPr>
        <w:t xml:space="preserve"> </w:t>
      </w:r>
      <w:r w:rsidRPr="00544E58">
        <w:rPr>
          <w:rFonts w:ascii="Times New Roman" w:eastAsia="Times New Roman" w:hAnsi="Times New Roman" w:cs="Times New Roman"/>
          <w:sz w:val="24"/>
          <w:szCs w:val="24"/>
          <w:lang w:eastAsia="ar-SA"/>
        </w:rPr>
        <w:t>требованиям технического задания.</w:t>
      </w:r>
      <w:r w:rsidRPr="00544E58">
        <w:rPr>
          <w:rFonts w:ascii="Times New Roman" w:eastAsia="Arial" w:hAnsi="Times New Roman" w:cs="Times New Roman"/>
          <w:b/>
          <w:color w:val="000000"/>
          <w:kern w:val="1"/>
          <w:lang w:eastAsia="ar-SA"/>
        </w:rPr>
        <w:t xml:space="preserve"> </w:t>
      </w:r>
    </w:p>
    <w:p w:rsidR="00544E58" w:rsidRPr="00544E58" w:rsidRDefault="00544E58" w:rsidP="00544E58">
      <w:pPr>
        <w:suppressAutoHyphens/>
        <w:spacing w:after="0" w:line="240" w:lineRule="auto"/>
        <w:ind w:firstLine="708"/>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sz w:val="24"/>
          <w:szCs w:val="24"/>
          <w:lang w:eastAsia="ar-SA"/>
        </w:rPr>
        <w:t xml:space="preserve">Гарантийный срок Товара составляет </w:t>
      </w:r>
      <w:r w:rsidR="005E151F" w:rsidRPr="005E151F">
        <w:rPr>
          <w:rFonts w:ascii="Times New Roman" w:eastAsia="Times New Roman" w:hAnsi="Times New Roman" w:cs="Times New Roman"/>
          <w:color w:val="000000"/>
          <w:sz w:val="24"/>
          <w:szCs w:val="24"/>
          <w:lang w:eastAsia="ar-SA"/>
        </w:rPr>
        <w:t>12</w:t>
      </w:r>
      <w:r w:rsidRPr="00544E58">
        <w:rPr>
          <w:rFonts w:ascii="Times New Roman" w:eastAsia="Times New Roman" w:hAnsi="Times New Roman" w:cs="Times New Roman"/>
          <w:color w:val="000000"/>
          <w:sz w:val="24"/>
          <w:szCs w:val="24"/>
          <w:lang w:eastAsia="ar-SA"/>
        </w:rPr>
        <w:t xml:space="preserve"> (</w:t>
      </w:r>
      <w:r w:rsidR="005E151F" w:rsidRPr="005E151F">
        <w:rPr>
          <w:rFonts w:ascii="Times New Roman" w:eastAsia="Times New Roman" w:hAnsi="Times New Roman" w:cs="Times New Roman"/>
          <w:color w:val="000000"/>
          <w:sz w:val="24"/>
          <w:szCs w:val="24"/>
          <w:lang w:eastAsia="ar-SA"/>
        </w:rPr>
        <w:t>Двенадцать</w:t>
      </w:r>
      <w:r w:rsidRPr="00544E58">
        <w:rPr>
          <w:rFonts w:ascii="Times New Roman" w:eastAsia="Times New Roman" w:hAnsi="Times New Roman" w:cs="Times New Roman"/>
          <w:color w:val="000000"/>
          <w:sz w:val="24"/>
          <w:szCs w:val="24"/>
          <w:lang w:eastAsia="ar-SA"/>
        </w:rPr>
        <w:t>) месяц</w:t>
      </w:r>
      <w:r w:rsidR="005E151F" w:rsidRPr="005E151F">
        <w:rPr>
          <w:rFonts w:ascii="Times New Roman" w:eastAsia="Times New Roman" w:hAnsi="Times New Roman" w:cs="Times New Roman"/>
          <w:color w:val="000000"/>
          <w:sz w:val="24"/>
          <w:szCs w:val="24"/>
          <w:lang w:eastAsia="ar-SA"/>
        </w:rPr>
        <w:t>ев</w:t>
      </w:r>
      <w:r w:rsidRPr="00544E58">
        <w:rPr>
          <w:rFonts w:ascii="Times New Roman" w:eastAsia="Times New Roman" w:hAnsi="Times New Roman" w:cs="Times New Roman"/>
          <w:sz w:val="24"/>
          <w:szCs w:val="24"/>
          <w:lang w:eastAsia="ar-SA"/>
        </w:rPr>
        <w:t xml:space="preserve"> со дня подписания Инвалидом  акта приема-передачи Товара. Установленный срок не распространяется на случаи нарушения Инвалидом  условий и требований к эксплуатации Товара.</w:t>
      </w:r>
    </w:p>
    <w:p w:rsidR="00544E58" w:rsidRPr="00544E58" w:rsidRDefault="00544E58" w:rsidP="00544E58">
      <w:pPr>
        <w:suppressAutoHyphens/>
        <w:spacing w:after="0" w:line="240" w:lineRule="auto"/>
        <w:jc w:val="both"/>
        <w:rPr>
          <w:rFonts w:ascii="Times New Roman" w:eastAsia="Times New Roman" w:hAnsi="Times New Roman" w:cs="Times New Roman"/>
          <w:sz w:val="24"/>
          <w:szCs w:val="24"/>
          <w:lang w:eastAsia="ar-SA"/>
        </w:rPr>
      </w:pPr>
      <w:proofErr w:type="gramStart"/>
      <w:r w:rsidRPr="00544E58">
        <w:rPr>
          <w:rFonts w:ascii="Times New Roman" w:eastAsia="Times New Roman" w:hAnsi="Times New Roman" w:cs="Times New Roman"/>
          <w:sz w:val="24"/>
          <w:szCs w:val="24"/>
          <w:lang w:eastAsia="ar-SA"/>
        </w:rPr>
        <w:lastRenderedPageBreak/>
        <w:t>В случае обнаружения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roofErr w:type="gramEnd"/>
    </w:p>
    <w:p w:rsidR="00544E58" w:rsidRPr="00544E58" w:rsidRDefault="00544E58" w:rsidP="00544E58">
      <w:pPr>
        <w:suppressAutoHyphens/>
        <w:spacing w:after="0" w:line="240" w:lineRule="auto"/>
        <w:ind w:firstLine="540"/>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sz w:val="24"/>
          <w:szCs w:val="24"/>
          <w:lang w:eastAsia="ar-SA"/>
        </w:rPr>
        <w:t>Срок выполнения гарантийного ремонта Товара не должен превышать 20 рабочих дней со дня обращения Инвалида  (Заказчика) к Поставщику.</w:t>
      </w:r>
    </w:p>
    <w:p w:rsidR="00544E58" w:rsidRPr="00544E58" w:rsidRDefault="00544E58" w:rsidP="00544E58">
      <w:pPr>
        <w:suppressAutoHyphens/>
        <w:spacing w:after="0" w:line="240" w:lineRule="auto"/>
        <w:ind w:firstLine="540"/>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sz w:val="24"/>
          <w:szCs w:val="24"/>
          <w:lang w:eastAsia="ar-SA"/>
        </w:rPr>
        <w:t>Срок осуществления замены Товара не должен превышать 20 рабочих дней со дня обращения Инвалида (Заказчика).</w:t>
      </w:r>
    </w:p>
    <w:p w:rsidR="00544E58" w:rsidRPr="00544E58" w:rsidRDefault="00544E58" w:rsidP="00544E58">
      <w:pPr>
        <w:suppressAutoHyphens/>
        <w:spacing w:after="0" w:line="240" w:lineRule="auto"/>
        <w:ind w:firstLine="540"/>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sz w:val="24"/>
          <w:szCs w:val="24"/>
          <w:lang w:eastAsia="ar-SA"/>
        </w:rPr>
        <w:t xml:space="preserve">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Инвалида  с последующей доставкой Товара до Инвалида по указанному адресу с подъемом на этаж. </w:t>
      </w:r>
    </w:p>
    <w:p w:rsidR="005E151F" w:rsidRPr="005E151F" w:rsidRDefault="005E151F" w:rsidP="00544E58">
      <w:pPr>
        <w:suppressAutoHyphens/>
        <w:spacing w:after="0" w:line="240" w:lineRule="auto"/>
        <w:ind w:firstLine="709"/>
        <w:jc w:val="center"/>
        <w:rPr>
          <w:rFonts w:ascii="Times New Roman" w:eastAsia="Times New Roman" w:hAnsi="Times New Roman" w:cs="Times New Roman"/>
          <w:b/>
          <w:bCs/>
          <w:iCs/>
          <w:color w:val="000000"/>
          <w:sz w:val="24"/>
          <w:szCs w:val="24"/>
          <w:lang w:eastAsia="ar-SA"/>
        </w:rPr>
      </w:pPr>
    </w:p>
    <w:p w:rsidR="005E151F" w:rsidRPr="005E151F" w:rsidRDefault="005E151F" w:rsidP="005E151F">
      <w:pPr>
        <w:suppressAutoHyphens/>
        <w:spacing w:after="0" w:line="240" w:lineRule="auto"/>
        <w:jc w:val="center"/>
        <w:rPr>
          <w:rFonts w:ascii="Times New Roman" w:eastAsia="Times New Roman" w:hAnsi="Times New Roman" w:cs="Times New Roman"/>
          <w:b/>
          <w:sz w:val="24"/>
          <w:szCs w:val="24"/>
          <w:u w:val="single"/>
          <w:lang w:eastAsia="ar-SA"/>
        </w:rPr>
      </w:pPr>
      <w:r w:rsidRPr="005E151F">
        <w:rPr>
          <w:rFonts w:ascii="Times New Roman" w:eastAsia="Times New Roman" w:hAnsi="Times New Roman" w:cs="Times New Roman"/>
          <w:b/>
          <w:sz w:val="24"/>
          <w:szCs w:val="24"/>
          <w:u w:val="single"/>
          <w:lang w:eastAsia="ar-SA"/>
        </w:rPr>
        <w:t>Требования к качеству, к безопасности и экологической безопасности товара</w:t>
      </w:r>
    </w:p>
    <w:p w:rsidR="005E151F" w:rsidRPr="005E151F" w:rsidRDefault="005E151F" w:rsidP="005E151F">
      <w:pPr>
        <w:widowControl w:val="0"/>
        <w:suppressLineNumbers/>
        <w:suppressAutoHyphens/>
        <w:snapToGrid w:val="0"/>
        <w:spacing w:after="0" w:line="240" w:lineRule="auto"/>
        <w:ind w:firstLine="709"/>
        <w:jc w:val="both"/>
        <w:rPr>
          <w:rFonts w:ascii="Times New Roman" w:eastAsia="Times New Roman" w:hAnsi="Times New Roman" w:cs="Times New Roman"/>
          <w:color w:val="000000"/>
          <w:sz w:val="24"/>
          <w:szCs w:val="24"/>
          <w:lang w:eastAsia="ar-SA"/>
        </w:rPr>
      </w:pPr>
    </w:p>
    <w:p w:rsidR="005E151F" w:rsidRPr="005E151F" w:rsidRDefault="005E151F" w:rsidP="005E151F">
      <w:pPr>
        <w:widowControl w:val="0"/>
        <w:suppressLineNumbers/>
        <w:suppressAutoHyphens/>
        <w:snapToGrid w:val="0"/>
        <w:spacing w:after="0" w:line="240" w:lineRule="auto"/>
        <w:ind w:firstLine="709"/>
        <w:jc w:val="both"/>
        <w:rPr>
          <w:rFonts w:ascii="Times New Roman" w:eastAsia="Times New Roman" w:hAnsi="Times New Roman" w:cs="Times New Roman"/>
          <w:color w:val="000000"/>
          <w:sz w:val="24"/>
          <w:szCs w:val="24"/>
          <w:lang w:eastAsia="ar-SA"/>
        </w:rPr>
      </w:pPr>
      <w:r w:rsidRPr="005E151F">
        <w:rPr>
          <w:rFonts w:ascii="Times New Roman" w:eastAsia="Times New Roman" w:hAnsi="Times New Roman" w:cs="Times New Roman"/>
          <w:color w:val="000000"/>
          <w:sz w:val="24"/>
          <w:szCs w:val="24"/>
          <w:lang w:eastAsia="ar-SA"/>
        </w:rPr>
        <w:t xml:space="preserve">Поставляемые слуховые аппараты должны соответствовать требованиям ГОСТ </w:t>
      </w:r>
      <w:proofErr w:type="gramStart"/>
      <w:r w:rsidRPr="005E151F">
        <w:rPr>
          <w:rFonts w:ascii="Times New Roman" w:eastAsia="Times New Roman" w:hAnsi="Times New Roman" w:cs="Times New Roman"/>
          <w:color w:val="000000"/>
          <w:sz w:val="24"/>
          <w:szCs w:val="24"/>
          <w:lang w:eastAsia="ar-SA"/>
        </w:rPr>
        <w:t>Р</w:t>
      </w:r>
      <w:proofErr w:type="gramEnd"/>
      <w:r w:rsidRPr="005E151F">
        <w:rPr>
          <w:rFonts w:ascii="Times New Roman" w:eastAsia="Times New Roman" w:hAnsi="Times New Roman" w:cs="Times New Roman"/>
          <w:color w:val="000000"/>
          <w:sz w:val="24"/>
          <w:szCs w:val="24"/>
          <w:lang w:eastAsia="ar-SA"/>
        </w:rPr>
        <w:t xml:space="preserve"> 51024-2012 «Аппараты слуховые электронные реабилитационные. Технические требования и методы испытаний» (Разд. 4, п.5.1, п.5.2. п.5.3); ГОСТ </w:t>
      </w:r>
      <w:proofErr w:type="gramStart"/>
      <w:r w:rsidRPr="005E151F">
        <w:rPr>
          <w:rFonts w:ascii="Times New Roman" w:eastAsia="Times New Roman" w:hAnsi="Times New Roman" w:cs="Times New Roman"/>
          <w:color w:val="000000"/>
          <w:sz w:val="24"/>
          <w:szCs w:val="24"/>
          <w:lang w:eastAsia="ar-SA"/>
        </w:rPr>
        <w:t>Р</w:t>
      </w:r>
      <w:proofErr w:type="gramEnd"/>
      <w:r w:rsidRPr="005E151F">
        <w:rPr>
          <w:rFonts w:ascii="Times New Roman" w:eastAsia="Times New Roman" w:hAnsi="Times New Roman" w:cs="Times New Roman"/>
          <w:color w:val="000000"/>
          <w:sz w:val="24"/>
          <w:szCs w:val="24"/>
          <w:lang w:eastAsia="ar-SA"/>
        </w:rPr>
        <w:t xml:space="preserve"> 51407-99 «Совместимость технических средств электромагнитная. Слуховые аппараты. Требования и методы испытаний» (Разд. 6). </w:t>
      </w:r>
    </w:p>
    <w:p w:rsidR="005E151F" w:rsidRPr="005E151F" w:rsidRDefault="005E151F" w:rsidP="005E151F">
      <w:pPr>
        <w:widowControl w:val="0"/>
        <w:suppressLineNumbers/>
        <w:tabs>
          <w:tab w:val="left" w:pos="-26512"/>
          <w:tab w:val="left" w:pos="-25951"/>
        </w:tabs>
        <w:suppressAutoHyphens/>
        <w:snapToGrid w:val="0"/>
        <w:spacing w:after="0" w:line="240" w:lineRule="auto"/>
        <w:ind w:firstLine="709"/>
        <w:jc w:val="both"/>
        <w:rPr>
          <w:rFonts w:ascii="Times New Roman" w:eastAsia="Times New Roman" w:hAnsi="Times New Roman" w:cs="Times New Roman"/>
          <w:b/>
          <w:sz w:val="24"/>
          <w:szCs w:val="24"/>
          <w:lang w:eastAsia="ar-SA"/>
        </w:rPr>
      </w:pPr>
      <w:r w:rsidRPr="005E151F">
        <w:rPr>
          <w:rFonts w:ascii="Times New Roman" w:eastAsia="Times New Roman" w:hAnsi="Times New Roman" w:cs="Times New Roman"/>
          <w:b/>
          <w:bCs/>
          <w:color w:val="000000"/>
          <w:spacing w:val="-4"/>
          <w:sz w:val="24"/>
          <w:szCs w:val="24"/>
          <w:lang w:eastAsia="ar-SA"/>
        </w:rPr>
        <w:t>Слуховые аппараты должны иметь регистрационное удостоверение и декларацию о соответствии, выданные в соответствии с действующим Законодательством Российской Федерации.</w:t>
      </w:r>
    </w:p>
    <w:p w:rsidR="005E151F" w:rsidRPr="005E151F" w:rsidRDefault="005E151F" w:rsidP="005E151F">
      <w:pPr>
        <w:suppressAutoHyphens/>
        <w:spacing w:after="0" w:line="240" w:lineRule="auto"/>
        <w:ind w:firstLine="540"/>
        <w:jc w:val="both"/>
        <w:rPr>
          <w:rFonts w:ascii="Times New Roman" w:eastAsia="SimSun" w:hAnsi="Times New Roman" w:cs="Times New Roman"/>
          <w:color w:val="000000"/>
          <w:sz w:val="24"/>
          <w:szCs w:val="24"/>
          <w:lang w:eastAsia="zh-CN"/>
        </w:rPr>
      </w:pPr>
    </w:p>
    <w:p w:rsidR="005E151F" w:rsidRPr="005E151F" w:rsidRDefault="005E151F" w:rsidP="005E151F">
      <w:pPr>
        <w:widowControl w:val="0"/>
        <w:suppressLineNumbers/>
        <w:suppressAutoHyphens/>
        <w:snapToGrid w:val="0"/>
        <w:spacing w:after="0" w:line="240" w:lineRule="auto"/>
        <w:ind w:firstLine="709"/>
        <w:jc w:val="center"/>
        <w:rPr>
          <w:rFonts w:ascii="Times New Roman" w:eastAsia="Times New Roman" w:hAnsi="Times New Roman" w:cs="Times New Roman"/>
          <w:b/>
          <w:bCs/>
          <w:color w:val="000000"/>
          <w:spacing w:val="-4"/>
          <w:sz w:val="24"/>
          <w:szCs w:val="24"/>
          <w:u w:val="single"/>
          <w:lang w:eastAsia="ar-SA"/>
        </w:rPr>
      </w:pPr>
      <w:r w:rsidRPr="005E151F">
        <w:rPr>
          <w:rFonts w:ascii="Times New Roman" w:eastAsia="Times New Roman" w:hAnsi="Times New Roman" w:cs="Times New Roman"/>
          <w:b/>
          <w:color w:val="000000"/>
          <w:sz w:val="24"/>
          <w:szCs w:val="24"/>
          <w:u w:val="single"/>
          <w:lang w:eastAsia="ar-SA"/>
        </w:rPr>
        <w:t>Требования к маркировке, упаковке, транспортированию и хранению товара</w:t>
      </w:r>
    </w:p>
    <w:p w:rsidR="005E151F" w:rsidRPr="005E151F" w:rsidRDefault="005E151F" w:rsidP="005E151F">
      <w:pPr>
        <w:suppressAutoHyphens/>
        <w:spacing w:after="0" w:line="240" w:lineRule="auto"/>
        <w:ind w:firstLine="709"/>
        <w:jc w:val="both"/>
        <w:rPr>
          <w:rFonts w:ascii="Times New Roman" w:eastAsia="Times New Roman" w:hAnsi="Times New Roman" w:cs="Times New Roman"/>
          <w:sz w:val="24"/>
          <w:szCs w:val="24"/>
          <w:lang w:eastAsia="ar-SA"/>
        </w:rPr>
      </w:pPr>
      <w:r w:rsidRPr="005E151F">
        <w:rPr>
          <w:rFonts w:ascii="Times New Roman" w:eastAsia="Times New Roman" w:hAnsi="Times New Roman" w:cs="Times New Roman"/>
          <w:bCs/>
          <w:color w:val="000000"/>
          <w:sz w:val="24"/>
          <w:szCs w:val="24"/>
          <w:lang w:eastAsia="ar-SA"/>
        </w:rPr>
        <w:t xml:space="preserve">Маркировка, упаковка, транспортирование и хранение слуховых аппаратов должны соответствовать ГОСТ </w:t>
      </w:r>
      <w:proofErr w:type="gramStart"/>
      <w:r w:rsidRPr="005E151F">
        <w:rPr>
          <w:rFonts w:ascii="Times New Roman" w:eastAsia="Times New Roman" w:hAnsi="Times New Roman" w:cs="Times New Roman"/>
          <w:bCs/>
          <w:color w:val="000000"/>
          <w:sz w:val="24"/>
          <w:szCs w:val="24"/>
          <w:lang w:eastAsia="ar-SA"/>
        </w:rPr>
        <w:t>Р</w:t>
      </w:r>
      <w:proofErr w:type="gramEnd"/>
      <w:r w:rsidRPr="005E151F">
        <w:rPr>
          <w:rFonts w:ascii="Times New Roman" w:eastAsia="Times New Roman" w:hAnsi="Times New Roman" w:cs="Times New Roman"/>
          <w:bCs/>
          <w:color w:val="000000"/>
          <w:sz w:val="24"/>
          <w:szCs w:val="24"/>
          <w:lang w:eastAsia="ar-SA"/>
        </w:rPr>
        <w:t xml:space="preserve"> 51024-2012 «Аппараты слуховые электронные реабилитационные. Технические требования и методы испытаний» (п.5.4, раздел 8).</w:t>
      </w:r>
    </w:p>
    <w:p w:rsidR="00544E58" w:rsidRPr="00544E58" w:rsidRDefault="00544E58" w:rsidP="00544E58">
      <w:pPr>
        <w:suppressAutoHyphens/>
        <w:spacing w:after="0" w:line="240" w:lineRule="auto"/>
        <w:contextualSpacing/>
        <w:jc w:val="both"/>
        <w:rPr>
          <w:rFonts w:ascii="Times New Roman" w:eastAsia="Times New Roman" w:hAnsi="Times New Roman" w:cs="Times New Roman"/>
          <w:b/>
          <w:bCs/>
          <w:sz w:val="24"/>
          <w:szCs w:val="24"/>
          <w:lang w:eastAsia="ar-SA"/>
        </w:rPr>
      </w:pPr>
    </w:p>
    <w:p w:rsidR="00544E58" w:rsidRPr="00544E58" w:rsidRDefault="00544E58" w:rsidP="00544E58">
      <w:pPr>
        <w:suppressAutoHyphens/>
        <w:spacing w:after="0" w:line="240" w:lineRule="auto"/>
        <w:contextualSpacing/>
        <w:jc w:val="both"/>
        <w:rPr>
          <w:rFonts w:ascii="Times New Roman" w:eastAsia="Times New Roman" w:hAnsi="Times New Roman" w:cs="Times New Roman"/>
          <w:sz w:val="24"/>
          <w:szCs w:val="24"/>
          <w:lang w:eastAsia="ar-SA"/>
        </w:rPr>
      </w:pPr>
      <w:r w:rsidRPr="00544E58">
        <w:rPr>
          <w:rFonts w:ascii="Times New Roman" w:eastAsia="Times New Roman" w:hAnsi="Times New Roman" w:cs="Times New Roman"/>
          <w:b/>
          <w:bCs/>
          <w:sz w:val="24"/>
          <w:szCs w:val="24"/>
          <w:lang w:eastAsia="ar-SA"/>
        </w:rPr>
        <w:t xml:space="preserve">Порядок оплаты: </w:t>
      </w:r>
      <w:r w:rsidRPr="00544E58">
        <w:rPr>
          <w:rFonts w:ascii="Times New Roman" w:eastAsia="Times New Roman" w:hAnsi="Times New Roman" w:cs="Times New Roman"/>
          <w:sz w:val="24"/>
          <w:szCs w:val="24"/>
          <w:lang w:eastAsia="ar-SA"/>
        </w:rPr>
        <w:t xml:space="preserve">Оплата поставленного Товара осуществляется путем перечисления денежных средств на расчетный счет Поставщика не позднее 10 рабочих дней  со дня подписания Заказчиком акта приемки поставленного Товара. </w:t>
      </w:r>
    </w:p>
    <w:p w:rsidR="00544E58" w:rsidRPr="00544E58" w:rsidRDefault="00544E58" w:rsidP="00544E58">
      <w:pPr>
        <w:spacing w:after="0" w:line="240" w:lineRule="auto"/>
        <w:jc w:val="both"/>
        <w:rPr>
          <w:rFonts w:ascii="Times New Roman" w:eastAsia="Calibri" w:hAnsi="Times New Roman" w:cs="Times New Roman"/>
          <w:sz w:val="24"/>
          <w:szCs w:val="24"/>
        </w:rPr>
      </w:pPr>
    </w:p>
    <w:p w:rsidR="00544E58" w:rsidRPr="00544E58" w:rsidRDefault="00544E58" w:rsidP="005E0160">
      <w:pPr>
        <w:widowControl w:val="0"/>
        <w:suppressAutoHyphens/>
        <w:autoSpaceDN w:val="0"/>
        <w:snapToGrid w:val="0"/>
        <w:spacing w:after="0" w:line="240" w:lineRule="auto"/>
        <w:jc w:val="both"/>
        <w:textAlignment w:val="baseline"/>
        <w:rPr>
          <w:rFonts w:ascii="Times New Roman" w:eastAsia="Arial" w:hAnsi="Times New Roman" w:cs="Times New Roman"/>
          <w:b/>
          <w:bCs/>
          <w:color w:val="000000"/>
          <w:kern w:val="3"/>
          <w:sz w:val="24"/>
          <w:szCs w:val="24"/>
          <w:lang w:eastAsia="ru-RU"/>
        </w:rPr>
      </w:pPr>
    </w:p>
    <w:p w:rsidR="00544E58" w:rsidRPr="00544E58" w:rsidRDefault="00544E58" w:rsidP="005E0160">
      <w:pPr>
        <w:widowControl w:val="0"/>
        <w:suppressAutoHyphens/>
        <w:autoSpaceDN w:val="0"/>
        <w:snapToGrid w:val="0"/>
        <w:spacing w:after="0" w:line="240" w:lineRule="auto"/>
        <w:jc w:val="both"/>
        <w:textAlignment w:val="baseline"/>
        <w:rPr>
          <w:rFonts w:ascii="Times New Roman" w:eastAsia="Arial" w:hAnsi="Times New Roman" w:cs="Times New Roman"/>
          <w:b/>
          <w:bCs/>
          <w:color w:val="000000"/>
          <w:kern w:val="3"/>
          <w:sz w:val="24"/>
          <w:szCs w:val="24"/>
          <w:lang w:eastAsia="ru-RU"/>
        </w:rPr>
      </w:pPr>
    </w:p>
    <w:p w:rsidR="000A34DC" w:rsidRPr="00145A91" w:rsidRDefault="005E151F" w:rsidP="00AB4A54">
      <w:pPr>
        <w:suppressAutoHyphens/>
        <w:spacing w:after="0" w:line="240" w:lineRule="auto"/>
        <w:jc w:val="both"/>
        <w:rPr>
          <w:rFonts w:ascii="Times New Roman" w:eastAsia="Times New Roman" w:hAnsi="Times New Roman" w:cs="Times New Roman"/>
          <w:sz w:val="24"/>
          <w:szCs w:val="24"/>
          <w:shd w:val="clear" w:color="auto" w:fill="83CAFF"/>
          <w:lang w:eastAsia="ar-SA"/>
        </w:rPr>
      </w:pPr>
      <w:r>
        <w:rPr>
          <w:rFonts w:ascii="Times New Roman" w:eastAsia="Arial" w:hAnsi="Times New Roman" w:cs="Times New Roman"/>
          <w:b/>
          <w:bCs/>
          <w:color w:val="000000"/>
          <w:kern w:val="3"/>
          <w:sz w:val="24"/>
          <w:szCs w:val="24"/>
          <w:lang w:eastAsia="ru-RU"/>
        </w:rPr>
        <w:t xml:space="preserve"> </w:t>
      </w:r>
    </w:p>
    <w:p w:rsidR="00EB082C" w:rsidRDefault="00EB082C" w:rsidP="000A34DC">
      <w:pPr>
        <w:suppressAutoHyphens/>
        <w:spacing w:after="0" w:line="240" w:lineRule="auto"/>
        <w:jc w:val="center"/>
        <w:rPr>
          <w:rFonts w:ascii="Times New Roman" w:eastAsia="Arial" w:hAnsi="Times New Roman" w:cs="Times New Roman"/>
          <w:b/>
          <w:bCs/>
          <w:color w:val="000000"/>
          <w:spacing w:val="8"/>
          <w:kern w:val="3"/>
          <w:sz w:val="24"/>
          <w:szCs w:val="24"/>
          <w:lang w:eastAsia="ru-RU"/>
        </w:rPr>
      </w:pPr>
    </w:p>
    <w:p w:rsidR="000A34DC" w:rsidRPr="00145A91" w:rsidRDefault="000A34DC" w:rsidP="000A34DC">
      <w:pPr>
        <w:suppressAutoHyphens/>
        <w:spacing w:after="0" w:line="240" w:lineRule="auto"/>
        <w:jc w:val="right"/>
        <w:rPr>
          <w:rFonts w:ascii="Times New Roman" w:eastAsia="Times New Roman" w:hAnsi="Times New Roman" w:cs="Times New Roman"/>
          <w:sz w:val="24"/>
          <w:szCs w:val="24"/>
          <w:lang w:eastAsia="ar-SA"/>
        </w:rPr>
      </w:pPr>
    </w:p>
    <w:p w:rsidR="00EB082C" w:rsidRPr="00145A91" w:rsidRDefault="005E151F" w:rsidP="00EB082C">
      <w:pPr>
        <w:widowControl w:val="0"/>
        <w:suppressLineNumbers/>
        <w:suppressAutoHyphens/>
        <w:snapToGrid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sz w:val="24"/>
          <w:szCs w:val="24"/>
          <w:u w:val="single"/>
          <w:lang w:eastAsia="ar-SA"/>
        </w:rPr>
        <w:t xml:space="preserve"> </w:t>
      </w:r>
    </w:p>
    <w:p w:rsidR="00A423FC" w:rsidRPr="00145A91" w:rsidRDefault="00A423FC" w:rsidP="00F64A3A">
      <w:pPr>
        <w:suppressAutoHyphens/>
        <w:spacing w:after="0" w:line="240" w:lineRule="auto"/>
        <w:jc w:val="both"/>
        <w:rPr>
          <w:rFonts w:ascii="Times New Roman" w:eastAsia="Times New Roman" w:hAnsi="Times New Roman" w:cs="Times New Roman"/>
          <w:sz w:val="24"/>
          <w:szCs w:val="24"/>
          <w:lang w:eastAsia="ar-SA"/>
        </w:rPr>
      </w:pPr>
    </w:p>
    <w:sectPr w:rsidR="00A423FC" w:rsidRPr="00145A91" w:rsidSect="00296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BD5"/>
    <w:multiLevelType w:val="hybridMultilevel"/>
    <w:tmpl w:val="8A0C8D0A"/>
    <w:lvl w:ilvl="0" w:tplc="F1444020">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042A78"/>
    <w:multiLevelType w:val="hybridMultilevel"/>
    <w:tmpl w:val="77800DD4"/>
    <w:lvl w:ilvl="0" w:tplc="CCB8402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756BB"/>
    <w:multiLevelType w:val="hybridMultilevel"/>
    <w:tmpl w:val="B9440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44"/>
    <w:rsid w:val="00087BDC"/>
    <w:rsid w:val="00087E31"/>
    <w:rsid w:val="000942E4"/>
    <w:rsid w:val="000A34DC"/>
    <w:rsid w:val="00145A91"/>
    <w:rsid w:val="001D102A"/>
    <w:rsid w:val="001D4044"/>
    <w:rsid w:val="001D4A63"/>
    <w:rsid w:val="001E63F0"/>
    <w:rsid w:val="002322DA"/>
    <w:rsid w:val="0029283C"/>
    <w:rsid w:val="002968B0"/>
    <w:rsid w:val="002A060E"/>
    <w:rsid w:val="002A7898"/>
    <w:rsid w:val="002B05F5"/>
    <w:rsid w:val="002B5C6F"/>
    <w:rsid w:val="002C3B28"/>
    <w:rsid w:val="002F0B2D"/>
    <w:rsid w:val="00304CD6"/>
    <w:rsid w:val="00323B6E"/>
    <w:rsid w:val="00332534"/>
    <w:rsid w:val="003A497F"/>
    <w:rsid w:val="0040012F"/>
    <w:rsid w:val="00450339"/>
    <w:rsid w:val="004638E4"/>
    <w:rsid w:val="004A3A1E"/>
    <w:rsid w:val="004A6EB0"/>
    <w:rsid w:val="004C2647"/>
    <w:rsid w:val="004F4109"/>
    <w:rsid w:val="00503193"/>
    <w:rsid w:val="0052569E"/>
    <w:rsid w:val="00544E58"/>
    <w:rsid w:val="0055423C"/>
    <w:rsid w:val="005E0160"/>
    <w:rsid w:val="005E151F"/>
    <w:rsid w:val="005E581D"/>
    <w:rsid w:val="005F7E5A"/>
    <w:rsid w:val="0060195E"/>
    <w:rsid w:val="00601B58"/>
    <w:rsid w:val="00640772"/>
    <w:rsid w:val="0069024D"/>
    <w:rsid w:val="006B5D14"/>
    <w:rsid w:val="006C413C"/>
    <w:rsid w:val="006D60E1"/>
    <w:rsid w:val="006F7C57"/>
    <w:rsid w:val="00762C2A"/>
    <w:rsid w:val="00766963"/>
    <w:rsid w:val="007700D7"/>
    <w:rsid w:val="007724C3"/>
    <w:rsid w:val="00985645"/>
    <w:rsid w:val="009C4D28"/>
    <w:rsid w:val="009C4D88"/>
    <w:rsid w:val="009E26BA"/>
    <w:rsid w:val="009E4874"/>
    <w:rsid w:val="009E67B6"/>
    <w:rsid w:val="00A03EB4"/>
    <w:rsid w:val="00A339A5"/>
    <w:rsid w:val="00A379F9"/>
    <w:rsid w:val="00A423FC"/>
    <w:rsid w:val="00A91D3D"/>
    <w:rsid w:val="00AB4A54"/>
    <w:rsid w:val="00AC0A69"/>
    <w:rsid w:val="00AF4C3C"/>
    <w:rsid w:val="00B22441"/>
    <w:rsid w:val="00B2568E"/>
    <w:rsid w:val="00B3656F"/>
    <w:rsid w:val="00B41751"/>
    <w:rsid w:val="00BC09B0"/>
    <w:rsid w:val="00BD2604"/>
    <w:rsid w:val="00C446E0"/>
    <w:rsid w:val="00C45BEF"/>
    <w:rsid w:val="00CA2B11"/>
    <w:rsid w:val="00CD219F"/>
    <w:rsid w:val="00CD5E6E"/>
    <w:rsid w:val="00D06DBE"/>
    <w:rsid w:val="00D12588"/>
    <w:rsid w:val="00D24CB0"/>
    <w:rsid w:val="00D264D5"/>
    <w:rsid w:val="00D76A18"/>
    <w:rsid w:val="00DC16C3"/>
    <w:rsid w:val="00DE5D8A"/>
    <w:rsid w:val="00E142D3"/>
    <w:rsid w:val="00E3417B"/>
    <w:rsid w:val="00EA0E5B"/>
    <w:rsid w:val="00EB082C"/>
    <w:rsid w:val="00EB16DF"/>
    <w:rsid w:val="00F20D65"/>
    <w:rsid w:val="00F2163F"/>
    <w:rsid w:val="00F22A92"/>
    <w:rsid w:val="00F64A3A"/>
    <w:rsid w:val="00F9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23FC"/>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A423FC"/>
    <w:rPr>
      <w:rFonts w:ascii="Times New Roman" w:eastAsia="Times New Roman" w:hAnsi="Times New Roman" w:cs="Times New Roman"/>
      <w:sz w:val="24"/>
      <w:szCs w:val="24"/>
      <w:lang w:eastAsia="ar-SA"/>
    </w:rPr>
  </w:style>
  <w:style w:type="paragraph" w:customStyle="1" w:styleId="3">
    <w:name w:val="Стиль3 Знак Знак"/>
    <w:basedOn w:val="a"/>
    <w:rsid w:val="00A423FC"/>
    <w:pPr>
      <w:widowControl w:val="0"/>
      <w:tabs>
        <w:tab w:val="left" w:pos="227"/>
      </w:tabs>
      <w:suppressAutoHyphens/>
      <w:spacing w:after="0" w:line="100" w:lineRule="atLeast"/>
      <w:jc w:val="both"/>
      <w:textAlignment w:val="baseline"/>
    </w:pPr>
    <w:rPr>
      <w:rFonts w:ascii="Times New Roman" w:eastAsia="Times New Roman" w:hAnsi="Times New Roman" w:cs="Times New Roman"/>
      <w:sz w:val="24"/>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23FC"/>
    <w:pPr>
      <w:suppressAutoHyphens/>
      <w:spacing w:before="280" w:after="280" w:line="240" w:lineRule="auto"/>
    </w:pPr>
    <w:rPr>
      <w:rFonts w:ascii="Tahoma" w:eastAsia="Times New Roman" w:hAnsi="Tahoma" w:cs="Times New Roman"/>
      <w:sz w:val="20"/>
      <w:szCs w:val="20"/>
      <w:lang w:val="en-US" w:eastAsia="ar-SA"/>
    </w:rPr>
  </w:style>
  <w:style w:type="paragraph" w:styleId="a5">
    <w:name w:val="List Paragraph"/>
    <w:basedOn w:val="a"/>
    <w:uiPriority w:val="34"/>
    <w:qFormat/>
    <w:rsid w:val="00A423FC"/>
    <w:pPr>
      <w:ind w:left="720"/>
      <w:contextualSpacing/>
    </w:pPr>
  </w:style>
  <w:style w:type="table" w:styleId="a6">
    <w:name w:val="Table Grid"/>
    <w:basedOn w:val="a1"/>
    <w:uiPriority w:val="59"/>
    <w:rsid w:val="00D1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974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401"/>
    <w:rPr>
      <w:rFonts w:ascii="Tahoma" w:hAnsi="Tahoma" w:cs="Tahoma"/>
      <w:sz w:val="16"/>
      <w:szCs w:val="16"/>
    </w:rPr>
  </w:style>
  <w:style w:type="paragraph" w:customStyle="1" w:styleId="19">
    <w:name w:val="Знак Знак19 Знак Знак Знак Знак"/>
    <w:basedOn w:val="a"/>
    <w:rsid w:val="00EB16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0">
    <w:name w:val="Знак Знак19 Знак Знак Знак"/>
    <w:basedOn w:val="a"/>
    <w:rsid w:val="009C4D2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23FC"/>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A423FC"/>
    <w:rPr>
      <w:rFonts w:ascii="Times New Roman" w:eastAsia="Times New Roman" w:hAnsi="Times New Roman" w:cs="Times New Roman"/>
      <w:sz w:val="24"/>
      <w:szCs w:val="24"/>
      <w:lang w:eastAsia="ar-SA"/>
    </w:rPr>
  </w:style>
  <w:style w:type="paragraph" w:customStyle="1" w:styleId="3">
    <w:name w:val="Стиль3 Знак Знак"/>
    <w:basedOn w:val="a"/>
    <w:rsid w:val="00A423FC"/>
    <w:pPr>
      <w:widowControl w:val="0"/>
      <w:tabs>
        <w:tab w:val="left" w:pos="227"/>
      </w:tabs>
      <w:suppressAutoHyphens/>
      <w:spacing w:after="0" w:line="100" w:lineRule="atLeast"/>
      <w:jc w:val="both"/>
      <w:textAlignment w:val="baseline"/>
    </w:pPr>
    <w:rPr>
      <w:rFonts w:ascii="Times New Roman" w:eastAsia="Times New Roman" w:hAnsi="Times New Roman" w:cs="Times New Roman"/>
      <w:sz w:val="24"/>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23FC"/>
    <w:pPr>
      <w:suppressAutoHyphens/>
      <w:spacing w:before="280" w:after="280" w:line="240" w:lineRule="auto"/>
    </w:pPr>
    <w:rPr>
      <w:rFonts w:ascii="Tahoma" w:eastAsia="Times New Roman" w:hAnsi="Tahoma" w:cs="Times New Roman"/>
      <w:sz w:val="20"/>
      <w:szCs w:val="20"/>
      <w:lang w:val="en-US" w:eastAsia="ar-SA"/>
    </w:rPr>
  </w:style>
  <w:style w:type="paragraph" w:styleId="a5">
    <w:name w:val="List Paragraph"/>
    <w:basedOn w:val="a"/>
    <w:uiPriority w:val="34"/>
    <w:qFormat/>
    <w:rsid w:val="00A423FC"/>
    <w:pPr>
      <w:ind w:left="720"/>
      <w:contextualSpacing/>
    </w:pPr>
  </w:style>
  <w:style w:type="table" w:styleId="a6">
    <w:name w:val="Table Grid"/>
    <w:basedOn w:val="a1"/>
    <w:uiPriority w:val="59"/>
    <w:rsid w:val="00D1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974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401"/>
    <w:rPr>
      <w:rFonts w:ascii="Tahoma" w:hAnsi="Tahoma" w:cs="Tahoma"/>
      <w:sz w:val="16"/>
      <w:szCs w:val="16"/>
    </w:rPr>
  </w:style>
  <w:style w:type="paragraph" w:customStyle="1" w:styleId="19">
    <w:name w:val="Знак Знак19 Знак Знак Знак Знак"/>
    <w:basedOn w:val="a"/>
    <w:rsid w:val="00EB16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0">
    <w:name w:val="Знак Знак19 Знак Знак Знак"/>
    <w:basedOn w:val="a"/>
    <w:rsid w:val="009C4D2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0144">
      <w:bodyDiv w:val="1"/>
      <w:marLeft w:val="0"/>
      <w:marRight w:val="0"/>
      <w:marTop w:val="0"/>
      <w:marBottom w:val="0"/>
      <w:divBdr>
        <w:top w:val="none" w:sz="0" w:space="0" w:color="auto"/>
        <w:left w:val="none" w:sz="0" w:space="0" w:color="auto"/>
        <w:bottom w:val="none" w:sz="0" w:space="0" w:color="auto"/>
        <w:right w:val="none" w:sz="0" w:space="0" w:color="auto"/>
      </w:divBdr>
    </w:div>
    <w:div w:id="423036639">
      <w:bodyDiv w:val="1"/>
      <w:marLeft w:val="0"/>
      <w:marRight w:val="0"/>
      <w:marTop w:val="0"/>
      <w:marBottom w:val="0"/>
      <w:divBdr>
        <w:top w:val="none" w:sz="0" w:space="0" w:color="auto"/>
        <w:left w:val="none" w:sz="0" w:space="0" w:color="auto"/>
        <w:bottom w:val="none" w:sz="0" w:space="0" w:color="auto"/>
        <w:right w:val="none" w:sz="0" w:space="0" w:color="auto"/>
      </w:divBdr>
    </w:div>
    <w:div w:id="831599046">
      <w:bodyDiv w:val="1"/>
      <w:marLeft w:val="0"/>
      <w:marRight w:val="0"/>
      <w:marTop w:val="0"/>
      <w:marBottom w:val="0"/>
      <w:divBdr>
        <w:top w:val="none" w:sz="0" w:space="0" w:color="auto"/>
        <w:left w:val="none" w:sz="0" w:space="0" w:color="auto"/>
        <w:bottom w:val="none" w:sz="0" w:space="0" w:color="auto"/>
        <w:right w:val="none" w:sz="0" w:space="0" w:color="auto"/>
      </w:divBdr>
    </w:div>
    <w:div w:id="950938790">
      <w:bodyDiv w:val="1"/>
      <w:marLeft w:val="0"/>
      <w:marRight w:val="0"/>
      <w:marTop w:val="0"/>
      <w:marBottom w:val="0"/>
      <w:divBdr>
        <w:top w:val="none" w:sz="0" w:space="0" w:color="auto"/>
        <w:left w:val="none" w:sz="0" w:space="0" w:color="auto"/>
        <w:bottom w:val="none" w:sz="0" w:space="0" w:color="auto"/>
        <w:right w:val="none" w:sz="0" w:space="0" w:color="auto"/>
      </w:divBdr>
    </w:div>
    <w:div w:id="1380284335">
      <w:bodyDiv w:val="1"/>
      <w:marLeft w:val="0"/>
      <w:marRight w:val="0"/>
      <w:marTop w:val="0"/>
      <w:marBottom w:val="0"/>
      <w:divBdr>
        <w:top w:val="none" w:sz="0" w:space="0" w:color="auto"/>
        <w:left w:val="none" w:sz="0" w:space="0" w:color="auto"/>
        <w:bottom w:val="none" w:sz="0" w:space="0" w:color="auto"/>
        <w:right w:val="none" w:sz="0" w:space="0" w:color="auto"/>
      </w:divBdr>
    </w:div>
    <w:div w:id="1768962586">
      <w:bodyDiv w:val="1"/>
      <w:marLeft w:val="0"/>
      <w:marRight w:val="0"/>
      <w:marTop w:val="0"/>
      <w:marBottom w:val="0"/>
      <w:divBdr>
        <w:top w:val="none" w:sz="0" w:space="0" w:color="auto"/>
        <w:left w:val="none" w:sz="0" w:space="0" w:color="auto"/>
        <w:bottom w:val="none" w:sz="0" w:space="0" w:color="auto"/>
        <w:right w:val="none" w:sz="0" w:space="0" w:color="auto"/>
      </w:divBdr>
    </w:div>
    <w:div w:id="19583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Казулина</dc:creator>
  <cp:lastModifiedBy>Юрий А. Фомичев</cp:lastModifiedBy>
  <cp:revision>15</cp:revision>
  <cp:lastPrinted>2019-12-14T04:28:00Z</cp:lastPrinted>
  <dcterms:created xsi:type="dcterms:W3CDTF">2019-10-04T02:11:00Z</dcterms:created>
  <dcterms:modified xsi:type="dcterms:W3CDTF">2019-12-16T02:00:00Z</dcterms:modified>
</cp:coreProperties>
</file>