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00" w:rsidRDefault="00EB1500" w:rsidP="00EB1500">
      <w:pPr>
        <w:keepNext/>
        <w:spacing w:before="240" w:after="6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Техническое задание </w:t>
      </w:r>
    </w:p>
    <w:p w:rsidR="00EB1500" w:rsidRDefault="008046D8" w:rsidP="00EB1500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center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на о</w:t>
      </w:r>
      <w:r w:rsidRPr="008046D8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казание медицинских услуг по специальности ст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о</w:t>
      </w:r>
      <w:r w:rsidRPr="008046D8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матология</w:t>
      </w:r>
    </w:p>
    <w:p w:rsidR="008046D8" w:rsidRDefault="008046D8" w:rsidP="00EB1500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center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</w:p>
    <w:p w:rsidR="00EB1500" w:rsidRDefault="00EB1500" w:rsidP="00F03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8FE" w:rsidRDefault="00EB1500" w:rsidP="003508FE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объекта закупки: </w:t>
      </w:r>
      <w:r w:rsidR="007410A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3508FE" w:rsidRPr="0035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услуг по </w:t>
      </w:r>
      <w:r w:rsidR="008046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стоматология</w:t>
      </w:r>
      <w:r w:rsidR="003508FE" w:rsidRPr="0035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08FE" w:rsidRPr="003508FE" w:rsidRDefault="00EB1500" w:rsidP="003508FE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оказания услуг: </w:t>
      </w:r>
      <w:r w:rsidRPr="0035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08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Тюменская область, город Тюмень</w:t>
      </w:r>
    </w:p>
    <w:p w:rsidR="00EB1500" w:rsidRDefault="00EB1500" w:rsidP="003508FE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оказания услуг: </w:t>
      </w:r>
      <w:r w:rsidR="0007723C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заключения контракта п</w:t>
      </w:r>
      <w:r w:rsidR="00746E6B">
        <w:rPr>
          <w:rFonts w:ascii="Times New Roman" w:eastAsia="Times New Roman" w:hAnsi="Times New Roman" w:cs="Times New Roman"/>
          <w:sz w:val="24"/>
          <w:szCs w:val="24"/>
          <w:lang w:eastAsia="ru-RU"/>
        </w:rPr>
        <w:t>о 3</w:t>
      </w:r>
      <w:r w:rsidR="003508F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E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46E6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</w:t>
      </w:r>
    </w:p>
    <w:p w:rsidR="00EB1500" w:rsidRPr="00375F01" w:rsidRDefault="00EB1500" w:rsidP="00375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9B5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оказываемых услуг: </w:t>
      </w:r>
      <w:r w:rsidR="00375F01" w:rsidRPr="0037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объем, подлежащих оказанию медицинских услуг </w:t>
      </w:r>
      <w:r w:rsidR="00804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стоматология </w:t>
      </w:r>
      <w:r w:rsidR="002213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невозможно.</w:t>
      </w:r>
      <w:r w:rsidR="00221377" w:rsidRPr="00221377">
        <w:t xml:space="preserve"> </w:t>
      </w:r>
      <w:r w:rsidR="00221377" w:rsidRPr="00BE1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медицинских услуг должно соответствовать спецификации</w:t>
      </w:r>
      <w:r w:rsidR="00375F01" w:rsidRPr="00BE1A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1500" w:rsidRPr="00F0335F" w:rsidRDefault="00EB1500" w:rsidP="00F0335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9B5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75F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необходимости</w:t>
      </w:r>
      <w:r w:rsidR="00F03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5F01" w:rsidRPr="00375F01" w:rsidRDefault="00375F01" w:rsidP="00375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Качественные характеристики услуг</w:t>
      </w:r>
    </w:p>
    <w:p w:rsidR="00355DA7" w:rsidRPr="0083741B" w:rsidRDefault="00355DA7" w:rsidP="00355D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6F6">
        <w:rPr>
          <w:rFonts w:ascii="Times New Roman" w:hAnsi="Times New Roman" w:cs="Times New Roman"/>
          <w:sz w:val="24"/>
          <w:szCs w:val="24"/>
          <w:lang w:eastAsia="ru-RU"/>
        </w:rPr>
        <w:t>Участник закупки должен иметь лицензию на осуществление медицинской деятельности на выполнение работ (услуг), выполняемых (оказываемых) в составе лицензируемого вида деятельности, в соответствии со статьей 12 Федерального закона «О лицензировании отдельных видов деятельности» от 04.05.2011 № 99-ФЗ и постановлением Правительства РФ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9636F6">
        <w:rPr>
          <w:rFonts w:ascii="Times New Roman" w:hAnsi="Times New Roman" w:cs="Times New Roman"/>
          <w:sz w:val="24"/>
          <w:szCs w:val="24"/>
          <w:lang w:eastAsia="ru-RU"/>
        </w:rPr>
        <w:t>Ск</w:t>
      </w:r>
      <w:bookmarkStart w:id="0" w:name="_GoBack"/>
      <w:bookmarkEnd w:id="0"/>
      <w:r w:rsidRPr="009636F6">
        <w:rPr>
          <w:rFonts w:ascii="Times New Roman" w:hAnsi="Times New Roman" w:cs="Times New Roman"/>
          <w:sz w:val="24"/>
          <w:szCs w:val="24"/>
          <w:lang w:eastAsia="ru-RU"/>
        </w:rPr>
        <w:t>олково</w:t>
      </w:r>
      <w:proofErr w:type="spellEnd"/>
      <w:r w:rsidRPr="009636F6">
        <w:rPr>
          <w:rFonts w:ascii="Times New Roman" w:hAnsi="Times New Roman" w:cs="Times New Roman"/>
          <w:sz w:val="24"/>
          <w:szCs w:val="24"/>
          <w:lang w:eastAsia="ru-RU"/>
        </w:rPr>
        <w:t>»)».</w:t>
      </w:r>
    </w:p>
    <w:p w:rsidR="0083741B" w:rsidRPr="0083741B" w:rsidRDefault="0083741B" w:rsidP="0083741B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3741B">
        <w:rPr>
          <w:rFonts w:ascii="Times New Roman" w:hAnsi="Times New Roman" w:cs="Times New Roman"/>
          <w:bCs/>
          <w:sz w:val="24"/>
          <w:szCs w:val="24"/>
        </w:rPr>
        <w:t>Наличие у участника закупки лицензии на осуществление медицинской деятельности на выполнение работ(услуг) по стоматологии, стоматологии ортопедической, при оказании первичной доврачебной медико-санитарной помощи в амбулаторных условиях по: рентгенологии, стоматологии, стоматологии ортопедической, стоматологии профилактической; при оказании первичной специализированной медико-санитарной помощи в амбулаторных условиях по: стоматологии общей практики, стоматологии ортопедической, стоматологии терапевтической, стоматологии хирургической, экспертизе временной нетрудоспособности.</w:t>
      </w:r>
    </w:p>
    <w:p w:rsidR="00355DA7" w:rsidRDefault="00355DA7" w:rsidP="00355D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C8B">
        <w:rPr>
          <w:rFonts w:ascii="Times New Roman" w:hAnsi="Times New Roman" w:cs="Times New Roman"/>
          <w:sz w:val="24"/>
          <w:szCs w:val="24"/>
          <w:lang w:eastAsia="ru-RU"/>
        </w:rPr>
        <w:t>Стоматологические услуги оказываются Исполнителем по месту нахождения в соответствии с требованиями действующих норм, правил и стандартов, а также в соответствии с   технологией, применяемой для данного вида услуг с надлежащим качеством, в объеме и в сроки, предусмотренные контрактом.</w:t>
      </w:r>
    </w:p>
    <w:p w:rsidR="00355DA7" w:rsidRPr="009636F6" w:rsidRDefault="00355DA7" w:rsidP="00355D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6F6">
        <w:rPr>
          <w:rFonts w:ascii="Times New Roman" w:hAnsi="Times New Roman" w:cs="Times New Roman"/>
          <w:sz w:val="24"/>
          <w:szCs w:val="24"/>
          <w:lang w:eastAsia="ru-RU"/>
        </w:rPr>
        <w:t>Участник закупки должен применять методы профилактики, диагностики и медицинские технологии, а также давать рекомендации по лечению, разрешенные и рекомендованные к применению в установленном законом порядке, в строгом соответствии с медицинскими показаниями и объективным состоянием работников Заказчика.</w:t>
      </w:r>
    </w:p>
    <w:p w:rsidR="00355DA7" w:rsidRPr="009636F6" w:rsidRDefault="00355DA7" w:rsidP="00355D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Стоматологические </w:t>
      </w:r>
      <w:r w:rsidRPr="009636F6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должны оказываться во внеочередном порядке, не создавая при этом помех для производственного процесса в медицинской организации.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Стоматологические услуги</w:t>
      </w:r>
      <w:r w:rsidRPr="009636F6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оказываться по предварительной записи в удобное для работников время.</w:t>
      </w:r>
    </w:p>
    <w:p w:rsidR="00355DA7" w:rsidRPr="009636F6" w:rsidRDefault="00355DA7" w:rsidP="00355D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6F6">
        <w:rPr>
          <w:rFonts w:ascii="Times New Roman" w:hAnsi="Times New Roman" w:cs="Times New Roman"/>
          <w:sz w:val="24"/>
          <w:szCs w:val="24"/>
          <w:lang w:eastAsia="ru-RU"/>
        </w:rPr>
        <w:t xml:space="preserve">Медицинская документация на пациентов должна оформляться согласно установленным формам. </w:t>
      </w:r>
    </w:p>
    <w:p w:rsidR="00355DA7" w:rsidRPr="009636F6" w:rsidRDefault="00355DA7" w:rsidP="00355D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6F6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 закупки должен выдавать работникам Заказчика на руки выписки из медицинских карт амбулаторного больного с указанием в них полного диагноза, перечня оказанных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стоматологических</w:t>
      </w:r>
      <w:r w:rsidRPr="009636F6">
        <w:rPr>
          <w:rFonts w:ascii="Times New Roman" w:hAnsi="Times New Roman" w:cs="Times New Roman"/>
          <w:sz w:val="24"/>
          <w:szCs w:val="24"/>
          <w:lang w:eastAsia="ru-RU"/>
        </w:rPr>
        <w:t xml:space="preserve"> услуг, рекомендаций врача, копии рентгеновских снимков без дополнительной оплаты.</w:t>
      </w:r>
    </w:p>
    <w:p w:rsidR="00355DA7" w:rsidRDefault="00355DA7" w:rsidP="00355D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6F6">
        <w:rPr>
          <w:rFonts w:ascii="Times New Roman" w:hAnsi="Times New Roman" w:cs="Times New Roman"/>
          <w:sz w:val="24"/>
          <w:szCs w:val="24"/>
          <w:lang w:eastAsia="ru-RU"/>
        </w:rPr>
        <w:t xml:space="preserve">По окончании оказания услуг заказчику представляется заключительный акт по результатам оказанных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стоматологических</w:t>
      </w:r>
      <w:r w:rsidRPr="009636F6">
        <w:rPr>
          <w:rFonts w:ascii="Times New Roman" w:hAnsi="Times New Roman" w:cs="Times New Roman"/>
          <w:sz w:val="24"/>
          <w:szCs w:val="24"/>
          <w:lang w:eastAsia="ru-RU"/>
        </w:rPr>
        <w:t xml:space="preserve"> услуг. </w:t>
      </w:r>
    </w:p>
    <w:p w:rsidR="00355DA7" w:rsidRPr="00A3380A" w:rsidRDefault="00355DA7" w:rsidP="00355D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C8B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сроку и (или) объему предоставления гарантий качества товара, работ, услуг, к обслуживанию товара, к расходам на эксплуатацию товара:</w:t>
      </w:r>
    </w:p>
    <w:p w:rsidR="00355DA7" w:rsidRPr="00355DA7" w:rsidRDefault="00C26DFB" w:rsidP="00355DA7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Гарантии устанавливаются в соответствие с действующим законодательством на медицинские услуги по специальности стоматология и </w:t>
      </w:r>
      <w:r w:rsidR="00355DA7">
        <w:rPr>
          <w:rFonts w:ascii="Times New Roman" w:hAnsi="Times New Roman" w:cs="Times New Roman"/>
          <w:sz w:val="24"/>
          <w:szCs w:val="24"/>
        </w:rPr>
        <w:t xml:space="preserve">предоставляются на </w:t>
      </w:r>
      <w:r w:rsidR="00355DA7" w:rsidRPr="002E1C8B">
        <w:rPr>
          <w:rFonts w:ascii="Times New Roman" w:hAnsi="Times New Roman" w:cs="Times New Roman"/>
          <w:sz w:val="24"/>
          <w:szCs w:val="24"/>
        </w:rPr>
        <w:t>весь объем оказанных усл</w:t>
      </w:r>
      <w:r w:rsidR="004F29FF">
        <w:rPr>
          <w:rFonts w:ascii="Times New Roman" w:hAnsi="Times New Roman" w:cs="Times New Roman"/>
          <w:sz w:val="24"/>
          <w:szCs w:val="24"/>
        </w:rPr>
        <w:t>уг</w:t>
      </w:r>
      <w:r w:rsidR="00CE6874">
        <w:rPr>
          <w:rFonts w:ascii="Times New Roman" w:hAnsi="Times New Roman" w:cs="Times New Roman"/>
          <w:sz w:val="24"/>
          <w:szCs w:val="24"/>
        </w:rPr>
        <w:t>.</w:t>
      </w:r>
    </w:p>
    <w:p w:rsidR="00375F01" w:rsidRDefault="00375F01" w:rsidP="00375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0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Оказываемые услуги должны соответствовать требованиям, установленным ГОСТ Р 52623.1-2008 – Технологии выполнения простых медицинских услуг функционального обследования. ГОСТ Р 52623.0-2006 – Технологии выполнения простых медицинских услуг. ГОСТ Р 52623.4-2015 – Технологии выполнения простых медицинских услуг инвазивных вмешательств. ГОСТ Р 52623.3-2015 – Технологии выполнения простых медицинских услуг. Манипуляции сестринского ухода.</w:t>
      </w:r>
    </w:p>
    <w:p w:rsidR="001F1017" w:rsidRDefault="001F1017" w:rsidP="00375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797"/>
        <w:gridCol w:w="1417"/>
      </w:tblGrid>
      <w:tr w:rsidR="009918D9" w:rsidTr="0019093B">
        <w:trPr>
          <w:trHeight w:val="287"/>
        </w:trPr>
        <w:tc>
          <w:tcPr>
            <w:tcW w:w="600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797" w:type="dxa"/>
          </w:tcPr>
          <w:p w:rsidR="009918D9" w:rsidRPr="001F1017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  </w:t>
            </w:r>
          </w:p>
        </w:tc>
        <w:tc>
          <w:tcPr>
            <w:tcW w:w="1417" w:type="dxa"/>
          </w:tcPr>
          <w:p w:rsidR="009918D9" w:rsidRPr="001F1017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Кол-во, шт.</w:t>
            </w:r>
          </w:p>
        </w:tc>
      </w:tr>
      <w:tr w:rsidR="0019093B" w:rsidTr="001F1017">
        <w:trPr>
          <w:trHeight w:val="314"/>
        </w:trPr>
        <w:tc>
          <w:tcPr>
            <w:tcW w:w="600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1 зуба</w:t>
            </w:r>
          </w:p>
        </w:tc>
        <w:tc>
          <w:tcPr>
            <w:tcW w:w="141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093B" w:rsidTr="001F1017">
        <w:trPr>
          <w:trHeight w:val="314"/>
        </w:trPr>
        <w:tc>
          <w:tcPr>
            <w:tcW w:w="600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аппаратом «Вектор» (1 зуб)</w:t>
            </w:r>
          </w:p>
        </w:tc>
        <w:tc>
          <w:tcPr>
            <w:tcW w:w="141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093B" w:rsidTr="001F1017">
        <w:trPr>
          <w:trHeight w:val="314"/>
        </w:trPr>
        <w:tc>
          <w:tcPr>
            <w:tcW w:w="600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Анестезия аппликационная</w:t>
            </w:r>
          </w:p>
        </w:tc>
        <w:tc>
          <w:tcPr>
            <w:tcW w:w="141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093B" w:rsidTr="001F1017">
        <w:trPr>
          <w:trHeight w:val="570"/>
        </w:trPr>
        <w:tc>
          <w:tcPr>
            <w:tcW w:w="600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Анестезия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внутриротовая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(инфильтрационная, проводниковая,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внутрипульпарная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интралигаментарная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093B" w:rsidTr="001F1017">
        <w:trPr>
          <w:trHeight w:val="314"/>
        </w:trPr>
        <w:tc>
          <w:tcPr>
            <w:tcW w:w="600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Первичный осмотр</w:t>
            </w:r>
          </w:p>
        </w:tc>
        <w:tc>
          <w:tcPr>
            <w:tcW w:w="141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093B" w:rsidTr="001F1017">
        <w:trPr>
          <w:trHeight w:val="314"/>
        </w:trPr>
        <w:tc>
          <w:tcPr>
            <w:tcW w:w="600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Наложение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безмышьяковистой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пасты</w:t>
            </w:r>
          </w:p>
        </w:tc>
        <w:tc>
          <w:tcPr>
            <w:tcW w:w="141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093B" w:rsidTr="001F1017">
        <w:trPr>
          <w:trHeight w:val="415"/>
        </w:trPr>
        <w:tc>
          <w:tcPr>
            <w:tcW w:w="600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поверхностного и среднего кариеса, линейная техника</w:t>
            </w:r>
          </w:p>
        </w:tc>
        <w:tc>
          <w:tcPr>
            <w:tcW w:w="141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093B" w:rsidTr="001F1017">
        <w:trPr>
          <w:trHeight w:val="562"/>
        </w:trPr>
        <w:tc>
          <w:tcPr>
            <w:tcW w:w="600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 среднего и глубокого кариеса, сэндвич – техника  (с изолирующей прокладкой)</w:t>
            </w:r>
          </w:p>
        </w:tc>
        <w:tc>
          <w:tcPr>
            <w:tcW w:w="141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093B" w:rsidTr="001F1017">
        <w:trPr>
          <w:trHeight w:val="414"/>
        </w:trPr>
        <w:tc>
          <w:tcPr>
            <w:tcW w:w="600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зуба при полном отсутствии коронки зуба</w:t>
            </w:r>
          </w:p>
        </w:tc>
        <w:tc>
          <w:tcPr>
            <w:tcW w:w="141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093B" w:rsidTr="001F1017">
        <w:trPr>
          <w:trHeight w:val="405"/>
        </w:trPr>
        <w:tc>
          <w:tcPr>
            <w:tcW w:w="600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Шлифовка. Полировка пломбы.</w:t>
            </w:r>
          </w:p>
        </w:tc>
        <w:tc>
          <w:tcPr>
            <w:tcW w:w="141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093B" w:rsidTr="001F1017">
        <w:trPr>
          <w:trHeight w:val="567"/>
        </w:trPr>
        <w:tc>
          <w:tcPr>
            <w:tcW w:w="600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1017">
              <w:rPr>
                <w:rFonts w:ascii="Times New Roman" w:hAnsi="Times New Roman" w:cs="Times New Roman"/>
                <w:sz w:val="24"/>
                <w:szCs w:val="24"/>
              </w:rPr>
              <w:t xml:space="preserve">Пломбирование канала АН+ и </w:t>
            </w:r>
            <w:proofErr w:type="spellStart"/>
            <w:r w:rsidRPr="001F1017">
              <w:rPr>
                <w:rFonts w:ascii="Times New Roman" w:hAnsi="Times New Roman" w:cs="Times New Roman"/>
                <w:sz w:val="24"/>
                <w:szCs w:val="24"/>
              </w:rPr>
              <w:t>гуттаперчивыми</w:t>
            </w:r>
            <w:proofErr w:type="spellEnd"/>
            <w:r w:rsidRPr="001F1017">
              <w:rPr>
                <w:rFonts w:ascii="Times New Roman" w:hAnsi="Times New Roman" w:cs="Times New Roman"/>
                <w:sz w:val="24"/>
                <w:szCs w:val="24"/>
              </w:rPr>
              <w:t xml:space="preserve"> штифтами (латеральная конденсация)</w:t>
            </w:r>
          </w:p>
        </w:tc>
        <w:tc>
          <w:tcPr>
            <w:tcW w:w="141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093B" w:rsidTr="001F1017">
        <w:trPr>
          <w:trHeight w:val="264"/>
        </w:trPr>
        <w:tc>
          <w:tcPr>
            <w:tcW w:w="600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Пломбирование канала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эндометазоном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гуттаперчивыми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штифтами (латеральная конденсация)</w:t>
            </w:r>
          </w:p>
        </w:tc>
        <w:tc>
          <w:tcPr>
            <w:tcW w:w="141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093B" w:rsidTr="001F1017">
        <w:trPr>
          <w:trHeight w:val="327"/>
        </w:trPr>
        <w:tc>
          <w:tcPr>
            <w:tcW w:w="600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1017">
              <w:rPr>
                <w:rFonts w:ascii="Times New Roman" w:hAnsi="Times New Roman" w:cs="Times New Roman"/>
                <w:sz w:val="24"/>
                <w:szCs w:val="24"/>
              </w:rPr>
              <w:t>Медикаментозная обработка корневого канала</w:t>
            </w:r>
          </w:p>
        </w:tc>
        <w:tc>
          <w:tcPr>
            <w:tcW w:w="141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093B" w:rsidTr="001F1017">
        <w:trPr>
          <w:trHeight w:val="314"/>
        </w:trPr>
        <w:tc>
          <w:tcPr>
            <w:tcW w:w="600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9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Механическая обработка одного канала с применением химических средств</w:t>
            </w:r>
          </w:p>
        </w:tc>
        <w:tc>
          <w:tcPr>
            <w:tcW w:w="141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093B" w:rsidTr="001F1017">
        <w:trPr>
          <w:trHeight w:val="414"/>
        </w:trPr>
        <w:tc>
          <w:tcPr>
            <w:tcW w:w="600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97" w:type="dxa"/>
          </w:tcPr>
          <w:p w:rsidR="0019093B" w:rsidRPr="001F1017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17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1F1017">
              <w:rPr>
                <w:rFonts w:ascii="Times New Roman" w:hAnsi="Times New Roman" w:cs="Times New Roman"/>
                <w:sz w:val="24"/>
                <w:szCs w:val="24"/>
              </w:rPr>
              <w:t xml:space="preserve"> одного канала</w:t>
            </w:r>
          </w:p>
        </w:tc>
        <w:tc>
          <w:tcPr>
            <w:tcW w:w="141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093B" w:rsidTr="001F1017">
        <w:trPr>
          <w:trHeight w:val="559"/>
        </w:trPr>
        <w:tc>
          <w:tcPr>
            <w:tcW w:w="600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9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Фиксация в корневом канале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стеклоиономерный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цемент1-го титанового штифта</w:t>
            </w:r>
          </w:p>
        </w:tc>
        <w:tc>
          <w:tcPr>
            <w:tcW w:w="141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093B" w:rsidTr="001F1017">
        <w:trPr>
          <w:trHeight w:val="615"/>
        </w:trPr>
        <w:tc>
          <w:tcPr>
            <w:tcW w:w="600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9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Фиксация в корневом канале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стеклоиономерны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цемент 1-го стекловолоконного штифта</w:t>
            </w:r>
          </w:p>
        </w:tc>
        <w:tc>
          <w:tcPr>
            <w:tcW w:w="141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093B" w:rsidTr="001F1017">
        <w:trPr>
          <w:trHeight w:val="314"/>
        </w:trPr>
        <w:tc>
          <w:tcPr>
            <w:tcW w:w="600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97" w:type="dxa"/>
          </w:tcPr>
          <w:p w:rsidR="0019093B" w:rsidRPr="001F1017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017">
              <w:rPr>
                <w:rFonts w:ascii="Times New Roman" w:hAnsi="Times New Roman" w:cs="Times New Roman"/>
                <w:sz w:val="24"/>
                <w:szCs w:val="24"/>
              </w:rPr>
              <w:t>Временное пломбирование 1-го корневого канала (</w:t>
            </w:r>
            <w:proofErr w:type="spellStart"/>
            <w:r w:rsidRPr="001F1017">
              <w:rPr>
                <w:rFonts w:ascii="Times New Roman" w:hAnsi="Times New Roman" w:cs="Times New Roman"/>
                <w:sz w:val="24"/>
                <w:szCs w:val="24"/>
              </w:rPr>
              <w:t>каласепт</w:t>
            </w:r>
            <w:proofErr w:type="spellEnd"/>
            <w:r w:rsidRPr="001F10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017">
              <w:rPr>
                <w:rFonts w:ascii="Times New Roman" w:hAnsi="Times New Roman" w:cs="Times New Roman"/>
                <w:sz w:val="24"/>
                <w:szCs w:val="24"/>
              </w:rPr>
              <w:t>метапекс</w:t>
            </w:r>
            <w:proofErr w:type="spellEnd"/>
            <w:r w:rsidRPr="001F10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017">
              <w:rPr>
                <w:rFonts w:ascii="Times New Roman" w:hAnsi="Times New Roman" w:cs="Times New Roman"/>
                <w:sz w:val="24"/>
                <w:szCs w:val="24"/>
              </w:rPr>
              <w:t>кальсепт</w:t>
            </w:r>
            <w:proofErr w:type="spellEnd"/>
            <w:r w:rsidRPr="001F10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093B" w:rsidTr="001F1017">
        <w:trPr>
          <w:trHeight w:val="335"/>
        </w:trPr>
        <w:tc>
          <w:tcPr>
            <w:tcW w:w="600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9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Временная пломба</w:t>
            </w:r>
          </w:p>
        </w:tc>
        <w:tc>
          <w:tcPr>
            <w:tcW w:w="141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093B" w:rsidTr="001F1017">
        <w:trPr>
          <w:trHeight w:val="401"/>
        </w:trPr>
        <w:tc>
          <w:tcPr>
            <w:tcW w:w="600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9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назубных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отложений с помощью ультразвуковой аппаратуры (1 зуб)</w:t>
            </w:r>
          </w:p>
        </w:tc>
        <w:tc>
          <w:tcPr>
            <w:tcW w:w="141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093B" w:rsidTr="001F1017">
        <w:trPr>
          <w:trHeight w:val="828"/>
        </w:trPr>
        <w:tc>
          <w:tcPr>
            <w:tcW w:w="600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9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профессиональной гигиены одного зуба при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пародонта (снятие над-,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поддесневого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зубного камня, шлифование полирование)</w:t>
            </w:r>
          </w:p>
        </w:tc>
        <w:tc>
          <w:tcPr>
            <w:tcW w:w="141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093B" w:rsidTr="001F1017">
        <w:trPr>
          <w:trHeight w:val="314"/>
        </w:trPr>
        <w:tc>
          <w:tcPr>
            <w:tcW w:w="600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9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Покрытие зубов фторсодержащими препаратами: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бифлюоридом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флюокалем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дентин - герметизирующим дентином, эмаль – герметизирующим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зуб)</w:t>
            </w:r>
          </w:p>
        </w:tc>
        <w:tc>
          <w:tcPr>
            <w:tcW w:w="141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093B" w:rsidTr="001F1017">
        <w:trPr>
          <w:trHeight w:val="314"/>
        </w:trPr>
        <w:tc>
          <w:tcPr>
            <w:tcW w:w="600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9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постоянного зуба</w:t>
            </w:r>
          </w:p>
        </w:tc>
        <w:tc>
          <w:tcPr>
            <w:tcW w:w="141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093B" w:rsidTr="001F1017">
        <w:trPr>
          <w:trHeight w:val="427"/>
        </w:trPr>
        <w:tc>
          <w:tcPr>
            <w:tcW w:w="600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9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удаление с разъединением корней</w:t>
            </w:r>
          </w:p>
        </w:tc>
        <w:tc>
          <w:tcPr>
            <w:tcW w:w="141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093B" w:rsidTr="001F1017">
        <w:trPr>
          <w:trHeight w:val="277"/>
        </w:trPr>
        <w:tc>
          <w:tcPr>
            <w:tcW w:w="600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779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Сложное удаление с выкраиванием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слизисто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надкосничного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лоскута и резекцией костной пластинки</w:t>
            </w:r>
          </w:p>
        </w:tc>
        <w:tc>
          <w:tcPr>
            <w:tcW w:w="141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093B" w:rsidTr="001F1017">
        <w:trPr>
          <w:trHeight w:val="314"/>
        </w:trPr>
        <w:tc>
          <w:tcPr>
            <w:tcW w:w="600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9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Удаление ретинированного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дистопированного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зуба</w:t>
            </w:r>
          </w:p>
        </w:tc>
        <w:tc>
          <w:tcPr>
            <w:tcW w:w="141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093B" w:rsidTr="001F1017">
        <w:trPr>
          <w:trHeight w:val="371"/>
        </w:trPr>
        <w:tc>
          <w:tcPr>
            <w:tcW w:w="600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9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1017">
              <w:rPr>
                <w:rFonts w:ascii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r w:rsidRPr="001F1017">
              <w:rPr>
                <w:rFonts w:ascii="Times New Roman" w:hAnsi="Times New Roman" w:cs="Times New Roman"/>
                <w:sz w:val="24"/>
                <w:szCs w:val="24"/>
              </w:rPr>
              <w:t>альвеолита</w:t>
            </w:r>
            <w:proofErr w:type="spellEnd"/>
            <w:r w:rsidRPr="001F1017">
              <w:rPr>
                <w:rFonts w:ascii="Times New Roman" w:hAnsi="Times New Roman" w:cs="Times New Roman"/>
                <w:sz w:val="24"/>
                <w:szCs w:val="24"/>
              </w:rPr>
              <w:t xml:space="preserve"> с ревизией лунки</w:t>
            </w:r>
          </w:p>
        </w:tc>
        <w:tc>
          <w:tcPr>
            <w:tcW w:w="141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093B" w:rsidTr="001F1017">
        <w:trPr>
          <w:trHeight w:val="406"/>
        </w:trPr>
        <w:tc>
          <w:tcPr>
            <w:tcW w:w="600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9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Перевязка раны с дополнительным внесением материала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альвожиль</w:t>
            </w:r>
            <w:proofErr w:type="spellEnd"/>
          </w:p>
        </w:tc>
        <w:tc>
          <w:tcPr>
            <w:tcW w:w="141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093B" w:rsidTr="001F1017">
        <w:trPr>
          <w:trHeight w:val="283"/>
        </w:trPr>
        <w:tc>
          <w:tcPr>
            <w:tcW w:w="600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79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луночкового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кровотечения с наложением швов</w:t>
            </w:r>
          </w:p>
        </w:tc>
        <w:tc>
          <w:tcPr>
            <w:tcW w:w="141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093B" w:rsidTr="001F1017">
        <w:trPr>
          <w:trHeight w:val="283"/>
        </w:trPr>
        <w:tc>
          <w:tcPr>
            <w:tcW w:w="600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9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Внутриротовой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разрез с дренированием раны</w:t>
            </w:r>
          </w:p>
        </w:tc>
        <w:tc>
          <w:tcPr>
            <w:tcW w:w="1417" w:type="dxa"/>
          </w:tcPr>
          <w:p w:rsidR="0019093B" w:rsidRDefault="0019093B" w:rsidP="001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375F01" w:rsidRDefault="00375F01" w:rsidP="00EB1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75F01" w:rsidSect="001F101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928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596E23"/>
    <w:multiLevelType w:val="hybridMultilevel"/>
    <w:tmpl w:val="2D4C21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E7"/>
    <w:rsid w:val="00036B0D"/>
    <w:rsid w:val="0007723C"/>
    <w:rsid w:val="00077E04"/>
    <w:rsid w:val="00096AEA"/>
    <w:rsid w:val="001112AF"/>
    <w:rsid w:val="00116955"/>
    <w:rsid w:val="00152DE5"/>
    <w:rsid w:val="0019093B"/>
    <w:rsid w:val="001F1017"/>
    <w:rsid w:val="00214792"/>
    <w:rsid w:val="00221377"/>
    <w:rsid w:val="002629B3"/>
    <w:rsid w:val="00342E23"/>
    <w:rsid w:val="003508FE"/>
    <w:rsid w:val="00355DA7"/>
    <w:rsid w:val="00375F01"/>
    <w:rsid w:val="004F29FF"/>
    <w:rsid w:val="00544965"/>
    <w:rsid w:val="006022B2"/>
    <w:rsid w:val="006C05A1"/>
    <w:rsid w:val="007410A0"/>
    <w:rsid w:val="00746E6B"/>
    <w:rsid w:val="007603CC"/>
    <w:rsid w:val="007C54D9"/>
    <w:rsid w:val="008046D8"/>
    <w:rsid w:val="0083741B"/>
    <w:rsid w:val="008A2980"/>
    <w:rsid w:val="00946FDC"/>
    <w:rsid w:val="009918D9"/>
    <w:rsid w:val="009B5EF7"/>
    <w:rsid w:val="00A12209"/>
    <w:rsid w:val="00A72951"/>
    <w:rsid w:val="00AA52D5"/>
    <w:rsid w:val="00B530BA"/>
    <w:rsid w:val="00BE1A2E"/>
    <w:rsid w:val="00C106AE"/>
    <w:rsid w:val="00C26DFB"/>
    <w:rsid w:val="00C3354F"/>
    <w:rsid w:val="00C477E7"/>
    <w:rsid w:val="00CE6874"/>
    <w:rsid w:val="00D221C1"/>
    <w:rsid w:val="00DE3E52"/>
    <w:rsid w:val="00E04A93"/>
    <w:rsid w:val="00E515E5"/>
    <w:rsid w:val="00EB1500"/>
    <w:rsid w:val="00F0335F"/>
    <w:rsid w:val="00FA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5A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213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5A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21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 Анастасия Викторовна</dc:creator>
  <cp:lastModifiedBy>Савина Людмила Вячеславовна</cp:lastModifiedBy>
  <cp:revision>4</cp:revision>
  <cp:lastPrinted>2020-02-19T05:35:00Z</cp:lastPrinted>
  <dcterms:created xsi:type="dcterms:W3CDTF">2020-02-21T09:22:00Z</dcterms:created>
  <dcterms:modified xsi:type="dcterms:W3CDTF">2020-02-21T10:59:00Z</dcterms:modified>
</cp:coreProperties>
</file>