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13358" w:rsidRPr="00C75B52" w:rsidRDefault="00C75B52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B52">
        <w:rPr>
          <w:rFonts w:ascii="Times New Roman" w:hAnsi="Times New Roman"/>
          <w:b/>
          <w:sz w:val="24"/>
          <w:szCs w:val="24"/>
        </w:rPr>
        <w:t>Поставка в 20</w:t>
      </w:r>
      <w:r w:rsidR="00BC772B">
        <w:rPr>
          <w:rFonts w:ascii="Times New Roman" w:hAnsi="Times New Roman"/>
          <w:b/>
          <w:sz w:val="24"/>
          <w:szCs w:val="24"/>
        </w:rPr>
        <w:t>20</w:t>
      </w:r>
      <w:r w:rsidRPr="00C75B52">
        <w:rPr>
          <w:rFonts w:ascii="Times New Roman" w:hAnsi="Times New Roman"/>
          <w:b/>
          <w:sz w:val="24"/>
          <w:szCs w:val="24"/>
        </w:rPr>
        <w:t xml:space="preserve"> году кресел-колясок с электроприводом для</w:t>
      </w:r>
      <w:r w:rsidR="00B574A5">
        <w:rPr>
          <w:rFonts w:ascii="Times New Roman" w:hAnsi="Times New Roman"/>
          <w:b/>
          <w:sz w:val="24"/>
          <w:szCs w:val="24"/>
        </w:rPr>
        <w:t xml:space="preserve"> обеспечения</w:t>
      </w:r>
      <w:r w:rsidRPr="00C75B52">
        <w:rPr>
          <w:rFonts w:ascii="Times New Roman" w:hAnsi="Times New Roman"/>
          <w:b/>
          <w:sz w:val="24"/>
          <w:szCs w:val="24"/>
        </w:rPr>
        <w:t xml:space="preserve"> инвалидов и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72B" w:rsidRPr="002C4E98" w:rsidRDefault="00BC772B" w:rsidP="00BC7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Общее количество</w:t>
      </w:r>
      <w:r w:rsidRPr="002C4E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E76996">
        <w:rPr>
          <w:rFonts w:ascii="Times New Roman" w:hAnsi="Times New Roman"/>
          <w:sz w:val="24"/>
          <w:szCs w:val="24"/>
        </w:rPr>
        <w:t>2</w:t>
      </w:r>
      <w:r w:rsidRPr="002C4E98">
        <w:rPr>
          <w:rFonts w:ascii="Times New Roman" w:hAnsi="Times New Roman"/>
          <w:sz w:val="24"/>
          <w:szCs w:val="24"/>
        </w:rPr>
        <w:t xml:space="preserve"> шт.</w:t>
      </w:r>
    </w:p>
    <w:p w:rsidR="00BC772B" w:rsidRPr="002C4E98" w:rsidRDefault="00BC772B" w:rsidP="00BC7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Место поставки</w:t>
      </w:r>
      <w:r w:rsidRPr="002C4E9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BC772B" w:rsidRPr="002C4E98" w:rsidRDefault="00BC772B" w:rsidP="00BC7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E98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2C4E98">
        <w:rPr>
          <w:rFonts w:ascii="Times New Roman" w:hAnsi="Times New Roman"/>
          <w:sz w:val="24"/>
          <w:szCs w:val="24"/>
        </w:rPr>
        <w:t xml:space="preserve"> -</w:t>
      </w:r>
      <w:r w:rsidRPr="00F30885">
        <w:rPr>
          <w:rFonts w:ascii="Times New Roman" w:hAnsi="Times New Roman"/>
          <w:sz w:val="24"/>
          <w:szCs w:val="24"/>
        </w:rPr>
        <w:t xml:space="preserve"> в течение 30 календарных дней, а в отношении Получателей из числа инвалидов, нуждающихся в оказании паллиативной медицинской помощи, </w:t>
      </w:r>
      <w:r w:rsidRPr="00F30885">
        <w:rPr>
          <w:rFonts w:ascii="Times New Roman" w:hAnsi="Times New Roman"/>
          <w:b/>
          <w:sz w:val="24"/>
          <w:szCs w:val="24"/>
        </w:rPr>
        <w:t>7 календарных дней</w:t>
      </w:r>
      <w:r w:rsidRPr="00F30885">
        <w:rPr>
          <w:rFonts w:ascii="Times New Roman" w:hAnsi="Times New Roman"/>
          <w:sz w:val="24"/>
          <w:szCs w:val="24"/>
        </w:rPr>
        <w:t xml:space="preserve">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</w:t>
      </w:r>
      <w:r w:rsidRPr="002C4E98">
        <w:rPr>
          <w:rFonts w:ascii="Times New Roman" w:hAnsi="Times New Roman"/>
          <w:sz w:val="24"/>
          <w:szCs w:val="24"/>
        </w:rPr>
        <w:t xml:space="preserve">, но не позднее </w:t>
      </w:r>
      <w:r>
        <w:rPr>
          <w:rFonts w:ascii="Times New Roman" w:hAnsi="Times New Roman"/>
          <w:sz w:val="24"/>
          <w:szCs w:val="24"/>
        </w:rPr>
        <w:t>15.08</w:t>
      </w:r>
      <w:r w:rsidRPr="002C4E9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C4E98">
        <w:rPr>
          <w:rFonts w:ascii="Times New Roman" w:hAnsi="Times New Roman"/>
          <w:sz w:val="24"/>
          <w:szCs w:val="24"/>
        </w:rPr>
        <w:t>.</w:t>
      </w:r>
    </w:p>
    <w:p w:rsidR="00BC772B" w:rsidRPr="00A71981" w:rsidRDefault="00BC772B" w:rsidP="00BC772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71981">
        <w:rPr>
          <w:rFonts w:ascii="Times New Roman" w:hAnsi="Times New Roman"/>
          <w:b/>
          <w:sz w:val="24"/>
          <w:szCs w:val="24"/>
        </w:rPr>
        <w:t>Условия поставки:</w:t>
      </w:r>
      <w:r w:rsidRPr="00A71981">
        <w:rPr>
          <w:rFonts w:ascii="Times New Roman" w:hAnsi="Times New Roman"/>
          <w:sz w:val="24"/>
          <w:szCs w:val="24"/>
        </w:rPr>
        <w:t xml:space="preserve"> </w:t>
      </w:r>
    </w:p>
    <w:p w:rsidR="00BC772B" w:rsidRPr="00F30885" w:rsidRDefault="00BC772B" w:rsidP="00BC772B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F30885">
        <w:rPr>
          <w:sz w:val="24"/>
          <w:szCs w:val="24"/>
        </w:rPr>
        <w:t xml:space="preserve">- поставка технических средств реабилитации </w:t>
      </w:r>
      <w:r w:rsidRPr="00F30885">
        <w:rPr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F30885">
        <w:rPr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BC772B" w:rsidRPr="00F30885" w:rsidRDefault="00BC772B" w:rsidP="00BC772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- предоставление инвалидам права выбора способа получения технического средства реабилитации: по месту жительства Получателя (дом, квартира) или по месту нахождения пункта выдачи Товара, организованном Поставщиком. В случае выбора способа получения технического средства реабилитации по месту нахождения пункта выдачи Товара и предоставления инвалидом (представителем инвалида с надлежащим образом оформленными полномочиями) направления на обеспечение техническими средствами реабилитации, такие средства выдаются в день обращения инвалида (представителя инвалида) в указанный пункт;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 (по требованию Заказчика);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 ими способа получения технического средства реабилитации по месту нахождения пунктов выдачи;</w:t>
      </w:r>
    </w:p>
    <w:p w:rsidR="00BC772B" w:rsidRPr="00F30885" w:rsidRDefault="00BC772B" w:rsidP="00BC772B">
      <w:pPr>
        <w:pStyle w:val="1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поставки;</w:t>
      </w:r>
    </w:p>
    <w:p w:rsidR="00BC772B" w:rsidRPr="00F30885" w:rsidRDefault="00BC772B" w:rsidP="00BC772B">
      <w:pPr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F30885">
        <w:rPr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BC772B" w:rsidRPr="00F30885" w:rsidRDefault="00BC772B" w:rsidP="00BC772B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30885">
        <w:rPr>
          <w:sz w:val="24"/>
          <w:szCs w:val="24"/>
        </w:rPr>
        <w:t>Пункты выдачи Товара и склад Поставщика должны быть оснащены видеокамерами. 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Получателям.</w:t>
      </w:r>
    </w:p>
    <w:p w:rsidR="00BC772B" w:rsidRPr="00F30885" w:rsidRDefault="00BC772B" w:rsidP="00BC772B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0885">
        <w:rPr>
          <w:rFonts w:ascii="Times New Roman" w:hAnsi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BC772B" w:rsidRPr="00F30885" w:rsidRDefault="00BC772B" w:rsidP="00BC772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30885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задания, известив о месте и времени проведения выборочной проверки товара Заказчика.</w:t>
      </w:r>
    </w:p>
    <w:p w:rsidR="00BC772B" w:rsidRPr="00F30885" w:rsidRDefault="00BC772B" w:rsidP="00BC772B">
      <w:pPr>
        <w:keepNext/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F30885">
        <w:rPr>
          <w:sz w:val="24"/>
          <w:szCs w:val="24"/>
        </w:rPr>
        <w:t xml:space="preserve">Перед </w:t>
      </w:r>
      <w:r w:rsidRPr="00F30885">
        <w:rPr>
          <w:rStyle w:val="FontStyle19"/>
          <w:color w:val="000000"/>
          <w:szCs w:val="24"/>
        </w:rPr>
        <w:t xml:space="preserve">подписанием Акта выборочной проверки товара </w:t>
      </w:r>
      <w:r w:rsidRPr="00F30885">
        <w:rPr>
          <w:sz w:val="24"/>
          <w:szCs w:val="24"/>
        </w:rPr>
        <w:t>Поставщик предоставляет Заказчику информацию о месте нахождения стационарных пунктов выдачи технических средств.</w:t>
      </w:r>
    </w:p>
    <w:p w:rsidR="00BC772B" w:rsidRPr="00F30885" w:rsidRDefault="00BC772B" w:rsidP="00BC772B">
      <w:pPr>
        <w:keepNext/>
        <w:tabs>
          <w:tab w:val="num" w:pos="0"/>
        </w:tabs>
        <w:ind w:firstLine="709"/>
        <w:jc w:val="both"/>
        <w:rPr>
          <w:rStyle w:val="FontStyle19"/>
          <w:color w:val="000000"/>
          <w:szCs w:val="24"/>
        </w:rPr>
      </w:pPr>
      <w:r w:rsidRPr="00F30885">
        <w:rPr>
          <w:rStyle w:val="FontStyle19"/>
          <w:color w:val="000000"/>
          <w:szCs w:val="24"/>
        </w:rPr>
        <w:t>Доставка средств реабилитации Получателям осуществляется после подписания Акта выборочной проверки товара.</w:t>
      </w:r>
    </w:p>
    <w:p w:rsidR="00BC772B" w:rsidRPr="00F30885" w:rsidRDefault="00BC772B" w:rsidP="00BC772B">
      <w:pPr>
        <w:widowControl w:val="0"/>
        <w:autoSpaceDE w:val="0"/>
        <w:autoSpaceDN w:val="0"/>
        <w:ind w:firstLine="708"/>
        <w:jc w:val="both"/>
        <w:rPr>
          <w:rStyle w:val="FontStyle19"/>
          <w:szCs w:val="24"/>
        </w:rPr>
      </w:pPr>
      <w:r w:rsidRPr="00F30885">
        <w:rPr>
          <w:sz w:val="24"/>
          <w:szCs w:val="24"/>
        </w:rPr>
        <w:t xml:space="preserve">В рамках осуществления Заказчиком контроля за порядком и сроками поставки Товара, согласно условиям Контракта, в течение 5 дней с момента передачи Заказчиком Реестра </w:t>
      </w:r>
      <w:r w:rsidRPr="00F30885">
        <w:rPr>
          <w:sz w:val="24"/>
          <w:szCs w:val="24"/>
        </w:rPr>
        <w:lastRenderedPageBreak/>
        <w:t>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Воронежа.</w:t>
      </w:r>
    </w:p>
    <w:p w:rsidR="00BC772B" w:rsidRPr="00783C19" w:rsidRDefault="00BC772B" w:rsidP="00BC77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C19">
        <w:rPr>
          <w:sz w:val="24"/>
          <w:szCs w:val="24"/>
        </w:rPr>
        <w:t>В своей заявке участник должен указать конкретные показатели, соответствующие значениям, установленным документацией об аукционе, знак обслуживания (при наличии), фирменное наименование (при наличии), наименование страны происхождения товара.</w:t>
      </w:r>
    </w:p>
    <w:p w:rsidR="00113358" w:rsidRPr="00DC671A" w:rsidRDefault="00BC772B" w:rsidP="00BC772B">
      <w:pPr>
        <w:pStyle w:val="a3"/>
        <w:ind w:firstLine="709"/>
        <w:jc w:val="both"/>
        <w:rPr>
          <w:rFonts w:ascii="Times New Roman" w:hAnsi="Times New Roman"/>
        </w:rPr>
      </w:pPr>
      <w:r w:rsidRPr="00783C19">
        <w:rPr>
          <w:rFonts w:ascii="Times New Roman" w:hAnsi="Times New Roman"/>
          <w:sz w:val="24"/>
          <w:szCs w:val="24"/>
        </w:rPr>
        <w:t>Рекомендуется указывать торговые наименования и артикулы.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50444-92 Приборы, аппараты и оборудование медицинские. Общие технические условия.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113358" w:rsidRPr="00113358" w:rsidRDefault="00113358" w:rsidP="001133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ISO 10993-1-2011, ГОСТ ISO 10993-5-</w:t>
      </w:r>
      <w:r w:rsidR="00C67944" w:rsidRPr="00113358">
        <w:rPr>
          <w:sz w:val="24"/>
          <w:szCs w:val="24"/>
        </w:rPr>
        <w:t>2011, ГОСТ</w:t>
      </w:r>
      <w:r w:rsidRPr="00113358">
        <w:rPr>
          <w:sz w:val="24"/>
          <w:szCs w:val="24"/>
        </w:rPr>
        <w:t xml:space="preserve"> ISO 10993-10-</w:t>
      </w:r>
      <w:r w:rsidR="00C67944" w:rsidRPr="00113358">
        <w:rPr>
          <w:sz w:val="24"/>
          <w:szCs w:val="24"/>
        </w:rPr>
        <w:t>2011, ГОСТ</w:t>
      </w:r>
      <w:r w:rsidRPr="00113358">
        <w:rPr>
          <w:sz w:val="24"/>
          <w:szCs w:val="24"/>
        </w:rPr>
        <w:t xml:space="preserve"> Р 52770-2007 (подтверждение биологической безопасности частей кресла-коляски, с которыми тело человека контактирует непосредственно – ручки рамы для сопровождающего, подлокотники, подголовник, джойстик, санитарное оснащение).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50267.0-92 Изделия медицинские электрические. Часть 1. Общие требования безопасности.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50602-93 Кресла-коляски. Максимальные габаритные размеры.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7176-8-2015 Кресла-коляски. Часть 8. Требования и методы испытаний на статическую, ударную и усталостную прочность.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7176-7-2015 Кресла-коляски. Часть 7. Измерение размеров сиденья и колеса.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7176-21-2015 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устройствами.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7176-3-2015 Кресла-коляски. Часть 3. Определение эффективности действия тормозной системы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7176-15-2007 Кресла-коляски. Часть 15. Требования к документации и маркировке для обеспечения доступности информации</w:t>
      </w:r>
    </w:p>
    <w:p w:rsidR="00113358" w:rsidRPr="00113358" w:rsidRDefault="00113358" w:rsidP="0011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358">
        <w:rPr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 Если TCP не является стойким к возгоранию, то TCP снабжают: предостережением, что TCP не противостоит возгоранию</w:t>
      </w:r>
      <w:r>
        <w:rPr>
          <w:sz w:val="24"/>
          <w:szCs w:val="24"/>
        </w:rPr>
        <w:t xml:space="preserve">, либо </w:t>
      </w:r>
      <w:r w:rsidRPr="00113358">
        <w:rPr>
          <w:sz w:val="24"/>
          <w:szCs w:val="24"/>
        </w:rPr>
        <w:t>описанием мер предосторожности для обеспечения безопасности пользователя и (или) сопровождающего.</w:t>
      </w:r>
    </w:p>
    <w:p w:rsidR="00113358" w:rsidRPr="0011335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3358">
        <w:rPr>
          <w:rFonts w:ascii="Times New Roman" w:hAnsi="Times New Roman"/>
          <w:sz w:val="24"/>
          <w:szCs w:val="24"/>
        </w:rPr>
        <w:t>ГОСТ Р ИСО 7176-25-2015 Кресла-коляски. Часть 25. Аккумуляторные батареи и зарядные устройства для питания кресел-колясок</w:t>
      </w:r>
      <w:r>
        <w:rPr>
          <w:rFonts w:ascii="Times New Roman" w:hAnsi="Times New Roman"/>
          <w:sz w:val="24"/>
          <w:szCs w:val="24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3831F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0E26" id="Прямая соединительная линия 3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13358" w:rsidRPr="00BE32D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BE32DD" w:rsidRPr="00BE32DD">
        <w:rPr>
          <w:rFonts w:ascii="Times New Roman" w:hAnsi="Times New Roman"/>
        </w:rPr>
        <w:t>13</w:t>
      </w:r>
      <w:r w:rsidRPr="00BE32DD">
        <w:rPr>
          <w:rFonts w:ascii="Times New Roman" w:hAnsi="Times New Roman"/>
        </w:rPr>
        <w:t>.0</w:t>
      </w:r>
      <w:r w:rsidR="00BE32DD" w:rsidRPr="00BE32DD">
        <w:rPr>
          <w:rFonts w:ascii="Times New Roman" w:hAnsi="Times New Roman"/>
        </w:rPr>
        <w:t>2</w:t>
      </w:r>
      <w:r w:rsidRPr="00BE32DD">
        <w:rPr>
          <w:rFonts w:ascii="Times New Roman" w:hAnsi="Times New Roman"/>
        </w:rPr>
        <w:t>.201</w:t>
      </w:r>
      <w:r w:rsidR="00BE32DD" w:rsidRPr="00BE32DD">
        <w:rPr>
          <w:rFonts w:ascii="Times New Roman" w:hAnsi="Times New Roman"/>
        </w:rPr>
        <w:t>8</w:t>
      </w:r>
      <w:r w:rsidRPr="00BE32DD">
        <w:rPr>
          <w:rFonts w:ascii="Times New Roman" w:hAnsi="Times New Roman"/>
        </w:rPr>
        <w:t xml:space="preserve"> </w:t>
      </w:r>
      <w:r w:rsidRPr="00BE32DD">
        <w:rPr>
          <w:rFonts w:ascii="Times New Roman" w:hAnsi="Times New Roman"/>
        </w:rPr>
        <w:lastRenderedPageBreak/>
        <w:t>№</w:t>
      </w:r>
      <w:r w:rsidR="00BE32DD" w:rsidRPr="00BE32DD">
        <w:rPr>
          <w:rFonts w:ascii="Times New Roman" w:hAnsi="Times New Roman"/>
        </w:rPr>
        <w:t>85</w:t>
      </w:r>
      <w:r w:rsidRPr="00BE32DD">
        <w:rPr>
          <w:rFonts w:ascii="Times New Roman" w:hAnsi="Times New Roman"/>
        </w:rPr>
        <w:t xml:space="preserve">н «Об </w:t>
      </w:r>
      <w:r w:rsidR="00C67944" w:rsidRPr="00BE32DD">
        <w:rPr>
          <w:rFonts w:ascii="Times New Roman" w:hAnsi="Times New Roman"/>
        </w:rPr>
        <w:t>утверждении</w:t>
      </w:r>
      <w:r w:rsidR="00C67944">
        <w:rPr>
          <w:rFonts w:ascii="Times New Roman" w:hAnsi="Times New Roman"/>
          <w:noProof/>
          <w:lang w:eastAsia="ru-RU"/>
        </w:rPr>
        <w:t xml:space="preserve"> </w:t>
      </w:r>
      <w:r w:rsidR="00C67944" w:rsidRPr="00BE32DD">
        <w:rPr>
          <w:rFonts w:ascii="Times New Roman" w:hAnsi="Times New Roman"/>
        </w:rPr>
        <w:t>сроков</w:t>
      </w:r>
      <w:r w:rsidRPr="00BE32DD">
        <w:rPr>
          <w:rFonts w:ascii="Times New Roman" w:hAnsi="Times New Roman"/>
        </w:rPr>
        <w:t xml:space="preserve"> пользования техническими средствами реабилитации, протезами и протезно-ортопедическими изделиями до их замены».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BE32D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</w:t>
      </w:r>
      <w:r w:rsidRPr="0085520D">
        <w:rPr>
          <w:rFonts w:ascii="Times New Roman" w:hAnsi="Times New Roman"/>
        </w:rPr>
        <w:t xml:space="preserve"> нарушения пользователем условий и требований к эксплуатации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Поставщик должен располагать сервисной службой, находящейся в </w:t>
      </w:r>
      <w:r w:rsidR="00C67944" w:rsidRPr="0085520D">
        <w:rPr>
          <w:rFonts w:ascii="Times New Roman" w:hAnsi="Times New Roman"/>
        </w:rPr>
        <w:t>г. Воронеж</w:t>
      </w:r>
      <w:r w:rsidRPr="0085520D">
        <w:rPr>
          <w:rFonts w:ascii="Times New Roman" w:hAnsi="Times New Roman"/>
        </w:rPr>
        <w:t>, для обеспечения гарантийного ремонта поставляемых кресел-колясок.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11"/>
        <w:gridCol w:w="6344"/>
        <w:gridCol w:w="1417"/>
      </w:tblGrid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C67944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83C19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19" w:rsidRDefault="00783C19" w:rsidP="00783C1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19" w:rsidRDefault="00783C19" w:rsidP="00783C1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Кресло-коляска, приводимая в движение электроприводом, должна быть предназначена для передвижения лиц с ограниченными </w:t>
            </w:r>
            <w:r>
              <w:rPr>
                <w:sz w:val="24"/>
                <w:szCs w:val="24"/>
              </w:rPr>
              <w:t xml:space="preserve">двигательными </w:t>
            </w:r>
            <w:r w:rsidRPr="00B24A46">
              <w:rPr>
                <w:sz w:val="24"/>
                <w:szCs w:val="24"/>
              </w:rPr>
              <w:t>возможностями как самостоятельно, так и с помощью сопровождающих лиц (при отключенном электроприводе) в помещениях и на улицах по дорогам с твердым покрытием для преодоления значительных расстояний.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Конструкция рамы кресла-коляски должна быть изготовлена из высокопрочных, тонкостенных, алюминиевых</w:t>
            </w:r>
            <w:r>
              <w:rPr>
                <w:sz w:val="24"/>
                <w:szCs w:val="24"/>
              </w:rPr>
              <w:t xml:space="preserve"> или стальных</w:t>
            </w:r>
            <w:r w:rsidRPr="00B24A46">
              <w:rPr>
                <w:sz w:val="24"/>
                <w:szCs w:val="24"/>
              </w:rPr>
              <w:t xml:space="preserve"> труб с применением коррозийно-стойких материалов и защитных покрытий. 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</w:t>
            </w:r>
            <w:r w:rsidRPr="00C67944">
              <w:rPr>
                <w:sz w:val="24"/>
                <w:szCs w:val="24"/>
              </w:rPr>
              <w:t>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</w:t>
            </w:r>
            <w:r w:rsidRPr="00B24A46">
              <w:rPr>
                <w:sz w:val="24"/>
                <w:szCs w:val="24"/>
              </w:rPr>
              <w:t xml:space="preserve"> Пульт должен иметь ударопрочную, пылевлагозащищенную конструкцию, светодиодную шкалу состояния заряда аккумуляторов, кнопку включения и выключения питания, кнопочный регулятор скорости с показаниями на дисплее, кнопку для подачи звукового сигнала.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372FA8">
              <w:rPr>
                <w:sz w:val="24"/>
                <w:szCs w:val="24"/>
              </w:rPr>
              <w:t>Спинка кресла-коляски должна быть регулируемая по углу наклона не менее чем на 35 градусов с фиксацией в нескольких положениях.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Высота спинки должна быть не менее </w:t>
            </w:r>
            <w:r w:rsidRPr="00372F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72FA8">
              <w:rPr>
                <w:sz w:val="24"/>
                <w:szCs w:val="24"/>
              </w:rPr>
              <w:t xml:space="preserve"> см и не более 58 см.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Сидение кресла-коляски должно регулироваться:</w:t>
            </w:r>
          </w:p>
          <w:p w:rsidR="00783C19" w:rsidRPr="00A50AFE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A50AFE">
              <w:rPr>
                <w:sz w:val="24"/>
                <w:szCs w:val="24"/>
              </w:rPr>
              <w:t xml:space="preserve">- по углу наклона; </w:t>
            </w:r>
          </w:p>
          <w:p w:rsidR="00783C19" w:rsidRPr="00A50AFE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A50AFE">
              <w:rPr>
                <w:sz w:val="24"/>
                <w:szCs w:val="24"/>
              </w:rPr>
              <w:t>Глубина сиденья должна быть не менее 38 см и не более 59 см.</w:t>
            </w:r>
          </w:p>
          <w:p w:rsidR="00783C19" w:rsidRPr="00A50AFE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A50AFE">
              <w:rPr>
                <w:sz w:val="24"/>
                <w:szCs w:val="24"/>
              </w:rPr>
              <w:t>Ширина сиденья кресла-коляски должна быть не менее 38 см и не более 51см (не менее 2-х типоразмеров)</w:t>
            </w:r>
          </w:p>
          <w:p w:rsidR="00783C19" w:rsidRPr="00A50AFE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A50AFE">
              <w:rPr>
                <w:sz w:val="24"/>
                <w:szCs w:val="24"/>
              </w:rPr>
              <w:t>Кресло-коляска должна быть оснащена: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lastRenderedPageBreak/>
              <w:t xml:space="preserve">- </w:t>
            </w:r>
            <w:r w:rsidRPr="003C4865">
              <w:rPr>
                <w:sz w:val="24"/>
                <w:szCs w:val="24"/>
              </w:rPr>
              <w:t>фиксирующим ремнем для туловища</w:t>
            </w:r>
            <w:r>
              <w:rPr>
                <w:sz w:val="24"/>
                <w:szCs w:val="24"/>
              </w:rPr>
              <w:t>,</w:t>
            </w:r>
            <w:r w:rsidRPr="003C4865">
              <w:rPr>
                <w:sz w:val="24"/>
                <w:szCs w:val="24"/>
              </w:rPr>
              <w:t xml:space="preserve"> регулируемым по длине</w:t>
            </w:r>
            <w:r>
              <w:rPr>
                <w:sz w:val="24"/>
                <w:szCs w:val="24"/>
              </w:rPr>
              <w:t>,</w:t>
            </w:r>
            <w:r w:rsidRPr="003C4865">
              <w:rPr>
                <w:sz w:val="24"/>
                <w:szCs w:val="24"/>
              </w:rPr>
              <w:t xml:space="preserve"> с пряжкой-защелкой</w:t>
            </w:r>
            <w:r>
              <w:rPr>
                <w:sz w:val="24"/>
                <w:szCs w:val="24"/>
              </w:rPr>
              <w:t>;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- подушкой на сиденье толщиной не менее </w:t>
            </w:r>
            <w:r>
              <w:rPr>
                <w:sz w:val="24"/>
                <w:szCs w:val="24"/>
              </w:rPr>
              <w:t>5</w:t>
            </w:r>
            <w:r w:rsidRPr="00B24A46">
              <w:rPr>
                <w:sz w:val="24"/>
                <w:szCs w:val="24"/>
              </w:rPr>
              <w:t xml:space="preserve"> см.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Подлокотники должны быть съемные, регулируемые по </w:t>
            </w:r>
            <w:r>
              <w:rPr>
                <w:sz w:val="24"/>
                <w:szCs w:val="24"/>
              </w:rPr>
              <w:t>высоте</w:t>
            </w:r>
            <w:r w:rsidRPr="00B24A46">
              <w:rPr>
                <w:sz w:val="24"/>
                <w:szCs w:val="24"/>
              </w:rPr>
              <w:t>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Подножки должны быть откидные, быстросъемные, регулируемые по длине голени. 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Опоры для стоп должны быть откидные, регулируемые по углу наклона, оснащенные держателем для стоп.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Коляска должна быть оснащена передними колесами с пневматическими</w:t>
            </w:r>
            <w:r>
              <w:rPr>
                <w:sz w:val="24"/>
                <w:szCs w:val="24"/>
              </w:rPr>
              <w:t xml:space="preserve"> или цельнолитыми</w:t>
            </w:r>
            <w:r w:rsidRPr="00B24A46">
              <w:rPr>
                <w:sz w:val="24"/>
                <w:szCs w:val="24"/>
              </w:rPr>
              <w:t xml:space="preserve"> шинами</w:t>
            </w:r>
            <w:r>
              <w:rPr>
                <w:sz w:val="24"/>
                <w:szCs w:val="24"/>
              </w:rPr>
              <w:t xml:space="preserve"> (по заявке получателя)</w:t>
            </w:r>
            <w:r w:rsidRPr="00B24A46">
              <w:rPr>
                <w:sz w:val="24"/>
                <w:szCs w:val="24"/>
              </w:rPr>
              <w:t xml:space="preserve"> диаметром не менее 20 см и не более 23 см., задними колесами с пневматическими шинами диаметром не менее 3</w:t>
            </w:r>
            <w:r>
              <w:rPr>
                <w:sz w:val="24"/>
                <w:szCs w:val="24"/>
              </w:rPr>
              <w:t>1</w:t>
            </w:r>
            <w:r w:rsidRPr="00B24A46">
              <w:rPr>
                <w:sz w:val="24"/>
                <w:szCs w:val="24"/>
              </w:rPr>
              <w:t xml:space="preserve"> см и не более 3</w:t>
            </w:r>
            <w:r>
              <w:rPr>
                <w:sz w:val="24"/>
                <w:szCs w:val="24"/>
              </w:rPr>
              <w:t>6</w:t>
            </w:r>
            <w:r w:rsidRPr="00B24A46">
              <w:rPr>
                <w:sz w:val="24"/>
                <w:szCs w:val="24"/>
              </w:rPr>
              <w:t xml:space="preserve"> см. 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оснащенной амортизаторами.</w:t>
            </w:r>
          </w:p>
          <w:p w:rsidR="00783C19" w:rsidRPr="00B24A46" w:rsidRDefault="00783C19" w:rsidP="00783C19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Крес</w:t>
            </w:r>
            <w:r>
              <w:rPr>
                <w:sz w:val="24"/>
                <w:szCs w:val="24"/>
              </w:rPr>
              <w:t>ло-коляска должна быть оснащена складывающимся</w:t>
            </w:r>
            <w:r w:rsidRPr="00B24A46">
              <w:rPr>
                <w:sz w:val="24"/>
                <w:szCs w:val="24"/>
              </w:rPr>
              <w:t xml:space="preserve"> страховочным устройством от опрокидывания на колесной опоре.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Кресло-коляска должна быть оснащена рычагами отключения электропривода.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Кресло-коляска должна быть оснащена двумя аккумуляторами емкостью не менее </w:t>
            </w:r>
            <w:r>
              <w:rPr>
                <w:sz w:val="24"/>
                <w:szCs w:val="24"/>
              </w:rPr>
              <w:t>50</w:t>
            </w:r>
            <w:r w:rsidRPr="00B24A46">
              <w:rPr>
                <w:sz w:val="24"/>
                <w:szCs w:val="24"/>
              </w:rPr>
              <w:t xml:space="preserve"> </w:t>
            </w:r>
            <w:r w:rsidRPr="00B24A46">
              <w:rPr>
                <w:sz w:val="24"/>
                <w:szCs w:val="24"/>
                <w:lang w:val="en-US"/>
              </w:rPr>
              <w:t>Ah</w:t>
            </w:r>
            <w:r w:rsidRPr="00B24A46">
              <w:rPr>
                <w:sz w:val="24"/>
                <w:szCs w:val="24"/>
              </w:rPr>
              <w:t>, для которых должен быть предусмотрен специальный отсек.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87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Мощность электродвигателя должна быть не менее </w:t>
            </w:r>
            <w:r>
              <w:rPr>
                <w:sz w:val="24"/>
                <w:szCs w:val="24"/>
              </w:rPr>
              <w:t>40</w:t>
            </w:r>
            <w:r w:rsidRPr="00B24A46">
              <w:rPr>
                <w:sz w:val="24"/>
                <w:szCs w:val="24"/>
              </w:rPr>
              <w:t>0 Вт.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Ходовые характеристики должны соответствовать следующим параметрам: 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- максимальная скорость передвижения не менее 5 км/ч;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- запас хода (без подзарядки) не менее 3</w:t>
            </w:r>
            <w:r>
              <w:rPr>
                <w:sz w:val="24"/>
                <w:szCs w:val="24"/>
              </w:rPr>
              <w:t>0</w:t>
            </w:r>
            <w:r w:rsidRPr="00B24A46">
              <w:rPr>
                <w:sz w:val="24"/>
                <w:szCs w:val="24"/>
              </w:rPr>
              <w:t xml:space="preserve"> км; 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- минимальный угол подъема коляски не менее 7°; 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- максимальная высота </w:t>
            </w:r>
            <w:r>
              <w:rPr>
                <w:sz w:val="24"/>
                <w:szCs w:val="24"/>
              </w:rPr>
              <w:t xml:space="preserve">преодолеваемого </w:t>
            </w:r>
            <w:r w:rsidRPr="00B24A46">
              <w:rPr>
                <w:sz w:val="24"/>
                <w:szCs w:val="24"/>
              </w:rPr>
              <w:t>препятствия не менее 5 см.</w:t>
            </w:r>
          </w:p>
          <w:p w:rsidR="00783C19" w:rsidRPr="00B24A46" w:rsidRDefault="00783C19" w:rsidP="00783C19">
            <w:pPr>
              <w:widowControl w:val="0"/>
              <w:spacing w:line="256" w:lineRule="auto"/>
              <w:ind w:firstLine="464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Вес кресла-коляски (с аккумуляторами) должен быть не более </w:t>
            </w:r>
            <w:r>
              <w:rPr>
                <w:sz w:val="24"/>
                <w:szCs w:val="24"/>
              </w:rPr>
              <w:t>110</w:t>
            </w:r>
            <w:r w:rsidRPr="00B24A46">
              <w:rPr>
                <w:sz w:val="24"/>
                <w:szCs w:val="24"/>
              </w:rPr>
              <w:t xml:space="preserve"> кг.</w:t>
            </w:r>
          </w:p>
          <w:p w:rsidR="00783C19" w:rsidRPr="00B24A46" w:rsidRDefault="00783C19" w:rsidP="00783C19">
            <w:pPr>
              <w:spacing w:line="256" w:lineRule="auto"/>
              <w:ind w:firstLine="442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Максимальный вес пользователя</w:t>
            </w:r>
            <w:r w:rsidRPr="00A50AFE">
              <w:rPr>
                <w:sz w:val="24"/>
                <w:szCs w:val="24"/>
              </w:rPr>
              <w:t>: не менее 130 кг включительно.</w:t>
            </w:r>
            <w:r w:rsidRPr="00B24A46">
              <w:rPr>
                <w:sz w:val="24"/>
                <w:szCs w:val="24"/>
              </w:rPr>
              <w:t xml:space="preserve"> </w:t>
            </w:r>
          </w:p>
          <w:p w:rsidR="00783C19" w:rsidRPr="00B24A46" w:rsidRDefault="00783C19" w:rsidP="00783C19">
            <w:pPr>
              <w:shd w:val="clear" w:color="auto" w:fill="FFFFFF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5"/>
                <w:sz w:val="24"/>
                <w:szCs w:val="24"/>
              </w:rPr>
              <w:t>Маркировка кресла-коляски должна содержать:</w:t>
            </w:r>
          </w:p>
          <w:p w:rsidR="00783C19" w:rsidRPr="00B24A46" w:rsidRDefault="00783C19" w:rsidP="00783C1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</w:tabs>
              <w:suppressAutoHyphens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1"/>
                <w:sz w:val="24"/>
                <w:szCs w:val="24"/>
              </w:rPr>
              <w:t xml:space="preserve"> наименование производителя (товарный знак предприятия-</w:t>
            </w:r>
            <w:r w:rsidRPr="00B24A46">
              <w:rPr>
                <w:sz w:val="24"/>
                <w:szCs w:val="24"/>
              </w:rPr>
              <w:t>производителя);</w:t>
            </w:r>
          </w:p>
          <w:p w:rsidR="00783C19" w:rsidRPr="00B24A46" w:rsidRDefault="00783C19" w:rsidP="00783C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6"/>
                <w:sz w:val="24"/>
                <w:szCs w:val="24"/>
              </w:rPr>
              <w:t xml:space="preserve"> адрес производителя;</w:t>
            </w:r>
          </w:p>
          <w:p w:rsidR="00783C19" w:rsidRPr="00B24A46" w:rsidRDefault="00783C19" w:rsidP="00783C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right="14"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5"/>
                <w:sz w:val="24"/>
                <w:szCs w:val="24"/>
              </w:rPr>
              <w:t xml:space="preserve"> обозначение типа (модели) кресла-коляски (в зависимости от </w:t>
            </w:r>
            <w:r w:rsidRPr="00B24A46">
              <w:rPr>
                <w:sz w:val="24"/>
                <w:szCs w:val="24"/>
              </w:rPr>
              <w:t>модификации);</w:t>
            </w:r>
          </w:p>
          <w:p w:rsidR="00783C19" w:rsidRPr="00B24A46" w:rsidRDefault="00783C19" w:rsidP="00783C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5"/>
                <w:sz w:val="24"/>
                <w:szCs w:val="24"/>
              </w:rPr>
              <w:t xml:space="preserve"> дату выпуска (месяц, год);</w:t>
            </w:r>
          </w:p>
          <w:p w:rsidR="00783C19" w:rsidRPr="00B24A46" w:rsidRDefault="00783C19" w:rsidP="00783C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6"/>
                <w:sz w:val="24"/>
                <w:szCs w:val="24"/>
              </w:rPr>
              <w:t xml:space="preserve"> артикул модификации кресла-коляски (при наличии);</w:t>
            </w:r>
          </w:p>
          <w:p w:rsidR="00783C19" w:rsidRPr="00B24A46" w:rsidRDefault="00783C19" w:rsidP="00783C1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27"/>
                <w:tab w:val="left" w:pos="523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pacing w:val="-6"/>
                <w:sz w:val="24"/>
                <w:szCs w:val="24"/>
              </w:rPr>
              <w:t xml:space="preserve"> серийный номер данного кресла-коляски.</w:t>
            </w:r>
          </w:p>
          <w:p w:rsidR="00783C19" w:rsidRPr="00B24A46" w:rsidRDefault="00783C19" w:rsidP="00783C19">
            <w:pPr>
              <w:spacing w:line="256" w:lineRule="auto"/>
              <w:ind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В комплект поставки должно входить:</w:t>
            </w:r>
          </w:p>
          <w:p w:rsidR="00783C19" w:rsidRPr="00B24A46" w:rsidRDefault="00783C19" w:rsidP="00783C19">
            <w:pPr>
              <w:numPr>
                <w:ilvl w:val="0"/>
                <w:numId w:val="2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lastRenderedPageBreak/>
              <w:t xml:space="preserve"> набор инструментов;</w:t>
            </w:r>
          </w:p>
          <w:p w:rsidR="00783C19" w:rsidRPr="00B24A46" w:rsidRDefault="00783C19" w:rsidP="00783C19">
            <w:pPr>
              <w:numPr>
                <w:ilvl w:val="0"/>
                <w:numId w:val="2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светоотражающие элементы;</w:t>
            </w:r>
          </w:p>
          <w:p w:rsidR="00783C19" w:rsidRPr="00B24A46" w:rsidRDefault="00783C19" w:rsidP="00783C19">
            <w:pPr>
              <w:numPr>
                <w:ilvl w:val="0"/>
                <w:numId w:val="2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>насос;</w:t>
            </w:r>
          </w:p>
          <w:p w:rsidR="00783C19" w:rsidRPr="00B24A46" w:rsidRDefault="00783C19" w:rsidP="00783C19">
            <w:pPr>
              <w:numPr>
                <w:ilvl w:val="0"/>
                <w:numId w:val="2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 инструкция для пользователя (на русском языке);</w:t>
            </w:r>
          </w:p>
          <w:p w:rsidR="00783C19" w:rsidRPr="00B24A46" w:rsidRDefault="00783C19" w:rsidP="00783C19">
            <w:pPr>
              <w:numPr>
                <w:ilvl w:val="0"/>
                <w:numId w:val="2"/>
              </w:numPr>
              <w:tabs>
                <w:tab w:val="num" w:pos="127"/>
              </w:tabs>
              <w:suppressAutoHyphens w:val="0"/>
              <w:spacing w:line="256" w:lineRule="auto"/>
              <w:ind w:left="0" w:firstLine="433"/>
              <w:jc w:val="both"/>
              <w:rPr>
                <w:sz w:val="24"/>
                <w:szCs w:val="24"/>
              </w:rPr>
            </w:pPr>
            <w:r w:rsidRPr="00B24A46">
              <w:rPr>
                <w:sz w:val="24"/>
                <w:szCs w:val="24"/>
              </w:rPr>
              <w:t xml:space="preserve"> гарантийный талон (с отметкой о произведенной проверке контроля качества).</w:t>
            </w:r>
          </w:p>
          <w:p w:rsidR="00783C19" w:rsidRPr="00B24A46" w:rsidRDefault="00783C19" w:rsidP="005A03FF">
            <w:pPr>
              <w:pStyle w:val="a3"/>
              <w:ind w:firstLine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46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стандартов: ГОСТ Р 50444-92, ГОСТ                        Р 51632-2014, ГОСТ ISO 10993-1-2011, ГОСТ ISO 10993-5-2011, ГОСТ ISO 10993-10-</w:t>
            </w:r>
            <w:r w:rsidR="00C67944" w:rsidRPr="00B24A46">
              <w:rPr>
                <w:rFonts w:ascii="Times New Roman" w:hAnsi="Times New Roman"/>
                <w:sz w:val="24"/>
                <w:szCs w:val="24"/>
              </w:rPr>
              <w:t>2011, ГОСТ</w:t>
            </w:r>
            <w:r w:rsidRPr="00B24A46">
              <w:rPr>
                <w:rFonts w:ascii="Times New Roman" w:hAnsi="Times New Roman"/>
                <w:sz w:val="24"/>
                <w:szCs w:val="24"/>
              </w:rPr>
              <w:t xml:space="preserve"> Р 52770-20</w:t>
            </w:r>
            <w:r w:rsidR="005A03FF">
              <w:rPr>
                <w:rFonts w:ascii="Times New Roman" w:hAnsi="Times New Roman"/>
                <w:sz w:val="24"/>
                <w:szCs w:val="24"/>
              </w:rPr>
              <w:t>16</w:t>
            </w:r>
            <w:r w:rsidRPr="00B24A46">
              <w:rPr>
                <w:rFonts w:ascii="Times New Roman" w:hAnsi="Times New Roman"/>
                <w:sz w:val="24"/>
                <w:szCs w:val="24"/>
              </w:rPr>
              <w:t>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19" w:rsidRDefault="00783C19" w:rsidP="00783C1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B574A5" w:rsidTr="00B574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A5" w:rsidRDefault="00B574A5" w:rsidP="00E7699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13358" w:rsidRPr="00FA4DFC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p w:rsidR="008F16F5" w:rsidRPr="00113358" w:rsidRDefault="00C67944" w:rsidP="00113358">
      <w:bookmarkStart w:id="0" w:name="_GoBack"/>
      <w:bookmarkEnd w:id="0"/>
    </w:p>
    <w:sectPr w:rsidR="008F16F5" w:rsidRPr="00113358" w:rsidSect="001133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">
    <w:nsid w:val="5BA51855"/>
    <w:multiLevelType w:val="hybridMultilevel"/>
    <w:tmpl w:val="B778F542"/>
    <w:lvl w:ilvl="0" w:tplc="9B08F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40AA6"/>
    <w:rsid w:val="00052274"/>
    <w:rsid w:val="00060DFE"/>
    <w:rsid w:val="0006377E"/>
    <w:rsid w:val="000D464F"/>
    <w:rsid w:val="000F7D24"/>
    <w:rsid w:val="00113358"/>
    <w:rsid w:val="0022253A"/>
    <w:rsid w:val="003831F7"/>
    <w:rsid w:val="003B24DA"/>
    <w:rsid w:val="003F5134"/>
    <w:rsid w:val="00572FF1"/>
    <w:rsid w:val="005A03FF"/>
    <w:rsid w:val="006925D1"/>
    <w:rsid w:val="00696977"/>
    <w:rsid w:val="006A2E67"/>
    <w:rsid w:val="007416FB"/>
    <w:rsid w:val="00746533"/>
    <w:rsid w:val="00783C19"/>
    <w:rsid w:val="007B5936"/>
    <w:rsid w:val="007D5480"/>
    <w:rsid w:val="007E33A3"/>
    <w:rsid w:val="00840CA3"/>
    <w:rsid w:val="00942907"/>
    <w:rsid w:val="00A12C69"/>
    <w:rsid w:val="00A27E4A"/>
    <w:rsid w:val="00B574A5"/>
    <w:rsid w:val="00BC772B"/>
    <w:rsid w:val="00BE32DD"/>
    <w:rsid w:val="00C63609"/>
    <w:rsid w:val="00C67944"/>
    <w:rsid w:val="00C75B52"/>
    <w:rsid w:val="00C80937"/>
    <w:rsid w:val="00CB21F8"/>
    <w:rsid w:val="00CB2664"/>
    <w:rsid w:val="00CD0658"/>
    <w:rsid w:val="00DC671A"/>
    <w:rsid w:val="00E7438A"/>
    <w:rsid w:val="00E7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1FC6-FDC0-4661-B95D-5FCC9876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06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5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37">
    <w:name w:val="c37"/>
    <w:basedOn w:val="a"/>
    <w:rsid w:val="00741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9">
    <w:name w:val="Font Style19"/>
    <w:rsid w:val="00BC772B"/>
    <w:rPr>
      <w:rFonts w:ascii="Times New Roman" w:hAnsi="Times New Roman"/>
      <w:sz w:val="24"/>
    </w:rPr>
  </w:style>
  <w:style w:type="paragraph" w:customStyle="1" w:styleId="1">
    <w:name w:val="Без интервала1"/>
    <w:link w:val="NoSpacingChar"/>
    <w:rsid w:val="00BC7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BC77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Приходченков Олег Николаевич</cp:lastModifiedBy>
  <cp:revision>3</cp:revision>
  <cp:lastPrinted>2020-01-31T06:05:00Z</cp:lastPrinted>
  <dcterms:created xsi:type="dcterms:W3CDTF">2020-02-06T14:42:00Z</dcterms:created>
  <dcterms:modified xsi:type="dcterms:W3CDTF">2020-02-07T06:12:00Z</dcterms:modified>
</cp:coreProperties>
</file>