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BB" w:rsidRPr="001160BB" w:rsidRDefault="001160BB" w:rsidP="001160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160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Техническое задание</w:t>
      </w:r>
    </w:p>
    <w:p w:rsidR="001160BB" w:rsidRPr="001160BB" w:rsidRDefault="001160BB" w:rsidP="001160BB">
      <w:pPr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2627" w:rsidRDefault="001160BB" w:rsidP="001160BB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2627">
        <w:rPr>
          <w:rFonts w:ascii="Times New Roman" w:hAnsi="Times New Roman" w:cs="Times New Roman"/>
          <w:bCs/>
          <w:sz w:val="24"/>
          <w:szCs w:val="24"/>
        </w:rPr>
        <w:t xml:space="preserve">Выполнение работ по изготовлению </w:t>
      </w:r>
      <w:r w:rsidRPr="00D82627">
        <w:rPr>
          <w:rFonts w:ascii="Times New Roman" w:hAnsi="Times New Roman" w:cs="Times New Roman"/>
          <w:sz w:val="24"/>
          <w:szCs w:val="24"/>
        </w:rPr>
        <w:t xml:space="preserve">сложной   ортопедической обуви </w:t>
      </w:r>
      <w:r w:rsidRPr="00D82627">
        <w:rPr>
          <w:rFonts w:ascii="Times New Roman" w:hAnsi="Times New Roman" w:cs="Times New Roman"/>
          <w:bCs/>
          <w:sz w:val="24"/>
          <w:szCs w:val="24"/>
        </w:rPr>
        <w:t xml:space="preserve">для обеспечения застрахованных лиц, </w:t>
      </w:r>
    </w:p>
    <w:p w:rsidR="001160BB" w:rsidRPr="00D82627" w:rsidRDefault="001160BB" w:rsidP="001160BB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27">
        <w:rPr>
          <w:rFonts w:ascii="Times New Roman" w:hAnsi="Times New Roman" w:cs="Times New Roman"/>
          <w:bCs/>
          <w:sz w:val="24"/>
          <w:szCs w:val="24"/>
        </w:rPr>
        <w:t>пострадавших в результате несчастного случая на производстве в 2020 году</w:t>
      </w:r>
    </w:p>
    <w:p w:rsidR="001160BB" w:rsidRPr="00D82627" w:rsidRDefault="001160BB" w:rsidP="001160BB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8"/>
        <w:gridCol w:w="3516"/>
        <w:gridCol w:w="7283"/>
        <w:gridCol w:w="1449"/>
        <w:gridCol w:w="1724"/>
      </w:tblGrid>
      <w:tr w:rsidR="00D82627" w:rsidRPr="00D82627" w:rsidTr="00D82627">
        <w:trPr>
          <w:trHeight w:val="1268"/>
        </w:trPr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0" w:type="auto"/>
          </w:tcPr>
          <w:p w:rsidR="00D82627" w:rsidRPr="00D82627" w:rsidRDefault="00D82627" w:rsidP="00871E1A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</w:t>
            </w:r>
          </w:p>
        </w:tc>
      </w:tr>
      <w:tr w:rsidR="00D82627" w:rsidRPr="00D82627" w:rsidTr="00D82627">
        <w:trPr>
          <w:trHeight w:val="1913"/>
        </w:trPr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Ортопедическая обувь сложная на утепленной подкладке (пара)</w:t>
            </w:r>
          </w:p>
        </w:tc>
        <w:tc>
          <w:tcPr>
            <w:tcW w:w="0" w:type="auto"/>
          </w:tcPr>
          <w:p w:rsidR="00D82627" w:rsidRPr="00D82627" w:rsidRDefault="00D82627" w:rsidP="004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Ботинки сложные ортопедические должны быть для взрослых при плоских стопах, вальгусной деформации стоп, отклонении большого пальца кнаружи и резко выраженных сочетанных деформациях стоп, сгибательной контрактуре пальцев, деформации ногтей, молоткообразных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при эквиноварусных деформациях стоп, пяточных стопах, конских стопах, при укорочение конечности различной степени, при отвисающих стопах, полном параличе мышц голени, выраженной косолапости, выраженной плоско-вальгусной деформации стопы, при ампутационных дефектах стоп, при сосудистых заболеваниях нижних конечностей, в том числе при сахарном диабете, варикозном расширении вен голени и стопы, изготовленная из специальных деталей, межстелечных слоев должны быть по обмерам с подгонкой колодки или слепка  (в зависимости от потребности получателя)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Пара (2шт.)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D82627" w:rsidRPr="00D82627" w:rsidTr="00871E1A">
        <w:trPr>
          <w:trHeight w:val="1269"/>
        </w:trPr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Ортопедическая обувь сложная без утепленной подкладки (пара)</w:t>
            </w:r>
          </w:p>
        </w:tc>
        <w:tc>
          <w:tcPr>
            <w:tcW w:w="0" w:type="auto"/>
            <w:vAlign w:val="center"/>
          </w:tcPr>
          <w:p w:rsidR="00D82627" w:rsidRPr="00D82627" w:rsidRDefault="00D82627" w:rsidP="004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Ботинки сложные ортопедические должны быть для взрослых при плоских стопах, вальгусной деформации стоп, отклонении большого пальца кнаружи и резко выраженных сочетанных деформациях стоп, сгибательной контрактуре пальцев, деформации ногтей, молоткообразных пальцах и резко выраженных сочетанных деформациях стопы, полых стопах и резко выраженных сочетанных деформациях стоп, множественных рубцах подошвенной поверхности стопы, поперечном плоскостопии, пяточных шпорах с дополнительными сопутствующими деформациями, при </w:t>
            </w: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эквиноварусных деформациях стоп, пяточных стопах, конских стопах, при укорочение конечности различной степени, при отвисающих стопах, полном параличе мышц голени, выраженной косолапости, выраженной плоско-вальгусной деформации стопы, при ампутационных дефектах стоп, при сосудистых заболеваниях нижних конечностей, в том числе при сахарном диабете, варикозном расширении вен голени и стопы ( должно быть изготовление по обмерам с подгонкой колодки и слепкам)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 (2шт.)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82627" w:rsidRPr="00D82627" w:rsidTr="00D82627">
        <w:trPr>
          <w:trHeight w:val="1913"/>
        </w:trPr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0" w:type="auto"/>
          </w:tcPr>
          <w:p w:rsidR="00D82627" w:rsidRPr="00D82627" w:rsidRDefault="00D82627" w:rsidP="004D7EC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Ортопедическая обувь должна быть сложная на сохраненную конечность без утепленной подкладки должна включать: специальные жесткие детали и межстелечные слои, изготовление должно быть по обмерам с подгонкой колодки, верх из натуральной кожи, готовых подошв из термопласта, либо микропористой резина (в зависимости от потребности инвалида). При плоских стопах, вальгусной деформации стоп, отклонении большого пальца кнаружи и резко выраженных сочетанных деформациях стоп, сгибательной контрактуре пальцев, деформации ногтей, молоткообразных пальцах, полых стопах поверхности, продольно-поперечном плоскостопии.</w:t>
            </w:r>
          </w:p>
          <w:p w:rsidR="00D82627" w:rsidRPr="00D82627" w:rsidRDefault="00D82627" w:rsidP="004D7EC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Обувь обыкновенная на протез должна быть для взрослых изготовлены из специальных деталей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Пара (2шт.)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698,33</w:t>
            </w:r>
          </w:p>
        </w:tc>
      </w:tr>
      <w:tr w:rsidR="00D82627" w:rsidRPr="00D82627" w:rsidTr="007C23C9">
        <w:trPr>
          <w:trHeight w:val="1898"/>
        </w:trPr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2627" w:rsidRPr="007C23C9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0" w:type="auto"/>
          </w:tcPr>
          <w:p w:rsidR="00D82627" w:rsidRPr="00D82627" w:rsidRDefault="00D82627" w:rsidP="004D7E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Ортопедическая обувь должна быть сложная на сохраненную конечность на утепленной подкладке должна включать: специальные жесткие детали и межстелечные слои, изготовление по обмерам с подгонкой колодки, верх из натуральной кожи, готовых подошв из термопласта, либо микропористой резина (в зависимости от потребности инвалида). Должна быть при плоских стопах, вальгусной деформации стоп, отклонении большого пальца кнаружи и резко выраженных сочетанных деформациях стоп, сгибательной контрактуре пальцев, деформации ногтей, молоткообразных пальцах, полых стопах поверхности, продольно-поперечном плоскостопии.</w:t>
            </w:r>
          </w:p>
          <w:p w:rsidR="00D82627" w:rsidRPr="00D82627" w:rsidRDefault="00D82627" w:rsidP="004D7EC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Обувь обыкновенная на протез должна быть для взрослых изготовлены из специальных деталей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Пара (2шт.)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D82627" w:rsidRPr="00D82627" w:rsidTr="00D82627">
        <w:trPr>
          <w:trHeight w:val="2115"/>
        </w:trPr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 xml:space="preserve">Вкладные корригирующие элементы для ортопедической обуви (в том числе стельки полустельки) </w:t>
            </w:r>
          </w:p>
        </w:tc>
        <w:tc>
          <w:tcPr>
            <w:tcW w:w="0" w:type="auto"/>
          </w:tcPr>
          <w:p w:rsidR="00D82627" w:rsidRPr="00D82627" w:rsidRDefault="00D82627" w:rsidP="004D7EC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Вкладные корригирующие элементы для ортопедической обуви: стельки и полустельки ортопедические должны обеспечивать необходимую поддержку всех сводов стопы, обеспечивать снижение ударной нагрузки на стопы, суставы ног и позвоночник, снижение утомляемости ног состоят из верхней стельки и межстелечного слоя, изготовлены из современных высококачественных, натуральных и экологичных материалов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(2 шт)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D82627" w:rsidRPr="00D82627" w:rsidTr="007C23C9">
        <w:trPr>
          <w:trHeight w:val="1842"/>
        </w:trPr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Вкладной башмачок</w:t>
            </w:r>
          </w:p>
        </w:tc>
        <w:tc>
          <w:tcPr>
            <w:tcW w:w="0" w:type="auto"/>
            <w:shd w:val="clear" w:color="auto" w:fill="auto"/>
          </w:tcPr>
          <w:p w:rsidR="00D82627" w:rsidRPr="00D82627" w:rsidRDefault="00D82627" w:rsidP="004D7EC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Вкладной башмачок должен быть в форме сапожка после ампутации переднего отдела стопы должен изготавливается на основании гипсового слепка стопы, с последующим изготовлением гипсового позитива, обработанного специальным лаком. Башмачок должен иметь вкладки из чепрачной кожи, прошедшей блаковку. Башмачок должен быть соединен с искусственной носочной частью, выполненной из полимерного материала. На башмачок должна изготавливаться специальная модель из натурального хрома. В ходе производства изделия должно выполняется 2 примерки. При необходимости изделие должно усиливаться металлическими шинами.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82627" w:rsidRPr="00D82627" w:rsidTr="007C23C9">
        <w:trPr>
          <w:trHeight w:val="2268"/>
        </w:trPr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C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0" w:type="auto"/>
          </w:tcPr>
          <w:p w:rsidR="00D82627" w:rsidRPr="00D82627" w:rsidRDefault="00D82627" w:rsidP="004D7E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Ортопедическая обувь должна быть сложная на аппарат на утепленной подкладке должна включать: специальные жесткие детали и межстелечные слои, изготовление по обмерам с подгонкой колодки, верх из натуральной кожи, готовых подошв из термопласта, либо микропористой резина (в зависимости от потребности инвалида). Должна быть при плоских стопах, вальгусной деформации стоп, отклонении большого пальца кнаружи и резко выраженных сочетанных деформациях стоп, сгибательной контрактуре пальцев, деформации ногтей, молоткообразных пальцах, полых стопах поверхности, продольно-поперечном плоскостопии.</w:t>
            </w:r>
          </w:p>
          <w:p w:rsidR="00D82627" w:rsidRPr="00D82627" w:rsidRDefault="00D82627" w:rsidP="004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Обувь обыкновенная на протез должна быть для взрослых изготовлены из специальных деталей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Пара (2шт.)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003,33</w:t>
            </w:r>
          </w:p>
        </w:tc>
      </w:tr>
      <w:tr w:rsidR="00D82627" w:rsidRPr="00D82627" w:rsidTr="00D82627">
        <w:trPr>
          <w:trHeight w:val="3674"/>
        </w:trPr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D82627" w:rsidRPr="00D82627" w:rsidRDefault="00D82627" w:rsidP="00AC103F">
            <w:pPr>
              <w:keepLines/>
              <w:widowControl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D8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0" w:type="auto"/>
          </w:tcPr>
          <w:p w:rsidR="00D82627" w:rsidRPr="00D82627" w:rsidRDefault="00D82627" w:rsidP="004D7E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Ортопедическая обувь должна быть сложная на аппарат без утепленной подкладки должна включать: специальные жесткие детали и межстелечные слои, изготовление должно быть по обмерам с подгонкой колодки, верх из натуральной кожи, готовых подошв из термопласта, либо микропористой резина (в зависимости от потребности инвалида). При плоских стопах, вальгусной деформации стоп, отклонении большого пальца снаружи и резко выраженных сочетанных деформациях стоп, сгибательной контрактуре пальцев, деформации ногтей, молоткообразных пальцах, полых стопах поверхности, продольно-поперечном плоскостопии.</w:t>
            </w:r>
          </w:p>
          <w:p w:rsidR="00D82627" w:rsidRPr="00D82627" w:rsidRDefault="00D82627" w:rsidP="004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Обувь ортопедическая на протез должна быть для взрослых изготовлены из специальных деталей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Пара (2шт.)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62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82627" w:rsidRPr="00D82627" w:rsidTr="00D82627">
        <w:trPr>
          <w:trHeight w:val="267"/>
        </w:trPr>
        <w:tc>
          <w:tcPr>
            <w:tcW w:w="0" w:type="auto"/>
            <w:gridSpan w:val="3"/>
          </w:tcPr>
          <w:p w:rsidR="00D82627" w:rsidRPr="00D82627" w:rsidRDefault="00A55785" w:rsidP="00A5578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2627" w:rsidRPr="00D82627" w:rsidRDefault="00D82627" w:rsidP="00D82627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27">
              <w:rPr>
                <w:rFonts w:ascii="Times New Roman" w:hAnsi="Times New Roman" w:cs="Times New Roman"/>
                <w:b/>
                <w:sz w:val="24"/>
                <w:szCs w:val="24"/>
              </w:rPr>
              <w:t>61 746,66</w:t>
            </w:r>
          </w:p>
        </w:tc>
      </w:tr>
    </w:tbl>
    <w:p w:rsidR="001160BB" w:rsidRPr="001160BB" w:rsidRDefault="001160BB" w:rsidP="00B220DB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 xml:space="preserve">Обувь ортопедическая предназначена для пострадавших </w:t>
      </w:r>
      <w:r w:rsidRPr="00D82627">
        <w:rPr>
          <w:rFonts w:ascii="Times New Roman" w:hAnsi="Times New Roman" w:cs="Times New Roman"/>
          <w:bCs/>
          <w:sz w:val="24"/>
          <w:szCs w:val="24"/>
        </w:rPr>
        <w:t>в результате несчастного случая на производстве</w:t>
      </w:r>
      <w:r w:rsidRPr="00D82627">
        <w:rPr>
          <w:rFonts w:ascii="Times New Roman" w:hAnsi="Times New Roman" w:cs="Times New Roman"/>
          <w:sz w:val="24"/>
          <w:szCs w:val="24"/>
        </w:rPr>
        <w:t>, имеющих нарушения и дефекты опорно-двигательного аппарата, в целях восстановления и компенсации ограничений их жизнедеятельности (в зависимости от потребности получателя).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Ортопедическая обувь должна соответствовать требованиям ГОСТ Р 54407-2011, пункта 30 ГОСТ 23251-83, прочность крепления, деформация задника и подноска соответствует ГОСТ 21463-87 и гибкость обуви - ГОСТ 14226-80. При изготовлении ортопедической обуви должны использоваться колодки обувные согласно ГОСТ 53800-2010.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b/>
          <w:sz w:val="24"/>
          <w:szCs w:val="24"/>
        </w:rPr>
        <w:t>Место выполнения работ</w:t>
      </w:r>
      <w:r w:rsidRPr="00D82627">
        <w:rPr>
          <w:rFonts w:ascii="Times New Roman" w:hAnsi="Times New Roman" w:cs="Times New Roman"/>
          <w:sz w:val="24"/>
          <w:szCs w:val="24"/>
        </w:rPr>
        <w:t>: Краснодарский край, работы должны выполняться по месту изготовления сложной ортопедической обуви в пределах Краснодарского края, обувь должна поставляться непосредственно Получателям.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Сложная ортопедическая обувь должна включать несколько компонентов из нижеперечисленного перечня: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а) специальные жесткие детали: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- союзка жесткая, полусоюзка жесткая, берц жесткий односторонний, берц жесткий двусторонний, берц жесткий круговой, задний жесткий берц, задник с укороченными и удлиненными крыльями (в зависимости от потребности получателя), задник накладной, подносок удлиненный, укороченный и серповидный (в зависимости от потребности получателя), язычок жесткий, передний жесткий клапан, бочок жесткий, передний жесткий клапан, бочок жесткий, стелька верхняя фигурная (с козырьком и невысокой боковой поддержкой (в зависимости от потребности получателя).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б) специальные мягкие детали: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- боковой внутренний ремень, дополнительная шнуровка, тяги, притяжной ремень, шнуровка.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в) специальные металлические детали: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- пластина для ортопедической обуви, шины стальные, планшетки корсетные.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г) межстелечные слои: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- выкладка сводов (наружного и внутреннего), вкладка внутреннего свода, косок, супинатор, пронатор, пробка, двойной след.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lastRenderedPageBreak/>
        <w:t>Межстелечные слои изготовлены в виде единого блока, включающего один, несколько (в зависимости от потребности получателя) из вышеуказанных элементов.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д) специальные детали низа: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- каблук и подошва особой формы;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е) прочие специальные детали: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 xml:space="preserve">- искусственные стопы, передний отдел стопы и искусственный носок (после ампутации стопы). 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При обработке сложной ортопедической обуви должно предусматриваться несколько примерок.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Обувь повседневная устойчива к климатическим воздействиям (колебания температур, атмосферные осадки, вода, пыль).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Синтетические и искусственные материалы, применяемые на наружные детали низа зимней обуви, морозостойкие в соответствии с требованиями нормативных документов на эти материалы.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Межстелечный слой устойчив к гигиенической обработке раствором детского мыла в теплой воде при температуре + 1 - + 40 0 С.</w:t>
      </w:r>
    </w:p>
    <w:p w:rsidR="001160BB" w:rsidRPr="00B220DB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DB">
        <w:rPr>
          <w:rFonts w:ascii="Times New Roman" w:hAnsi="Times New Roman" w:cs="Times New Roman"/>
          <w:b/>
          <w:sz w:val="24"/>
          <w:szCs w:val="24"/>
        </w:rPr>
        <w:t>Требования к безопасности работ. Требования к функциональным характеристикам.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Ортопедическая обувь должна обеспечивать: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-  достаточность опороспособности конечности;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 xml:space="preserve">- компенсацию укорочения конечности. </w:t>
      </w:r>
    </w:p>
    <w:p w:rsidR="001160BB" w:rsidRPr="00B220DB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DB">
        <w:rPr>
          <w:rFonts w:ascii="Times New Roman" w:hAnsi="Times New Roman" w:cs="Times New Roman"/>
          <w:b/>
          <w:sz w:val="24"/>
          <w:szCs w:val="24"/>
        </w:rPr>
        <w:t>Требования к размерам, упаковке и отгрузке Товара.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Упаковка ортопедической обуви обеспечивает защиту от повреждений, порчи (изнашивания) и загрязнения во время хранения и транспортировки к месту использования по назначению.</w:t>
      </w:r>
    </w:p>
    <w:p w:rsidR="001160BB" w:rsidRPr="00D82627" w:rsidRDefault="001160BB" w:rsidP="00B2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Работы по обеспечению пострадавших, ортопедической обувью эффективно исполнены, если у потребителя частично или полностью восстановлена опорная или двигательная функция стопы, сохранены условия для предупреждения развития деформации или благоприятного течения болезни.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627">
        <w:rPr>
          <w:rFonts w:ascii="Times New Roman" w:hAnsi="Times New Roman" w:cs="Times New Roman"/>
          <w:b/>
          <w:sz w:val="24"/>
          <w:szCs w:val="24"/>
        </w:rPr>
        <w:t>Работы выполняются с надлежащим качеством и в установленные сроки.</w:t>
      </w:r>
    </w:p>
    <w:p w:rsidR="001160BB" w:rsidRPr="00A55785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b/>
          <w:sz w:val="24"/>
          <w:szCs w:val="24"/>
        </w:rPr>
        <w:t>Условия и сроки выполнения работ:</w:t>
      </w:r>
      <w:r w:rsidRPr="00D826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55785" w:rsidRPr="00A55785">
        <w:rPr>
          <w:rFonts w:ascii="Times New Roman" w:hAnsi="Times New Roman" w:cs="Times New Roman"/>
          <w:sz w:val="24"/>
          <w:szCs w:val="24"/>
        </w:rPr>
        <w:t>Срок изготовления протезно-ортопедического изделия не должен превышать 44 рабочих дня со дня обращения пострадавшего с направлением филиала № 3 Заказчика, но не позднее 30.11.2020 г.</w:t>
      </w:r>
    </w:p>
    <w:bookmarkEnd w:id="0"/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b/>
          <w:sz w:val="24"/>
          <w:szCs w:val="24"/>
        </w:rPr>
        <w:t xml:space="preserve"> Срок предоставления гарантии качества на изделие</w:t>
      </w:r>
      <w:r w:rsidRPr="00D82627">
        <w:rPr>
          <w:rFonts w:ascii="Times New Roman" w:hAnsi="Times New Roman" w:cs="Times New Roman"/>
          <w:sz w:val="24"/>
          <w:szCs w:val="24"/>
        </w:rPr>
        <w:t xml:space="preserve"> должен составлять не менее 70 дней со дня выдачи обуви потребителю и начала сезона.</w:t>
      </w:r>
    </w:p>
    <w:p w:rsidR="001160BB" w:rsidRPr="00D82627" w:rsidRDefault="001160BB" w:rsidP="00B2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627">
        <w:rPr>
          <w:rFonts w:ascii="Times New Roman" w:hAnsi="Times New Roman" w:cs="Times New Roman"/>
          <w:sz w:val="24"/>
          <w:szCs w:val="24"/>
        </w:rPr>
        <w:t>Начало сезона определяется в соответствии с законом «О защите прав потребителей». В течение указанного срока предприятие - изготовитель производит ремонт и безвозмездную замену обуви, преждевременно вышедшей из строя не по вине потребителя.</w:t>
      </w:r>
    </w:p>
    <w:p w:rsidR="001160BB" w:rsidRPr="00D82627" w:rsidRDefault="001160BB" w:rsidP="00B220DB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627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приказом Минтруда России от 13.02.2018 № 85н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ТСР) исчисляется с даты предоставления его инвалиду. В случае если сроки службы, установленные изготовителем ТСР, превышают сроки пользования ТСР, утвержденные приказом Минтруда России, замена таких ТСР осуществляется региональным отделением по истечении сроков службы, установленных изготовителем ТСР.</w:t>
      </w:r>
    </w:p>
    <w:p w:rsidR="008C4C50" w:rsidRPr="00D82627" w:rsidRDefault="008C4C50" w:rsidP="00B22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4C50" w:rsidRPr="00D82627" w:rsidSect="001160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BB" w:rsidRDefault="001160BB" w:rsidP="001160BB">
      <w:pPr>
        <w:spacing w:after="0" w:line="240" w:lineRule="auto"/>
      </w:pPr>
      <w:r>
        <w:separator/>
      </w:r>
    </w:p>
  </w:endnote>
  <w:endnote w:type="continuationSeparator" w:id="0">
    <w:p w:rsidR="001160BB" w:rsidRDefault="001160BB" w:rsidP="0011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BB" w:rsidRDefault="001160BB" w:rsidP="001160BB">
      <w:pPr>
        <w:spacing w:after="0" w:line="240" w:lineRule="auto"/>
      </w:pPr>
      <w:r>
        <w:separator/>
      </w:r>
    </w:p>
  </w:footnote>
  <w:footnote w:type="continuationSeparator" w:id="0">
    <w:p w:rsidR="001160BB" w:rsidRDefault="001160BB" w:rsidP="00116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1"/>
    <w:rsid w:val="001160BB"/>
    <w:rsid w:val="001D6771"/>
    <w:rsid w:val="002B65C7"/>
    <w:rsid w:val="004D7EC0"/>
    <w:rsid w:val="007636A4"/>
    <w:rsid w:val="007C23C9"/>
    <w:rsid w:val="00871E1A"/>
    <w:rsid w:val="008C4C50"/>
    <w:rsid w:val="00A55785"/>
    <w:rsid w:val="00B220DB"/>
    <w:rsid w:val="00D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87E1-FC28-45A4-BFCC-D8CF933C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1742</Words>
  <Characters>9930</Characters>
  <Application>Microsoft Office Word</Application>
  <DocSecurity>0</DocSecurity>
  <Lines>82</Lines>
  <Paragraphs>23</Paragraphs>
  <ScaleCrop>false</ScaleCrop>
  <Company>Krasnodar region office of FSI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Ветошкина Наталья Александровна</dc:creator>
  <cp:keywords/>
  <dc:description/>
  <cp:lastModifiedBy>Ветошкина Наталья Александровна</cp:lastModifiedBy>
  <cp:revision>11</cp:revision>
  <dcterms:created xsi:type="dcterms:W3CDTF">2020-02-18T09:59:00Z</dcterms:created>
  <dcterms:modified xsi:type="dcterms:W3CDTF">2020-02-18T12:09:00Z</dcterms:modified>
</cp:coreProperties>
</file>