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BE" w:rsidRDefault="008F53BE" w:rsidP="008F53B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ОПИСАНИЕ ОБЪЕКТА ЗАКУПКИ</w:t>
      </w:r>
    </w:p>
    <w:p w:rsidR="008F53BE" w:rsidRPr="00D335EC" w:rsidRDefault="008F53BE" w:rsidP="008F53BE">
      <w:pPr>
        <w:jc w:val="center"/>
        <w:rPr>
          <w:b/>
          <w:color w:val="000000"/>
          <w:sz w:val="26"/>
          <w:szCs w:val="26"/>
        </w:rPr>
      </w:pPr>
    </w:p>
    <w:p w:rsidR="008F53BE" w:rsidRPr="00D335EC" w:rsidRDefault="00DE0E1F" w:rsidP="008F53B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8F53BE" w:rsidRPr="00D335EC">
        <w:rPr>
          <w:b/>
          <w:bCs/>
          <w:sz w:val="26"/>
          <w:szCs w:val="26"/>
        </w:rPr>
        <w:t>оставка расходных материалов для принтеров, МФУ, копировальных аппаратов</w:t>
      </w:r>
    </w:p>
    <w:p w:rsidR="008F53BE" w:rsidRPr="00D335EC" w:rsidRDefault="008F53BE" w:rsidP="008F53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3BE" w:rsidRDefault="008F53BE" w:rsidP="008F53BE">
      <w:pPr>
        <w:pStyle w:val="a4"/>
        <w:numPr>
          <w:ilvl w:val="0"/>
          <w:numId w:val="3"/>
        </w:numPr>
        <w:ind w:left="0" w:firstLine="300"/>
        <w:jc w:val="both"/>
        <w:rPr>
          <w:color w:val="000000"/>
          <w:sz w:val="26"/>
          <w:szCs w:val="26"/>
        </w:rPr>
      </w:pPr>
      <w:r w:rsidRPr="00D335EC">
        <w:rPr>
          <w:b/>
          <w:sz w:val="26"/>
          <w:szCs w:val="26"/>
        </w:rPr>
        <w:t>Место поставки:</w:t>
      </w:r>
      <w:r w:rsidRPr="00D335EC">
        <w:rPr>
          <w:sz w:val="26"/>
          <w:szCs w:val="26"/>
        </w:rPr>
        <w:t xml:space="preserve"> </w:t>
      </w:r>
      <w:r w:rsidRPr="00D335EC">
        <w:rPr>
          <w:color w:val="000000"/>
          <w:sz w:val="26"/>
          <w:szCs w:val="26"/>
        </w:rPr>
        <w:t>центральный вход в Государственное учреждение - региональное отделение Фонда социального страхования Российской Федерации по Республике Крым, 295000, г. Симферополь, ул. Александра Невского, 17А.</w:t>
      </w:r>
    </w:p>
    <w:p w:rsidR="008F53BE" w:rsidRPr="00CF621B" w:rsidRDefault="00CF621B" w:rsidP="00CF621B">
      <w:pPr>
        <w:ind w:firstLine="284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r w:rsidR="008F53BE" w:rsidRPr="00CF621B">
        <w:rPr>
          <w:b/>
          <w:color w:val="000000"/>
          <w:sz w:val="26"/>
          <w:szCs w:val="26"/>
        </w:rPr>
        <w:t xml:space="preserve">Срок поставки товара: </w:t>
      </w:r>
      <w:r w:rsidR="008F53BE" w:rsidRPr="00CF621B">
        <w:rPr>
          <w:color w:val="000000"/>
          <w:sz w:val="26"/>
          <w:szCs w:val="26"/>
        </w:rPr>
        <w:t xml:space="preserve">в течение 30 календарных дней, с даты заключения контракта. </w:t>
      </w:r>
      <w:r w:rsidR="008F53BE" w:rsidRPr="00CF621B">
        <w:rPr>
          <w:rFonts w:eastAsia="Calibri"/>
          <w:color w:val="000000"/>
          <w:sz w:val="26"/>
          <w:szCs w:val="26"/>
          <w:lang w:eastAsia="en-US"/>
        </w:rPr>
        <w:t>Не позднее, чем за 3 (три) рабочих дня до дня доставки товара, Поставщик обязан согласовать с представителем Заказчика дату и время доставки товара.</w:t>
      </w:r>
    </w:p>
    <w:p w:rsidR="008F53BE" w:rsidRPr="00400D90" w:rsidRDefault="008F53BE" w:rsidP="008F53BE">
      <w:pPr>
        <w:pStyle w:val="a4"/>
        <w:numPr>
          <w:ilvl w:val="0"/>
          <w:numId w:val="1"/>
        </w:numPr>
        <w:ind w:left="0" w:firstLine="284"/>
        <w:jc w:val="both"/>
        <w:rPr>
          <w:color w:val="000000"/>
          <w:sz w:val="26"/>
          <w:szCs w:val="26"/>
        </w:rPr>
      </w:pPr>
      <w:r w:rsidRPr="00400D90">
        <w:rPr>
          <w:b/>
          <w:sz w:val="26"/>
          <w:szCs w:val="26"/>
        </w:rPr>
        <w:t xml:space="preserve">Условия поставки товара: </w:t>
      </w:r>
      <w:r w:rsidRPr="00400D90">
        <w:rPr>
          <w:sz w:val="26"/>
          <w:szCs w:val="26"/>
        </w:rPr>
        <w:t>поставка товара должна быть осуществлена силами и средствами Поставщика полностью и одной партией. При поставке товара предоставить документацию обязательную для данного вида товара (сертификаты или декларации о соответствии, подтверждающие качество товара, технический паспорт или иные документы, оформленные в соответствии с законодательством Российской Федерации, должно соответствовать действующим техническим регламентам, ТУ, ГОСТам, технологическим требованиям, паспортным данным, медико-биологическим и санитарным нормам, иным стандартам, нормативным документам, установленным в Российской Федерации для такого рода товаров). П</w:t>
      </w:r>
      <w:r w:rsidRPr="00400D90">
        <w:rPr>
          <w:color w:val="000000"/>
          <w:sz w:val="26"/>
          <w:szCs w:val="26"/>
        </w:rPr>
        <w:t xml:space="preserve">оставщик обязуется поставить товар новый, не восстановленный, не бывший в эксплуатации. </w:t>
      </w:r>
    </w:p>
    <w:p w:rsidR="008F53BE" w:rsidRPr="00373915" w:rsidRDefault="00CF621B" w:rsidP="008F53BE">
      <w:pPr>
        <w:tabs>
          <w:tab w:val="left" w:pos="709"/>
        </w:tabs>
        <w:suppressAutoHyphens w:val="0"/>
        <w:spacing w:line="264" w:lineRule="auto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4</w:t>
      </w:r>
      <w:r w:rsidR="008F53BE">
        <w:rPr>
          <w:b/>
          <w:color w:val="000000"/>
          <w:sz w:val="26"/>
          <w:szCs w:val="26"/>
        </w:rPr>
        <w:t>.</w:t>
      </w:r>
      <w:r w:rsidR="008F53BE" w:rsidRPr="00373915">
        <w:rPr>
          <w:b/>
          <w:color w:val="000000"/>
          <w:sz w:val="26"/>
          <w:szCs w:val="26"/>
        </w:rPr>
        <w:t xml:space="preserve">  Требования к качеству картриджей, упаковке.</w:t>
      </w:r>
    </w:p>
    <w:p w:rsidR="008F53BE" w:rsidRPr="00D335EC" w:rsidRDefault="00CF621B" w:rsidP="008F53BE">
      <w:pPr>
        <w:pStyle w:val="a4"/>
        <w:ind w:lef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8F53BE" w:rsidRPr="00D335EC">
        <w:rPr>
          <w:b/>
          <w:bCs/>
          <w:sz w:val="26"/>
          <w:szCs w:val="26"/>
        </w:rPr>
        <w:t>.1</w:t>
      </w:r>
      <w:r w:rsidR="008F53BE" w:rsidRPr="00D335EC">
        <w:rPr>
          <w:bCs/>
          <w:sz w:val="26"/>
          <w:szCs w:val="26"/>
        </w:rPr>
        <w:t xml:space="preserve">. Товар должен быть оригинальным. Эквивалент не допустим. В соответствии с п.1 ч.1 ст. 33 Федерального закона № 44-ФЗ, поставка неоригинальных (эквивалентных) </w:t>
      </w:r>
      <w:r w:rsidR="008F53BE">
        <w:rPr>
          <w:bCs/>
          <w:sz w:val="26"/>
          <w:szCs w:val="26"/>
        </w:rPr>
        <w:t>картриджей</w:t>
      </w:r>
      <w:r w:rsidR="008F53BE" w:rsidRPr="00D335EC">
        <w:rPr>
          <w:bCs/>
          <w:sz w:val="26"/>
          <w:szCs w:val="26"/>
        </w:rPr>
        <w:t xml:space="preserve"> для всех наименований расходных материалов не предусмотрена, поскольку необходимо обеспечить совместимость и взаимодействие поставляемых товаров с оборудованием, используемым Заказчиком в период действия гарантийного срока на нее. В соответствии с условиями гарантии, использование неоригинальных (отличных от указанных в Спецификации) </w:t>
      </w:r>
      <w:r w:rsidR="008F53BE">
        <w:rPr>
          <w:bCs/>
          <w:sz w:val="26"/>
          <w:szCs w:val="26"/>
        </w:rPr>
        <w:t>картриджей</w:t>
      </w:r>
      <w:r w:rsidR="008F53BE" w:rsidRPr="00D335EC">
        <w:rPr>
          <w:bCs/>
          <w:sz w:val="26"/>
          <w:szCs w:val="26"/>
        </w:rPr>
        <w:t xml:space="preserve"> лишает Заказчика права осуществлять бесплатный гарантийный ремонт данной техники.</w:t>
      </w:r>
    </w:p>
    <w:p w:rsidR="008F53BE" w:rsidRPr="00D335EC" w:rsidRDefault="008F53BE" w:rsidP="008F53BE">
      <w:pPr>
        <w:autoSpaceDE w:val="0"/>
        <w:jc w:val="both"/>
        <w:rPr>
          <w:sz w:val="26"/>
          <w:szCs w:val="26"/>
        </w:rPr>
      </w:pPr>
      <w:r w:rsidRPr="00D335EC">
        <w:rPr>
          <w:bCs/>
          <w:sz w:val="26"/>
          <w:szCs w:val="26"/>
        </w:rPr>
        <w:t>Оригинальные картриджи</w:t>
      </w:r>
      <w:r w:rsidRPr="00D335EC">
        <w:rPr>
          <w:sz w:val="26"/>
          <w:szCs w:val="26"/>
        </w:rPr>
        <w:t xml:space="preserve"> –</w:t>
      </w:r>
      <w:r w:rsidRPr="00D335EC">
        <w:rPr>
          <w:b/>
          <w:sz w:val="26"/>
          <w:szCs w:val="26"/>
        </w:rPr>
        <w:t xml:space="preserve"> </w:t>
      </w:r>
      <w:r w:rsidRPr="00D335EC">
        <w:rPr>
          <w:sz w:val="26"/>
          <w:szCs w:val="26"/>
        </w:rPr>
        <w:t>это картриджи, которые изготавливаются и выпускаются под теми же товарными знаками (торговыми марками), логотипами, что и оборудование (</w:t>
      </w:r>
      <w:r w:rsidRPr="00D335EC">
        <w:rPr>
          <w:sz w:val="26"/>
          <w:szCs w:val="26"/>
          <w:lang w:val="en-US"/>
        </w:rPr>
        <w:t>Brother</w:t>
      </w:r>
      <w:r w:rsidRPr="00D335EC">
        <w:rPr>
          <w:sz w:val="26"/>
          <w:szCs w:val="26"/>
        </w:rPr>
        <w:t>). При использовании оригинального картриджа сохраняется гарантия на оборудование и обеспечивается длительная и бесперебойная эксплуатация оборудования.</w:t>
      </w:r>
    </w:p>
    <w:p w:rsidR="008F53BE" w:rsidRPr="00D335EC" w:rsidRDefault="008F53BE" w:rsidP="008F53BE">
      <w:pPr>
        <w:pStyle w:val="a4"/>
        <w:autoSpaceDE w:val="0"/>
        <w:autoSpaceDN w:val="0"/>
        <w:adjustRightInd w:val="0"/>
        <w:ind w:left="644"/>
        <w:jc w:val="both"/>
        <w:rPr>
          <w:sz w:val="26"/>
          <w:szCs w:val="26"/>
        </w:rPr>
      </w:pPr>
      <w:r w:rsidRPr="00D335EC">
        <w:rPr>
          <w:sz w:val="26"/>
          <w:szCs w:val="26"/>
        </w:rPr>
        <w:t>Картриджи должны быть произведены не ранее 2019 года.</w:t>
      </w:r>
    </w:p>
    <w:p w:rsidR="008F53BE" w:rsidRPr="00D335EC" w:rsidRDefault="008F53BE" w:rsidP="008F53BE">
      <w:pPr>
        <w:pStyle w:val="a4"/>
        <w:autoSpaceDE w:val="0"/>
        <w:autoSpaceDN w:val="0"/>
        <w:adjustRightInd w:val="0"/>
        <w:ind w:left="0" w:firstLine="644"/>
        <w:jc w:val="both"/>
        <w:rPr>
          <w:sz w:val="26"/>
          <w:szCs w:val="26"/>
        </w:rPr>
      </w:pPr>
      <w:r w:rsidRPr="00D335EC">
        <w:rPr>
          <w:sz w:val="26"/>
          <w:szCs w:val="26"/>
        </w:rPr>
        <w:t xml:space="preserve">Картриджи должны пройти проверку подлинности на сайте производителя </w:t>
      </w:r>
      <w:hyperlink r:id="rId5" w:history="1">
        <w:r w:rsidRPr="00D335EC">
          <w:rPr>
            <w:rStyle w:val="a5"/>
            <w:sz w:val="26"/>
            <w:szCs w:val="26"/>
          </w:rPr>
          <w:t>http://update.brother.co.jp/PBJ/id/default.aspx</w:t>
        </w:r>
      </w:hyperlink>
    </w:p>
    <w:p w:rsidR="008F53BE" w:rsidRPr="00D335EC" w:rsidRDefault="008F53BE" w:rsidP="008F53BE">
      <w:pPr>
        <w:pStyle w:val="a4"/>
        <w:autoSpaceDE w:val="0"/>
        <w:autoSpaceDN w:val="0"/>
        <w:adjustRightInd w:val="0"/>
        <w:ind w:left="0" w:firstLine="644"/>
        <w:jc w:val="both"/>
        <w:rPr>
          <w:sz w:val="26"/>
          <w:szCs w:val="26"/>
        </w:rPr>
      </w:pPr>
      <w:r w:rsidRPr="00D335EC">
        <w:rPr>
          <w:sz w:val="26"/>
          <w:szCs w:val="26"/>
        </w:rPr>
        <w:t xml:space="preserve">Картриджи будут проверены по серийным номерам при обращении Заказчика к производителю печатной техники </w:t>
      </w:r>
      <w:r w:rsidRPr="00D335EC">
        <w:rPr>
          <w:sz w:val="26"/>
          <w:szCs w:val="26"/>
          <w:lang w:val="en-US"/>
        </w:rPr>
        <w:t>Brother</w:t>
      </w:r>
      <w:r w:rsidRPr="00D335EC">
        <w:rPr>
          <w:sz w:val="26"/>
          <w:szCs w:val="26"/>
        </w:rPr>
        <w:t>.</w:t>
      </w:r>
    </w:p>
    <w:p w:rsidR="008F53BE" w:rsidRPr="00D335EC" w:rsidRDefault="00CF621B" w:rsidP="008F53BE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4</w:t>
      </w:r>
      <w:r w:rsidR="008F53BE" w:rsidRPr="00D335EC">
        <w:rPr>
          <w:b/>
          <w:sz w:val="26"/>
          <w:szCs w:val="26"/>
        </w:rPr>
        <w:t>.2.</w:t>
      </w:r>
      <w:r w:rsidR="008F53BE" w:rsidRPr="00D335EC">
        <w:rPr>
          <w:sz w:val="26"/>
          <w:szCs w:val="26"/>
        </w:rPr>
        <w:t xml:space="preserve"> Упаковка и маркировка </w:t>
      </w:r>
      <w:r w:rsidR="008F53BE">
        <w:rPr>
          <w:sz w:val="26"/>
          <w:szCs w:val="26"/>
        </w:rPr>
        <w:t xml:space="preserve">товара </w:t>
      </w:r>
      <w:r w:rsidR="008F53BE" w:rsidRPr="00D335EC">
        <w:rPr>
          <w:sz w:val="26"/>
          <w:szCs w:val="26"/>
        </w:rPr>
        <w:t>должна содержать все признаки оригинальности, установленные производителями.</w:t>
      </w:r>
    </w:p>
    <w:p w:rsidR="008F53BE" w:rsidRPr="00D335EC" w:rsidRDefault="008F53BE" w:rsidP="008F53BE">
      <w:pPr>
        <w:ind w:firstLine="709"/>
        <w:jc w:val="both"/>
        <w:rPr>
          <w:bCs/>
          <w:sz w:val="26"/>
          <w:szCs w:val="26"/>
        </w:rPr>
      </w:pPr>
      <w:r w:rsidRPr="00D335EC">
        <w:rPr>
          <w:bCs/>
          <w:sz w:val="26"/>
          <w:szCs w:val="26"/>
        </w:rPr>
        <w:t>Поставляемы</w:t>
      </w:r>
      <w:r>
        <w:rPr>
          <w:bCs/>
          <w:sz w:val="26"/>
          <w:szCs w:val="26"/>
        </w:rPr>
        <w:t>й</w:t>
      </w:r>
      <w:r w:rsidRPr="00D335E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товар </w:t>
      </w:r>
      <w:r w:rsidRPr="00D335EC">
        <w:rPr>
          <w:bCs/>
          <w:sz w:val="26"/>
          <w:szCs w:val="26"/>
        </w:rPr>
        <w:t>долж</w:t>
      </w:r>
      <w:r>
        <w:rPr>
          <w:bCs/>
          <w:sz w:val="26"/>
          <w:szCs w:val="26"/>
        </w:rPr>
        <w:t>е</w:t>
      </w:r>
      <w:r w:rsidRPr="00D335EC">
        <w:rPr>
          <w:bCs/>
          <w:sz w:val="26"/>
          <w:szCs w:val="26"/>
        </w:rPr>
        <w:t>н быть упакован в неде</w:t>
      </w:r>
      <w:r>
        <w:rPr>
          <w:bCs/>
          <w:sz w:val="26"/>
          <w:szCs w:val="26"/>
        </w:rPr>
        <w:t>формированную упаковку. Товар</w:t>
      </w:r>
      <w:r w:rsidRPr="00D335EC">
        <w:rPr>
          <w:bCs/>
          <w:sz w:val="26"/>
          <w:szCs w:val="26"/>
        </w:rPr>
        <w:t xml:space="preserve"> должен быть упакован в непрозрачную полиэтиленовую упаковку и картонную коробку, внутри которой должен быть вложен буклет с информацией и </w:t>
      </w:r>
      <w:r w:rsidRPr="00D335EC">
        <w:rPr>
          <w:bCs/>
          <w:sz w:val="26"/>
          <w:szCs w:val="26"/>
        </w:rPr>
        <w:lastRenderedPageBreak/>
        <w:t xml:space="preserve">ссылками на сведения о безопасности компонентов </w:t>
      </w:r>
      <w:r>
        <w:rPr>
          <w:bCs/>
          <w:sz w:val="26"/>
          <w:szCs w:val="26"/>
        </w:rPr>
        <w:t>товара</w:t>
      </w:r>
      <w:r w:rsidRPr="00D335EC">
        <w:rPr>
          <w:bCs/>
          <w:sz w:val="26"/>
          <w:szCs w:val="26"/>
        </w:rPr>
        <w:t xml:space="preserve"> и химичес</w:t>
      </w:r>
      <w:r>
        <w:rPr>
          <w:bCs/>
          <w:sz w:val="26"/>
          <w:szCs w:val="26"/>
        </w:rPr>
        <w:t>ких веществ для данного товара</w:t>
      </w:r>
      <w:r w:rsidRPr="00D335EC">
        <w:rPr>
          <w:bCs/>
          <w:sz w:val="26"/>
          <w:szCs w:val="26"/>
        </w:rPr>
        <w:t>. Упаковка и буклет должны содержать информацию на государственном и официальном языке (русском).</w:t>
      </w:r>
    </w:p>
    <w:p w:rsidR="008F53BE" w:rsidRPr="00D335EC" w:rsidRDefault="008F53BE" w:rsidP="008F53BE">
      <w:pPr>
        <w:ind w:firstLine="709"/>
        <w:jc w:val="both"/>
        <w:rPr>
          <w:bCs/>
          <w:sz w:val="26"/>
          <w:szCs w:val="26"/>
        </w:rPr>
      </w:pPr>
      <w:r w:rsidRPr="00D335EC">
        <w:rPr>
          <w:bCs/>
          <w:sz w:val="26"/>
          <w:szCs w:val="26"/>
        </w:rPr>
        <w:t xml:space="preserve">Информация должна содержать: </w:t>
      </w:r>
    </w:p>
    <w:p w:rsidR="008F53BE" w:rsidRPr="00D335EC" w:rsidRDefault="008F53BE" w:rsidP="008F53BE">
      <w:pPr>
        <w:numPr>
          <w:ilvl w:val="0"/>
          <w:numId w:val="2"/>
        </w:numPr>
        <w:ind w:left="0" w:firstLine="360"/>
        <w:jc w:val="both"/>
        <w:rPr>
          <w:bCs/>
          <w:sz w:val="26"/>
          <w:szCs w:val="26"/>
        </w:rPr>
      </w:pPr>
      <w:r w:rsidRPr="00D335EC">
        <w:rPr>
          <w:bCs/>
          <w:sz w:val="26"/>
          <w:szCs w:val="26"/>
        </w:rPr>
        <w:t>наименование компании-производителя, наименование модели, номер партии должны быть указаны на упаковке и корпусе картриджа;</w:t>
      </w:r>
    </w:p>
    <w:p w:rsidR="008F53BE" w:rsidRPr="00D335EC" w:rsidRDefault="008F53BE" w:rsidP="008F53BE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335EC">
        <w:rPr>
          <w:bCs/>
          <w:sz w:val="26"/>
          <w:szCs w:val="26"/>
        </w:rPr>
        <w:t>гарантийные обязательства производителя;</w:t>
      </w:r>
    </w:p>
    <w:p w:rsidR="008F53BE" w:rsidRPr="00D335EC" w:rsidRDefault="008F53BE" w:rsidP="008F53BE">
      <w:pPr>
        <w:numPr>
          <w:ilvl w:val="0"/>
          <w:numId w:val="2"/>
        </w:numPr>
        <w:ind w:left="0" w:firstLine="360"/>
        <w:jc w:val="both"/>
        <w:rPr>
          <w:bCs/>
          <w:sz w:val="26"/>
          <w:szCs w:val="26"/>
        </w:rPr>
      </w:pPr>
      <w:r w:rsidRPr="00D335EC">
        <w:rPr>
          <w:bCs/>
          <w:sz w:val="26"/>
          <w:szCs w:val="26"/>
        </w:rPr>
        <w:t xml:space="preserve">голограммы изготовителей, </w:t>
      </w:r>
      <w:r w:rsidRPr="00D335EC">
        <w:rPr>
          <w:sz w:val="26"/>
          <w:szCs w:val="26"/>
        </w:rPr>
        <w:t>серийные номера на голограммах в партии</w:t>
      </w:r>
      <w:r>
        <w:rPr>
          <w:sz w:val="26"/>
          <w:szCs w:val="26"/>
        </w:rPr>
        <w:t xml:space="preserve"> товара </w:t>
      </w:r>
      <w:r w:rsidRPr="00D335EC">
        <w:rPr>
          <w:sz w:val="26"/>
          <w:szCs w:val="26"/>
        </w:rPr>
        <w:t xml:space="preserve">– разные, </w:t>
      </w:r>
      <w:r w:rsidRPr="00D335EC">
        <w:rPr>
          <w:bCs/>
          <w:sz w:val="26"/>
          <w:szCs w:val="26"/>
        </w:rPr>
        <w:t xml:space="preserve">защитные пломбы, марки, содержащие элементы защиты от подделок (микротекст, изменяемый под углом зрения цвет логотипа, </w:t>
      </w:r>
      <w:proofErr w:type="spellStart"/>
      <w:r w:rsidRPr="00D335EC">
        <w:rPr>
          <w:bCs/>
          <w:sz w:val="26"/>
          <w:szCs w:val="26"/>
        </w:rPr>
        <w:t>термополоса</w:t>
      </w:r>
      <w:proofErr w:type="spellEnd"/>
      <w:r w:rsidRPr="00D335EC">
        <w:rPr>
          <w:bCs/>
          <w:sz w:val="26"/>
          <w:szCs w:val="26"/>
        </w:rPr>
        <w:t xml:space="preserve"> и т.п.); </w:t>
      </w:r>
    </w:p>
    <w:p w:rsidR="008F53BE" w:rsidRPr="00D335EC" w:rsidRDefault="008F53BE" w:rsidP="008F53BE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D335EC">
        <w:rPr>
          <w:bCs/>
          <w:sz w:val="26"/>
          <w:szCs w:val="26"/>
        </w:rPr>
        <w:t>номер партии, серийный номер на коробке должны совпадать.</w:t>
      </w:r>
    </w:p>
    <w:p w:rsidR="008F53BE" w:rsidRPr="00D335EC" w:rsidRDefault="008F53BE" w:rsidP="008F53BE">
      <w:pPr>
        <w:ind w:firstLine="567"/>
        <w:jc w:val="both"/>
        <w:rPr>
          <w:sz w:val="26"/>
          <w:szCs w:val="26"/>
        </w:rPr>
      </w:pPr>
      <w:r w:rsidRPr="00D335EC">
        <w:rPr>
          <w:sz w:val="26"/>
          <w:szCs w:val="26"/>
        </w:rPr>
        <w:t xml:space="preserve">Корпус не должен иметь потертостей, царапин и следов вскрытия. Боковые крышки картриджа, запорные клипсы и болты крепления не должны иметь царапин. На корпусе картриджа не должно быть следов </w:t>
      </w:r>
      <w:proofErr w:type="spellStart"/>
      <w:r w:rsidRPr="00D335EC">
        <w:rPr>
          <w:sz w:val="26"/>
          <w:szCs w:val="26"/>
        </w:rPr>
        <w:t>отлома</w:t>
      </w:r>
      <w:proofErr w:type="spellEnd"/>
      <w:r w:rsidRPr="00D335EC">
        <w:rPr>
          <w:sz w:val="26"/>
          <w:szCs w:val="26"/>
        </w:rPr>
        <w:t xml:space="preserve"> чеки. Номер партии картриджа должен быть нанесен на картридж промышленным способом, исключающим его стирание, и должен совпадать с номером партии на коробке. Картриджи должны полностью отрабатывать заявленный ресурс. Установка картриджей в оборудование и извлечение из оборудования не должны требовать применения значительных физических усилий. Картриджи должны устанавливаться и извлекаться свободно. </w:t>
      </w:r>
    </w:p>
    <w:p w:rsidR="008F53BE" w:rsidRPr="00D335EC" w:rsidRDefault="00CF621B" w:rsidP="008F53BE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F53BE" w:rsidRPr="00D335EC">
        <w:rPr>
          <w:b/>
          <w:sz w:val="26"/>
          <w:szCs w:val="26"/>
        </w:rPr>
        <w:t>.3.</w:t>
      </w:r>
      <w:r w:rsidR="008F53BE">
        <w:rPr>
          <w:sz w:val="26"/>
          <w:szCs w:val="26"/>
        </w:rPr>
        <w:t xml:space="preserve"> Поставляемый товар</w:t>
      </w:r>
      <w:r w:rsidR="008F53BE" w:rsidRPr="00D335EC">
        <w:rPr>
          <w:sz w:val="26"/>
          <w:szCs w:val="26"/>
        </w:rPr>
        <w:t xml:space="preserve"> (Таблица№1) долж</w:t>
      </w:r>
      <w:r w:rsidR="008F53BE">
        <w:rPr>
          <w:sz w:val="26"/>
          <w:szCs w:val="26"/>
        </w:rPr>
        <w:t>е</w:t>
      </w:r>
      <w:r w:rsidR="008F53BE" w:rsidRPr="00D335EC">
        <w:rPr>
          <w:sz w:val="26"/>
          <w:szCs w:val="26"/>
        </w:rPr>
        <w:t>н соответствовать техническим характеристикам, определенным фирмами-производителями для каждой модели копировально-множительной техники.</w:t>
      </w:r>
    </w:p>
    <w:p w:rsidR="008F53BE" w:rsidRPr="00D335EC" w:rsidRDefault="008F53BE" w:rsidP="008F53BE">
      <w:pPr>
        <w:pStyle w:val="a4"/>
        <w:ind w:left="284"/>
        <w:jc w:val="both"/>
        <w:rPr>
          <w:sz w:val="26"/>
          <w:szCs w:val="26"/>
        </w:rPr>
      </w:pPr>
      <w:r w:rsidRPr="00D335EC">
        <w:rPr>
          <w:sz w:val="26"/>
          <w:szCs w:val="26"/>
        </w:rPr>
        <w:t xml:space="preserve">    </w:t>
      </w:r>
      <w:r w:rsidR="00CF621B">
        <w:rPr>
          <w:b/>
          <w:sz w:val="26"/>
          <w:szCs w:val="26"/>
        </w:rPr>
        <w:t>4</w:t>
      </w:r>
      <w:r w:rsidRPr="00D335EC">
        <w:rPr>
          <w:b/>
          <w:sz w:val="26"/>
          <w:szCs w:val="26"/>
        </w:rPr>
        <w:t>.4.</w:t>
      </w:r>
      <w:r>
        <w:rPr>
          <w:sz w:val="26"/>
          <w:szCs w:val="26"/>
        </w:rPr>
        <w:t xml:space="preserve">  Оригинальность поставляемого</w:t>
      </w:r>
      <w:r w:rsidRPr="00D335EC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D335EC">
        <w:rPr>
          <w:sz w:val="26"/>
          <w:szCs w:val="26"/>
        </w:rPr>
        <w:t xml:space="preserve"> должна гарантироваться Поставщиком.</w:t>
      </w:r>
    </w:p>
    <w:p w:rsidR="008F53BE" w:rsidRDefault="008F53BE" w:rsidP="008F53BE">
      <w:pPr>
        <w:jc w:val="both"/>
        <w:rPr>
          <w:sz w:val="26"/>
          <w:szCs w:val="26"/>
        </w:rPr>
      </w:pPr>
      <w:r w:rsidRPr="00D335EC">
        <w:rPr>
          <w:sz w:val="26"/>
          <w:szCs w:val="26"/>
        </w:rPr>
        <w:t xml:space="preserve">        </w:t>
      </w:r>
      <w:r w:rsidR="00CF621B">
        <w:rPr>
          <w:b/>
          <w:sz w:val="26"/>
          <w:szCs w:val="26"/>
        </w:rPr>
        <w:t>4</w:t>
      </w:r>
      <w:r w:rsidRPr="00D335EC">
        <w:rPr>
          <w:b/>
          <w:sz w:val="26"/>
          <w:szCs w:val="26"/>
        </w:rPr>
        <w:t>.5</w:t>
      </w:r>
      <w:r>
        <w:rPr>
          <w:b/>
          <w:sz w:val="26"/>
          <w:szCs w:val="26"/>
        </w:rPr>
        <w:t>.</w:t>
      </w:r>
      <w:r w:rsidRPr="00D335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335EC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провести экспертизу поставленного товара </w:t>
      </w:r>
      <w:r w:rsidRPr="00D335EC">
        <w:rPr>
          <w:sz w:val="26"/>
          <w:szCs w:val="26"/>
        </w:rPr>
        <w:t xml:space="preserve">в сервисном центре производителя или компании, авторизованной производителем. А так же Заказчик вправе провести экспертизу с официальным представителем представительства фирм изготовителей при приемке </w:t>
      </w:r>
      <w:r>
        <w:rPr>
          <w:sz w:val="26"/>
          <w:szCs w:val="26"/>
        </w:rPr>
        <w:t>товара</w:t>
      </w:r>
      <w:r w:rsidRPr="00D335EC">
        <w:rPr>
          <w:sz w:val="26"/>
          <w:szCs w:val="26"/>
        </w:rPr>
        <w:t xml:space="preserve">, и в случае получения заключения о не оригинальности </w:t>
      </w:r>
      <w:r>
        <w:rPr>
          <w:sz w:val="26"/>
          <w:szCs w:val="26"/>
        </w:rPr>
        <w:t>товара</w:t>
      </w:r>
      <w:r w:rsidRPr="00D335EC">
        <w:rPr>
          <w:sz w:val="26"/>
          <w:szCs w:val="26"/>
        </w:rPr>
        <w:t>, оказать содействие фирме производителю при обращении в компетентные органы, занимающиеся вопросами незаконного использования чужого товарного знака и участия в обороте контрафактного товара.</w:t>
      </w:r>
    </w:p>
    <w:p w:rsidR="00664240" w:rsidRDefault="00664240" w:rsidP="008F53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64240">
        <w:rPr>
          <w:b/>
          <w:sz w:val="26"/>
          <w:szCs w:val="26"/>
        </w:rPr>
        <w:t>4.6.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Товар должен соответствовать требованиям безопасности и электробезопасности по ГОСТ Р 12.1.019-2009, ГОСТ 12.2.003-91, ГОСТ 12.2.007.0-75, ГОСТ 12.1.007-76, общим требованиям пожарной безопасности по ГОСТ 12.1.004-91.</w:t>
      </w:r>
    </w:p>
    <w:p w:rsidR="00664240" w:rsidRPr="00664240" w:rsidRDefault="00664240" w:rsidP="008F53BE">
      <w:pPr>
        <w:jc w:val="both"/>
        <w:rPr>
          <w:sz w:val="26"/>
          <w:szCs w:val="26"/>
        </w:rPr>
      </w:pPr>
      <w:r w:rsidRPr="00664240">
        <w:rPr>
          <w:b/>
          <w:sz w:val="26"/>
          <w:szCs w:val="26"/>
        </w:rPr>
        <w:t xml:space="preserve">        4.7. </w:t>
      </w:r>
      <w:r>
        <w:rPr>
          <w:b/>
          <w:sz w:val="26"/>
          <w:szCs w:val="26"/>
        </w:rPr>
        <w:t xml:space="preserve"> </w:t>
      </w:r>
      <w:r w:rsidRPr="00664240">
        <w:rPr>
          <w:sz w:val="26"/>
          <w:szCs w:val="26"/>
        </w:rPr>
        <w:t xml:space="preserve">Картридж </w:t>
      </w:r>
      <w:r>
        <w:rPr>
          <w:sz w:val="26"/>
          <w:szCs w:val="26"/>
        </w:rPr>
        <w:t>должен обеспечивать качественную печать: иметь одинаковую плотность заливки, воспроизводить мелкие детали и тонкие линии, а также проходить тесты по ГОСТ 13.1.701-95, ГОСТ 13.2.013-93, ГОСТ 13.2.014-2001.</w:t>
      </w:r>
    </w:p>
    <w:p w:rsidR="008F53BE" w:rsidRPr="00400D90" w:rsidRDefault="00CF621B" w:rsidP="008F53B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F53BE" w:rsidRPr="00400D90">
        <w:rPr>
          <w:b/>
          <w:sz w:val="26"/>
          <w:szCs w:val="26"/>
        </w:rPr>
        <w:t>.</w:t>
      </w:r>
      <w:r w:rsidR="008F53BE">
        <w:rPr>
          <w:b/>
          <w:sz w:val="26"/>
          <w:szCs w:val="26"/>
        </w:rPr>
        <w:t xml:space="preserve"> </w:t>
      </w:r>
      <w:r w:rsidR="008F53BE" w:rsidRPr="00400D90">
        <w:rPr>
          <w:b/>
          <w:sz w:val="26"/>
          <w:szCs w:val="26"/>
        </w:rPr>
        <w:t>Гарантия</w:t>
      </w:r>
      <w:r w:rsidR="008F53BE" w:rsidRPr="00400D90">
        <w:rPr>
          <w:sz w:val="26"/>
          <w:szCs w:val="26"/>
        </w:rPr>
        <w:t xml:space="preserve"> на весь товар должна составлять не менее 12 (двенадцати) месяцев с даты передачи товара Заказчику.</w:t>
      </w:r>
    </w:p>
    <w:p w:rsidR="008F53BE" w:rsidRPr="00400D90" w:rsidRDefault="00CF621B" w:rsidP="008F53BE">
      <w:pPr>
        <w:ind w:firstLine="567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8F53BE">
        <w:rPr>
          <w:b/>
          <w:color w:val="000000"/>
          <w:sz w:val="26"/>
          <w:szCs w:val="26"/>
        </w:rPr>
        <w:t xml:space="preserve">. </w:t>
      </w:r>
      <w:r w:rsidR="008F53BE" w:rsidRPr="00400D90">
        <w:rPr>
          <w:b/>
          <w:color w:val="000000"/>
          <w:sz w:val="26"/>
          <w:szCs w:val="26"/>
        </w:rPr>
        <w:t xml:space="preserve">Требования к производителю: </w:t>
      </w:r>
      <w:r w:rsidR="008F53BE" w:rsidRPr="00400D90">
        <w:rPr>
          <w:color w:val="000000"/>
          <w:sz w:val="26"/>
          <w:szCs w:val="26"/>
        </w:rPr>
        <w:t>товар</w:t>
      </w:r>
      <w:r w:rsidR="008F53BE" w:rsidRPr="00400D90">
        <w:rPr>
          <w:sz w:val="26"/>
          <w:szCs w:val="26"/>
        </w:rPr>
        <w:t xml:space="preserve"> должен быть производства фирмы-производителя оборудования печати </w:t>
      </w:r>
      <w:r w:rsidR="008F53BE" w:rsidRPr="00400D90">
        <w:rPr>
          <w:sz w:val="26"/>
          <w:szCs w:val="26"/>
          <w:lang w:val="en-US"/>
        </w:rPr>
        <w:t>Brother</w:t>
      </w:r>
      <w:r w:rsidR="008F53BE" w:rsidRPr="00400D90">
        <w:rPr>
          <w:sz w:val="26"/>
          <w:szCs w:val="26"/>
        </w:rPr>
        <w:t>.</w:t>
      </w:r>
    </w:p>
    <w:p w:rsidR="008F53BE" w:rsidRPr="00D335EC" w:rsidRDefault="00CF621B" w:rsidP="008F53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8F53BE" w:rsidRPr="00D335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  <w:r w:rsidR="008F53BE" w:rsidRPr="00D335EC">
        <w:rPr>
          <w:b/>
          <w:sz w:val="26"/>
          <w:szCs w:val="26"/>
        </w:rPr>
        <w:t>.</w:t>
      </w:r>
      <w:r w:rsidR="008F53BE">
        <w:rPr>
          <w:b/>
          <w:sz w:val="26"/>
          <w:szCs w:val="26"/>
        </w:rPr>
        <w:t xml:space="preserve"> </w:t>
      </w:r>
      <w:r w:rsidR="008F53BE" w:rsidRPr="00D335EC">
        <w:rPr>
          <w:b/>
          <w:sz w:val="26"/>
          <w:szCs w:val="26"/>
        </w:rPr>
        <w:t xml:space="preserve"> Количество и хара</w:t>
      </w:r>
      <w:r w:rsidR="008F53BE">
        <w:rPr>
          <w:b/>
          <w:sz w:val="26"/>
          <w:szCs w:val="26"/>
        </w:rPr>
        <w:t>ктеристики поставляемого товара.</w:t>
      </w:r>
    </w:p>
    <w:p w:rsidR="008F53BE" w:rsidRPr="00D335EC" w:rsidRDefault="008F53BE" w:rsidP="008F53BE">
      <w:pPr>
        <w:jc w:val="both"/>
        <w:rPr>
          <w:sz w:val="26"/>
          <w:szCs w:val="26"/>
        </w:rPr>
      </w:pPr>
      <w:r w:rsidRPr="00D335EC">
        <w:rPr>
          <w:sz w:val="26"/>
          <w:szCs w:val="26"/>
        </w:rPr>
        <w:t>Таблица №1 - Спецификация: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52"/>
        <w:gridCol w:w="5103"/>
        <w:gridCol w:w="1106"/>
      </w:tblGrid>
      <w:tr w:rsidR="008F53BE" w:rsidRPr="00D335EC" w:rsidTr="00D419EA">
        <w:trPr>
          <w:trHeight w:val="630"/>
          <w:jc w:val="center"/>
        </w:trPr>
        <w:tc>
          <w:tcPr>
            <w:tcW w:w="541" w:type="dxa"/>
          </w:tcPr>
          <w:p w:rsidR="008F53BE" w:rsidRPr="00D335EC" w:rsidRDefault="008F53BE" w:rsidP="00D419EA">
            <w:pPr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D335EC">
              <w:rPr>
                <w:b/>
                <w:bCs/>
                <w:iCs/>
                <w:noProof/>
                <w:sz w:val="26"/>
                <w:szCs w:val="26"/>
              </w:rPr>
              <w:t>№ п</w:t>
            </w:r>
            <w:r w:rsidRPr="00D335EC">
              <w:rPr>
                <w:b/>
                <w:bCs/>
                <w:iCs/>
                <w:noProof/>
                <w:sz w:val="26"/>
                <w:szCs w:val="26"/>
                <w:lang w:val="en-US"/>
              </w:rPr>
              <w:t>/</w:t>
            </w:r>
            <w:r w:rsidRPr="00D335EC">
              <w:rPr>
                <w:b/>
                <w:bCs/>
                <w:iCs/>
                <w:noProof/>
                <w:sz w:val="26"/>
                <w:szCs w:val="26"/>
              </w:rPr>
              <w:t>п</w:t>
            </w:r>
          </w:p>
        </w:tc>
        <w:tc>
          <w:tcPr>
            <w:tcW w:w="2552" w:type="dxa"/>
          </w:tcPr>
          <w:p w:rsidR="008F53BE" w:rsidRPr="00D335EC" w:rsidRDefault="008F53BE" w:rsidP="00D419EA">
            <w:pPr>
              <w:jc w:val="center"/>
              <w:rPr>
                <w:b/>
                <w:bCs/>
                <w:i/>
                <w:iCs/>
                <w:noProof/>
                <w:sz w:val="26"/>
                <w:szCs w:val="26"/>
              </w:rPr>
            </w:pPr>
            <w:r w:rsidRPr="00D335EC">
              <w:rPr>
                <w:b/>
                <w:bCs/>
                <w:i/>
                <w:iCs/>
                <w:noProof/>
                <w:sz w:val="26"/>
                <w:szCs w:val="26"/>
              </w:rPr>
              <w:t>Наименование</w:t>
            </w:r>
          </w:p>
          <w:p w:rsidR="008F53BE" w:rsidRPr="00D335EC" w:rsidRDefault="008F53BE" w:rsidP="00D419EA">
            <w:pPr>
              <w:jc w:val="center"/>
              <w:rPr>
                <w:b/>
                <w:bCs/>
                <w:i/>
                <w:iCs/>
                <w:noProof/>
                <w:sz w:val="26"/>
                <w:szCs w:val="26"/>
              </w:rPr>
            </w:pPr>
            <w:r w:rsidRPr="00D335EC">
              <w:rPr>
                <w:b/>
                <w:bCs/>
                <w:i/>
                <w:iCs/>
                <w:noProof/>
                <w:sz w:val="26"/>
                <w:szCs w:val="26"/>
              </w:rPr>
              <w:t>товара</w:t>
            </w:r>
          </w:p>
        </w:tc>
        <w:tc>
          <w:tcPr>
            <w:tcW w:w="5103" w:type="dxa"/>
          </w:tcPr>
          <w:p w:rsidR="008F53BE" w:rsidRPr="00D335EC" w:rsidRDefault="008F53BE" w:rsidP="00D419EA">
            <w:pPr>
              <w:jc w:val="center"/>
              <w:rPr>
                <w:noProof/>
                <w:sz w:val="26"/>
                <w:szCs w:val="26"/>
              </w:rPr>
            </w:pPr>
            <w:r w:rsidRPr="00D335EC">
              <w:rPr>
                <w:b/>
                <w:bCs/>
                <w:i/>
                <w:iCs/>
                <w:noProof/>
                <w:sz w:val="26"/>
                <w:szCs w:val="26"/>
              </w:rPr>
              <w:t xml:space="preserve">Требования к функциональным, техническим и качественным характеристикам поставляемых </w:t>
            </w:r>
            <w:r w:rsidRPr="00D335EC">
              <w:rPr>
                <w:b/>
                <w:bCs/>
                <w:i/>
                <w:iCs/>
                <w:noProof/>
                <w:sz w:val="26"/>
                <w:szCs w:val="26"/>
              </w:rPr>
              <w:lastRenderedPageBreak/>
              <w:t>товаров,эксплуатационные характеристики поставляемых товаров</w:t>
            </w:r>
          </w:p>
        </w:tc>
        <w:tc>
          <w:tcPr>
            <w:tcW w:w="1106" w:type="dxa"/>
          </w:tcPr>
          <w:p w:rsidR="008F53BE" w:rsidRPr="00D335EC" w:rsidRDefault="008F53BE" w:rsidP="00D419EA">
            <w:pPr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D335EC">
              <w:rPr>
                <w:b/>
                <w:bCs/>
                <w:iCs/>
                <w:noProof/>
                <w:sz w:val="26"/>
                <w:szCs w:val="26"/>
              </w:rPr>
              <w:lastRenderedPageBreak/>
              <w:t>Кол-во, шт.</w:t>
            </w:r>
          </w:p>
        </w:tc>
      </w:tr>
      <w:tr w:rsidR="008F53BE" w:rsidRPr="00D335EC" w:rsidTr="00D419EA">
        <w:trPr>
          <w:trHeight w:val="630"/>
          <w:jc w:val="center"/>
        </w:trPr>
        <w:tc>
          <w:tcPr>
            <w:tcW w:w="541" w:type="dxa"/>
          </w:tcPr>
          <w:p w:rsidR="008F53BE" w:rsidRPr="00D335EC" w:rsidRDefault="008F53BE" w:rsidP="00D419EA">
            <w:pPr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D335EC">
              <w:rPr>
                <w:b/>
                <w:bCs/>
                <w:iCs/>
                <w:noProof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</w:tcPr>
          <w:p w:rsidR="008F53BE" w:rsidRPr="00D335EC" w:rsidRDefault="008F53BE" w:rsidP="00D419EA">
            <w:pPr>
              <w:rPr>
                <w:bCs/>
                <w:iCs/>
                <w:noProof/>
                <w:sz w:val="26"/>
                <w:szCs w:val="26"/>
                <w:lang w:val="en-US"/>
              </w:rPr>
            </w:pPr>
            <w:r w:rsidRPr="00D335EC">
              <w:rPr>
                <w:bCs/>
                <w:iCs/>
                <w:noProof/>
                <w:sz w:val="26"/>
                <w:szCs w:val="26"/>
              </w:rPr>
              <w:t>Картридж</w:t>
            </w:r>
            <w:r w:rsidRPr="00D335EC">
              <w:rPr>
                <w:bCs/>
                <w:iCs/>
                <w:noProof/>
                <w:sz w:val="26"/>
                <w:szCs w:val="26"/>
                <w:lang w:val="en-US"/>
              </w:rPr>
              <w:t xml:space="preserve"> </w:t>
            </w:r>
          </w:p>
          <w:p w:rsidR="008F53BE" w:rsidRPr="00D335EC" w:rsidRDefault="008F53BE" w:rsidP="00D419EA">
            <w:pPr>
              <w:rPr>
                <w:bCs/>
                <w:iCs/>
                <w:noProof/>
                <w:sz w:val="26"/>
                <w:szCs w:val="26"/>
                <w:lang w:val="en-US"/>
              </w:rPr>
            </w:pPr>
            <w:r w:rsidRPr="00D335EC">
              <w:rPr>
                <w:bCs/>
                <w:iCs/>
                <w:noProof/>
                <w:sz w:val="26"/>
                <w:szCs w:val="26"/>
                <w:lang w:val="en-US"/>
              </w:rPr>
              <w:t xml:space="preserve">Brother TN-2375 Original (2600 </w:t>
            </w:r>
            <w:r w:rsidRPr="00D335EC">
              <w:rPr>
                <w:bCs/>
                <w:iCs/>
                <w:noProof/>
                <w:sz w:val="26"/>
                <w:szCs w:val="26"/>
              </w:rPr>
              <w:t>страниц</w:t>
            </w:r>
            <w:r w:rsidRPr="00D335EC">
              <w:rPr>
                <w:bCs/>
                <w:iCs/>
                <w:noProof/>
                <w:sz w:val="26"/>
                <w:szCs w:val="26"/>
                <w:lang w:val="en-US"/>
              </w:rPr>
              <w:t>)</w:t>
            </w:r>
          </w:p>
        </w:tc>
        <w:tc>
          <w:tcPr>
            <w:tcW w:w="5103" w:type="dxa"/>
          </w:tcPr>
          <w:p w:rsidR="008F53BE" w:rsidRPr="00D335EC" w:rsidRDefault="008F53BE" w:rsidP="00D419EA">
            <w:pPr>
              <w:ind w:firstLine="708"/>
              <w:rPr>
                <w:bCs/>
                <w:iCs/>
                <w:noProof/>
                <w:sz w:val="26"/>
                <w:szCs w:val="26"/>
              </w:rPr>
            </w:pPr>
            <w:r w:rsidRPr="00D335EC">
              <w:rPr>
                <w:bCs/>
                <w:iCs/>
                <w:noProof/>
                <w:sz w:val="26"/>
                <w:szCs w:val="26"/>
              </w:rPr>
              <w:t xml:space="preserve">Комплектующие и запасные части для вычислительных машин прочие, не включенные в другие группировки (картриджи) для устройства </w:t>
            </w:r>
            <w:r w:rsidRPr="00D335EC">
              <w:rPr>
                <w:bCs/>
                <w:iCs/>
                <w:noProof/>
                <w:sz w:val="26"/>
                <w:szCs w:val="26"/>
                <w:lang w:val="en-US"/>
              </w:rPr>
              <w:t>Brother</w:t>
            </w:r>
            <w:r w:rsidRPr="00D335EC">
              <w:rPr>
                <w:bCs/>
                <w:iCs/>
                <w:noProof/>
                <w:sz w:val="26"/>
                <w:szCs w:val="26"/>
              </w:rPr>
              <w:t xml:space="preserve"> </w:t>
            </w:r>
            <w:r w:rsidRPr="00D335EC">
              <w:rPr>
                <w:bCs/>
                <w:iCs/>
                <w:noProof/>
                <w:sz w:val="26"/>
                <w:szCs w:val="26"/>
                <w:lang w:val="en-US"/>
              </w:rPr>
              <w:t>DCP</w:t>
            </w:r>
            <w:r w:rsidRPr="00D335EC">
              <w:rPr>
                <w:bCs/>
                <w:iCs/>
                <w:noProof/>
                <w:sz w:val="26"/>
                <w:szCs w:val="26"/>
              </w:rPr>
              <w:t>-</w:t>
            </w:r>
            <w:r w:rsidRPr="00D335EC">
              <w:rPr>
                <w:bCs/>
                <w:iCs/>
                <w:noProof/>
                <w:sz w:val="26"/>
                <w:szCs w:val="26"/>
                <w:lang w:val="en-US"/>
              </w:rPr>
              <w:t>L</w:t>
            </w:r>
            <w:r w:rsidRPr="00D335EC">
              <w:rPr>
                <w:bCs/>
                <w:iCs/>
                <w:noProof/>
                <w:sz w:val="26"/>
                <w:szCs w:val="26"/>
              </w:rPr>
              <w:t>2540</w:t>
            </w:r>
            <w:r w:rsidRPr="00D335EC">
              <w:rPr>
                <w:bCs/>
                <w:iCs/>
                <w:noProof/>
                <w:sz w:val="26"/>
                <w:szCs w:val="26"/>
                <w:lang w:val="en-US"/>
              </w:rPr>
              <w:t>DNR</w:t>
            </w:r>
            <w:r w:rsidRPr="00D335EC">
              <w:rPr>
                <w:bCs/>
                <w:iCs/>
                <w:noProof/>
                <w:sz w:val="26"/>
                <w:szCs w:val="26"/>
              </w:rPr>
              <w:t>.</w:t>
            </w:r>
          </w:p>
          <w:p w:rsidR="008F53BE" w:rsidRPr="00D335EC" w:rsidRDefault="008F53BE" w:rsidP="00D419EA">
            <w:pPr>
              <w:ind w:firstLine="708"/>
              <w:rPr>
                <w:sz w:val="26"/>
                <w:szCs w:val="26"/>
              </w:rPr>
            </w:pPr>
            <w:r w:rsidRPr="00D335EC">
              <w:rPr>
                <w:bCs/>
                <w:iCs/>
                <w:noProof/>
                <w:sz w:val="26"/>
                <w:szCs w:val="26"/>
              </w:rPr>
              <w:t xml:space="preserve">-   </w:t>
            </w:r>
            <w:r w:rsidRPr="00D335EC">
              <w:rPr>
                <w:sz w:val="26"/>
                <w:szCs w:val="26"/>
              </w:rPr>
              <w:t xml:space="preserve">максимальный ресурс* не менее 2600 страниц при не менее чем 5% заполнении страницы формата не менее чем </w:t>
            </w:r>
            <w:r>
              <w:rPr>
                <w:sz w:val="26"/>
                <w:szCs w:val="26"/>
              </w:rPr>
              <w:t>А</w:t>
            </w:r>
            <w:r w:rsidRPr="00D335EC">
              <w:rPr>
                <w:sz w:val="26"/>
                <w:szCs w:val="26"/>
              </w:rPr>
              <w:t>4.</w:t>
            </w:r>
          </w:p>
          <w:p w:rsidR="008F53BE" w:rsidRPr="00D335EC" w:rsidRDefault="008F53BE" w:rsidP="00D419EA">
            <w:pPr>
              <w:ind w:firstLine="708"/>
              <w:rPr>
                <w:sz w:val="26"/>
                <w:szCs w:val="26"/>
              </w:rPr>
            </w:pPr>
            <w:r w:rsidRPr="00D335EC">
              <w:rPr>
                <w:sz w:val="26"/>
                <w:szCs w:val="26"/>
              </w:rPr>
              <w:t>-   Цвет тонера черный.</w:t>
            </w:r>
          </w:p>
          <w:p w:rsidR="008F53BE" w:rsidRPr="00D335EC" w:rsidRDefault="008F53BE" w:rsidP="00D419EA">
            <w:pPr>
              <w:pStyle w:val="a4"/>
              <w:ind w:left="0" w:firstLine="708"/>
              <w:rPr>
                <w:sz w:val="26"/>
                <w:szCs w:val="26"/>
              </w:rPr>
            </w:pPr>
            <w:r w:rsidRPr="00D335EC">
              <w:rPr>
                <w:sz w:val="26"/>
                <w:szCs w:val="26"/>
              </w:rPr>
              <w:t>-   </w:t>
            </w:r>
            <w:r w:rsidRPr="00D335EC">
              <w:rPr>
                <w:bCs/>
                <w:sz w:val="26"/>
                <w:szCs w:val="26"/>
              </w:rPr>
              <w:t>Картриджи должны быть оригинальными</w:t>
            </w:r>
            <w:r w:rsidRPr="00D335EC">
              <w:rPr>
                <w:sz w:val="26"/>
                <w:szCs w:val="26"/>
              </w:rPr>
              <w:t xml:space="preserve"> производства фирмы-производителя оборудования печати </w:t>
            </w:r>
            <w:r w:rsidRPr="00D335EC">
              <w:rPr>
                <w:sz w:val="26"/>
                <w:szCs w:val="26"/>
                <w:lang w:val="en-US"/>
              </w:rPr>
              <w:t>Brother</w:t>
            </w:r>
            <w:r w:rsidRPr="00D335EC">
              <w:rPr>
                <w:sz w:val="26"/>
                <w:szCs w:val="26"/>
              </w:rPr>
              <w:t>.</w:t>
            </w:r>
          </w:p>
        </w:tc>
        <w:tc>
          <w:tcPr>
            <w:tcW w:w="1106" w:type="dxa"/>
          </w:tcPr>
          <w:p w:rsidR="008F53BE" w:rsidRPr="00D335EC" w:rsidRDefault="008F53BE" w:rsidP="00D419EA">
            <w:pPr>
              <w:jc w:val="center"/>
              <w:rPr>
                <w:b/>
                <w:bCs/>
                <w:iCs/>
                <w:noProof/>
                <w:sz w:val="26"/>
                <w:szCs w:val="26"/>
                <w:lang w:val="en-US"/>
              </w:rPr>
            </w:pPr>
            <w:r w:rsidRPr="00D335EC">
              <w:rPr>
                <w:b/>
                <w:bCs/>
                <w:iCs/>
                <w:noProof/>
                <w:sz w:val="26"/>
                <w:szCs w:val="26"/>
                <w:lang w:val="en-US"/>
              </w:rPr>
              <w:t>500</w:t>
            </w:r>
          </w:p>
        </w:tc>
      </w:tr>
      <w:tr w:rsidR="008F53BE" w:rsidRPr="00D335EC" w:rsidTr="00D419EA">
        <w:trPr>
          <w:trHeight w:val="290"/>
          <w:jc w:val="center"/>
        </w:trPr>
        <w:tc>
          <w:tcPr>
            <w:tcW w:w="8196" w:type="dxa"/>
            <w:gridSpan w:val="3"/>
          </w:tcPr>
          <w:p w:rsidR="008F53BE" w:rsidRPr="00D335EC" w:rsidRDefault="008F53BE" w:rsidP="00D419EA">
            <w:pPr>
              <w:shd w:val="clear" w:color="auto" w:fill="FFFFFF"/>
              <w:tabs>
                <w:tab w:val="left" w:pos="9099"/>
              </w:tabs>
              <w:jc w:val="right"/>
              <w:rPr>
                <w:b/>
                <w:sz w:val="26"/>
                <w:szCs w:val="26"/>
              </w:rPr>
            </w:pPr>
            <w:r w:rsidRPr="00D335E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06" w:type="dxa"/>
          </w:tcPr>
          <w:p w:rsidR="008F53BE" w:rsidRPr="00D335EC" w:rsidRDefault="008F53BE" w:rsidP="00D419EA">
            <w:pPr>
              <w:jc w:val="center"/>
              <w:rPr>
                <w:bCs/>
                <w:noProof/>
                <w:sz w:val="26"/>
                <w:szCs w:val="26"/>
              </w:rPr>
            </w:pPr>
            <w:r w:rsidRPr="00D335EC">
              <w:rPr>
                <w:b/>
                <w:bCs/>
                <w:noProof/>
                <w:sz w:val="26"/>
                <w:szCs w:val="26"/>
              </w:rPr>
              <w:t>500</w:t>
            </w:r>
          </w:p>
        </w:tc>
      </w:tr>
    </w:tbl>
    <w:p w:rsidR="008F53BE" w:rsidRPr="00D335EC" w:rsidRDefault="008F53BE" w:rsidP="008F53B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335EC">
        <w:rPr>
          <w:color w:val="000000"/>
          <w:sz w:val="26"/>
          <w:szCs w:val="26"/>
        </w:rPr>
        <w:t>*</w:t>
      </w:r>
      <w:r w:rsidRPr="00D33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Ресурс рассчитан в соответствии со стандартом ISO/IEC 19752</w:t>
      </w:r>
    </w:p>
    <w:p w:rsidR="00025386" w:rsidRDefault="00DC71AB"/>
    <w:p w:rsidR="008F53BE" w:rsidRDefault="008F53BE" w:rsidP="008F53BE">
      <w:pPr>
        <w:pStyle w:val="Standard"/>
        <w:ind w:firstLine="567"/>
        <w:jc w:val="both"/>
        <w:rPr>
          <w:lang w:eastAsia="ar-SA"/>
        </w:rPr>
      </w:pPr>
    </w:p>
    <w:p w:rsidR="003C54E2" w:rsidRDefault="003C54E2" w:rsidP="008F53BE">
      <w:pPr>
        <w:pStyle w:val="Standard"/>
        <w:ind w:firstLine="567"/>
        <w:jc w:val="both"/>
        <w:rPr>
          <w:lang w:eastAsia="ar-SA"/>
        </w:rPr>
      </w:pPr>
    </w:p>
    <w:p w:rsidR="003648CE" w:rsidRDefault="003648CE" w:rsidP="008F53BE">
      <w:bookmarkStart w:id="0" w:name="_GoBack"/>
      <w:bookmarkEnd w:id="0"/>
    </w:p>
    <w:sectPr w:rsidR="003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5224637B"/>
    <w:multiLevelType w:val="hybridMultilevel"/>
    <w:tmpl w:val="F8382292"/>
    <w:lvl w:ilvl="0" w:tplc="5D2CE98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9423B9"/>
    <w:multiLevelType w:val="multilevel"/>
    <w:tmpl w:val="04D8567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23"/>
    <w:rsid w:val="003648CE"/>
    <w:rsid w:val="003B2C57"/>
    <w:rsid w:val="003C54E2"/>
    <w:rsid w:val="00646823"/>
    <w:rsid w:val="00664240"/>
    <w:rsid w:val="008F53BE"/>
    <w:rsid w:val="00A801CE"/>
    <w:rsid w:val="00BC295E"/>
    <w:rsid w:val="00CF621B"/>
    <w:rsid w:val="00DC71AB"/>
    <w:rsid w:val="00D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E9ED-BF68-492D-91EA-5FF466D1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53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8F53BE"/>
    <w:pPr>
      <w:ind w:left="720"/>
      <w:contextualSpacing/>
    </w:pPr>
  </w:style>
  <w:style w:type="character" w:styleId="a5">
    <w:name w:val="Hyperlink"/>
    <w:uiPriority w:val="99"/>
    <w:unhideWhenUsed/>
    <w:rsid w:val="008F53BE"/>
    <w:rPr>
      <w:color w:val="0000FF"/>
      <w:u w:val="single"/>
    </w:rPr>
  </w:style>
  <w:style w:type="paragraph" w:customStyle="1" w:styleId="Standard">
    <w:name w:val="Standard"/>
    <w:rsid w:val="008F53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B2C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5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date.brother.co.jp/PBJ/id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Lenovo</cp:lastModifiedBy>
  <cp:revision>10</cp:revision>
  <cp:lastPrinted>2020-02-04T07:50:00Z</cp:lastPrinted>
  <dcterms:created xsi:type="dcterms:W3CDTF">2020-01-29T11:45:00Z</dcterms:created>
  <dcterms:modified xsi:type="dcterms:W3CDTF">2020-02-10T14:27:00Z</dcterms:modified>
</cp:coreProperties>
</file>