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C3" w:rsidRPr="008900B1" w:rsidRDefault="00BE35C3" w:rsidP="00BE35C3">
      <w:pPr>
        <w:pStyle w:val="a3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BE35C3" w:rsidRPr="00B36EBB" w:rsidRDefault="00BE35C3" w:rsidP="00BE35C3">
      <w:pPr>
        <w:keepNext/>
        <w:jc w:val="center"/>
        <w:rPr>
          <w:b/>
        </w:rPr>
      </w:pPr>
      <w:r w:rsidRPr="00B25550">
        <w:rPr>
          <w:b/>
        </w:rPr>
        <w:t xml:space="preserve">на </w:t>
      </w:r>
      <w:r>
        <w:rPr>
          <w:b/>
        </w:rPr>
        <w:t xml:space="preserve">поставку </w:t>
      </w:r>
      <w:r w:rsidRPr="002C5C98">
        <w:rPr>
          <w:b/>
        </w:rPr>
        <w:t>кресел-колясок</w:t>
      </w:r>
    </w:p>
    <w:tbl>
      <w:tblPr>
        <w:tblpPr w:leftFromText="180" w:rightFromText="180" w:vertAnchor="text" w:horzAnchor="margin" w:tblpX="147" w:tblpY="168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134"/>
        <w:gridCol w:w="1134"/>
        <w:gridCol w:w="850"/>
        <w:gridCol w:w="1276"/>
        <w:gridCol w:w="1265"/>
      </w:tblGrid>
      <w:tr w:rsidR="00BE35C3" w:rsidRPr="00341EC6" w:rsidTr="00625D32">
        <w:tc>
          <w:tcPr>
            <w:tcW w:w="4400" w:type="dxa"/>
            <w:vAlign w:val="center"/>
            <w:hideMark/>
          </w:tcPr>
          <w:p w:rsidR="00BE35C3" w:rsidRPr="00341EC6" w:rsidRDefault="00BE35C3" w:rsidP="0062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1EC6">
              <w:rPr>
                <w:b/>
                <w:bCs/>
                <w:sz w:val="22"/>
                <w:szCs w:val="22"/>
              </w:rPr>
              <w:t xml:space="preserve">Наименование товара, работы, услуги </w:t>
            </w:r>
          </w:p>
        </w:tc>
        <w:tc>
          <w:tcPr>
            <w:tcW w:w="1134" w:type="dxa"/>
            <w:hideMark/>
          </w:tcPr>
          <w:p w:rsidR="00BE35C3" w:rsidRPr="00341EC6" w:rsidRDefault="00BE35C3" w:rsidP="0062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1EC6">
              <w:rPr>
                <w:b/>
                <w:bCs/>
                <w:sz w:val="22"/>
                <w:szCs w:val="22"/>
              </w:rPr>
              <w:t xml:space="preserve">Код </w:t>
            </w:r>
            <w:r>
              <w:rPr>
                <w:b/>
                <w:bCs/>
                <w:sz w:val="22"/>
                <w:szCs w:val="22"/>
              </w:rPr>
              <w:t>ОКПД2</w:t>
            </w:r>
          </w:p>
        </w:tc>
        <w:tc>
          <w:tcPr>
            <w:tcW w:w="1134" w:type="dxa"/>
            <w:vAlign w:val="center"/>
            <w:hideMark/>
          </w:tcPr>
          <w:p w:rsidR="00BE35C3" w:rsidRPr="00341EC6" w:rsidRDefault="00BE35C3" w:rsidP="0062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1EC6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hideMark/>
          </w:tcPr>
          <w:p w:rsidR="00BE35C3" w:rsidRPr="00341EC6" w:rsidRDefault="00BE35C3" w:rsidP="0062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</w:t>
            </w:r>
            <w:r w:rsidRPr="00341EC6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1276" w:type="dxa"/>
            <w:hideMark/>
          </w:tcPr>
          <w:p w:rsidR="00BE35C3" w:rsidRPr="00341EC6" w:rsidRDefault="00BE35C3" w:rsidP="0062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1EC6">
              <w:rPr>
                <w:b/>
                <w:bCs/>
                <w:sz w:val="22"/>
                <w:szCs w:val="22"/>
              </w:rPr>
              <w:t>Цена за ед.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41EC6">
              <w:rPr>
                <w:b/>
                <w:bCs/>
                <w:sz w:val="22"/>
                <w:szCs w:val="22"/>
              </w:rPr>
              <w:t>изм</w:t>
            </w:r>
            <w:r>
              <w:rPr>
                <w:b/>
                <w:bCs/>
                <w:sz w:val="22"/>
                <w:szCs w:val="22"/>
              </w:rPr>
              <w:t>ерения</w:t>
            </w:r>
          </w:p>
        </w:tc>
        <w:tc>
          <w:tcPr>
            <w:tcW w:w="1265" w:type="dxa"/>
            <w:hideMark/>
          </w:tcPr>
          <w:p w:rsidR="00BE35C3" w:rsidRDefault="00BE35C3" w:rsidP="00625D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1EC6">
              <w:rPr>
                <w:b/>
                <w:bCs/>
                <w:sz w:val="22"/>
                <w:szCs w:val="22"/>
              </w:rPr>
              <w:t>Стоимость</w:t>
            </w:r>
          </w:p>
          <w:p w:rsidR="00BE35C3" w:rsidRPr="00341EC6" w:rsidRDefault="00BE35C3" w:rsidP="00625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 руб.)</w:t>
            </w:r>
          </w:p>
        </w:tc>
      </w:tr>
      <w:tr w:rsidR="00BE35C3" w:rsidRPr="00341EC6" w:rsidTr="00625D32">
        <w:tc>
          <w:tcPr>
            <w:tcW w:w="4400" w:type="dxa"/>
            <w:hideMark/>
          </w:tcPr>
          <w:p w:rsidR="00BE35C3" w:rsidRPr="00A36C1C" w:rsidRDefault="00BE35C3" w:rsidP="00625D32">
            <w:pPr>
              <w:tabs>
                <w:tab w:val="left" w:pos="6120"/>
                <w:tab w:val="left" w:pos="6480"/>
              </w:tabs>
              <w:rPr>
                <w:sz w:val="18"/>
                <w:szCs w:val="18"/>
              </w:rPr>
            </w:pPr>
            <w:r w:rsidRPr="00A36C1C">
              <w:rPr>
                <w:sz w:val="18"/>
                <w:szCs w:val="18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134" w:type="dxa"/>
            <w:vAlign w:val="center"/>
            <w:hideMark/>
          </w:tcPr>
          <w:p w:rsidR="00BE35C3" w:rsidRPr="002C17BF" w:rsidRDefault="00BE35C3" w:rsidP="00625D32">
            <w:pPr>
              <w:jc w:val="center"/>
              <w:rPr>
                <w:sz w:val="20"/>
                <w:szCs w:val="20"/>
              </w:rPr>
            </w:pPr>
            <w:r w:rsidRPr="002C17BF">
              <w:rPr>
                <w:sz w:val="20"/>
                <w:szCs w:val="20"/>
              </w:rPr>
              <w:t>30.92.20.000</w:t>
            </w:r>
          </w:p>
        </w:tc>
        <w:tc>
          <w:tcPr>
            <w:tcW w:w="1134" w:type="dxa"/>
            <w:vAlign w:val="center"/>
            <w:hideMark/>
          </w:tcPr>
          <w:p w:rsidR="00BE35C3" w:rsidRDefault="00BE35C3" w:rsidP="00625D32">
            <w:pPr>
              <w:jc w:val="center"/>
            </w:pPr>
            <w:r w:rsidRPr="00693196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vAlign w:val="center"/>
            <w:hideMark/>
          </w:tcPr>
          <w:p w:rsidR="00BE35C3" w:rsidRPr="00A36C1C" w:rsidRDefault="00BE35C3" w:rsidP="0062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BE35C3" w:rsidRPr="006D5575" w:rsidRDefault="00BE35C3" w:rsidP="00625D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6D5575">
              <w:rPr>
                <w:bCs/>
              </w:rPr>
              <w:t>40 235,67</w:t>
            </w:r>
          </w:p>
        </w:tc>
        <w:tc>
          <w:tcPr>
            <w:tcW w:w="1265" w:type="dxa"/>
            <w:vAlign w:val="center"/>
            <w:hideMark/>
          </w:tcPr>
          <w:p w:rsidR="00BE35C3" w:rsidRPr="006D5575" w:rsidRDefault="00BE35C3" w:rsidP="00625D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6D5575">
              <w:rPr>
                <w:bCs/>
              </w:rPr>
              <w:t>402 356,70</w:t>
            </w:r>
          </w:p>
        </w:tc>
      </w:tr>
      <w:tr w:rsidR="00BE35C3" w:rsidRPr="00341EC6" w:rsidTr="00625D32">
        <w:tc>
          <w:tcPr>
            <w:tcW w:w="4400" w:type="dxa"/>
            <w:hideMark/>
          </w:tcPr>
          <w:p w:rsidR="00BE35C3" w:rsidRPr="00A36C1C" w:rsidRDefault="00BE35C3" w:rsidP="00625D32">
            <w:pPr>
              <w:tabs>
                <w:tab w:val="left" w:pos="6120"/>
                <w:tab w:val="left" w:pos="6480"/>
              </w:tabs>
              <w:rPr>
                <w:sz w:val="18"/>
                <w:szCs w:val="18"/>
              </w:rPr>
            </w:pPr>
            <w:r w:rsidRPr="00A36C1C">
              <w:rPr>
                <w:sz w:val="18"/>
                <w:szCs w:val="18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134" w:type="dxa"/>
            <w:vAlign w:val="center"/>
            <w:hideMark/>
          </w:tcPr>
          <w:p w:rsidR="00BE35C3" w:rsidRPr="002C17BF" w:rsidRDefault="00BE35C3" w:rsidP="00625D32">
            <w:pPr>
              <w:jc w:val="center"/>
              <w:rPr>
                <w:sz w:val="20"/>
                <w:szCs w:val="20"/>
              </w:rPr>
            </w:pPr>
            <w:r w:rsidRPr="002C17BF">
              <w:rPr>
                <w:sz w:val="20"/>
                <w:szCs w:val="20"/>
              </w:rPr>
              <w:t>30.92.20.000</w:t>
            </w:r>
          </w:p>
        </w:tc>
        <w:tc>
          <w:tcPr>
            <w:tcW w:w="1134" w:type="dxa"/>
            <w:vAlign w:val="center"/>
            <w:hideMark/>
          </w:tcPr>
          <w:p w:rsidR="00BE35C3" w:rsidRDefault="00BE35C3" w:rsidP="00625D32">
            <w:pPr>
              <w:jc w:val="center"/>
            </w:pPr>
            <w:r w:rsidRPr="00693196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vAlign w:val="center"/>
            <w:hideMark/>
          </w:tcPr>
          <w:p w:rsidR="00BE35C3" w:rsidRPr="00B06DA1" w:rsidRDefault="00BE35C3" w:rsidP="0062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vAlign w:val="center"/>
            <w:hideMark/>
          </w:tcPr>
          <w:p w:rsidR="00BE35C3" w:rsidRPr="006D5575" w:rsidRDefault="00BE35C3" w:rsidP="00625D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6D5575">
              <w:rPr>
                <w:bCs/>
              </w:rPr>
              <w:t>40 235,67</w:t>
            </w:r>
          </w:p>
        </w:tc>
        <w:tc>
          <w:tcPr>
            <w:tcW w:w="1265" w:type="dxa"/>
            <w:vAlign w:val="center"/>
            <w:hideMark/>
          </w:tcPr>
          <w:p w:rsidR="00BE35C3" w:rsidRPr="006D5575" w:rsidRDefault="00BE35C3" w:rsidP="00625D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6D5575">
              <w:rPr>
                <w:bCs/>
              </w:rPr>
              <w:t>603 535,05</w:t>
            </w:r>
          </w:p>
        </w:tc>
      </w:tr>
      <w:tr w:rsidR="00BE35C3" w:rsidRPr="00341EC6" w:rsidTr="00625D32">
        <w:trPr>
          <w:trHeight w:val="418"/>
        </w:trPr>
        <w:tc>
          <w:tcPr>
            <w:tcW w:w="6668" w:type="dxa"/>
            <w:gridSpan w:val="3"/>
            <w:vAlign w:val="center"/>
            <w:hideMark/>
          </w:tcPr>
          <w:p w:rsidR="00BE35C3" w:rsidRPr="00862E4F" w:rsidRDefault="00BE35C3" w:rsidP="00625D3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  <w:hideMark/>
          </w:tcPr>
          <w:p w:rsidR="00BE35C3" w:rsidRPr="00862E4F" w:rsidRDefault="00BE35C3" w:rsidP="00625D3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41" w:type="dxa"/>
            <w:gridSpan w:val="2"/>
            <w:vAlign w:val="center"/>
            <w:hideMark/>
          </w:tcPr>
          <w:p w:rsidR="00BE35C3" w:rsidRPr="00623C88" w:rsidRDefault="00BE35C3" w:rsidP="00625D32">
            <w:pPr>
              <w:jc w:val="center"/>
              <w:rPr>
                <w:b/>
                <w:sz w:val="22"/>
                <w:szCs w:val="22"/>
              </w:rPr>
            </w:pPr>
            <w:r w:rsidRPr="006D5575">
              <w:rPr>
                <w:b/>
                <w:bCs/>
              </w:rPr>
              <w:t>1 005 891,75</w:t>
            </w:r>
          </w:p>
        </w:tc>
      </w:tr>
    </w:tbl>
    <w:p w:rsidR="00BE35C3" w:rsidRDefault="00BE35C3" w:rsidP="00BE35C3">
      <w:pPr>
        <w:keepNext/>
        <w:jc w:val="center"/>
        <w:rPr>
          <w:b/>
        </w:rPr>
      </w:pPr>
    </w:p>
    <w:tbl>
      <w:tblPr>
        <w:tblpPr w:leftFromText="180" w:rightFromText="180" w:vertAnchor="text" w:horzAnchor="margin" w:tblpY="3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689"/>
        <w:gridCol w:w="7750"/>
        <w:gridCol w:w="850"/>
      </w:tblGrid>
      <w:tr w:rsidR="00BE35C3" w:rsidRPr="00A57A5E" w:rsidTr="00625D32">
        <w:trPr>
          <w:trHeight w:val="681"/>
        </w:trPr>
        <w:tc>
          <w:tcPr>
            <w:tcW w:w="592" w:type="dxa"/>
          </w:tcPr>
          <w:p w:rsidR="00BE35C3" w:rsidRPr="00862E4F" w:rsidRDefault="00BE35C3" w:rsidP="00625D32">
            <w:pPr>
              <w:pStyle w:val="Style3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862E4F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689" w:type="dxa"/>
          </w:tcPr>
          <w:p w:rsidR="00BE35C3" w:rsidRPr="00862E4F" w:rsidRDefault="00BE35C3" w:rsidP="00625D32">
            <w:pPr>
              <w:pStyle w:val="Style3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862E4F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BE35C3" w:rsidRPr="00862E4F" w:rsidRDefault="00BE35C3" w:rsidP="00625D32">
            <w:pPr>
              <w:pStyle w:val="Style3"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Товара</w:t>
            </w:r>
          </w:p>
        </w:tc>
        <w:tc>
          <w:tcPr>
            <w:tcW w:w="7750" w:type="dxa"/>
          </w:tcPr>
          <w:p w:rsidR="00BE35C3" w:rsidRPr="00862E4F" w:rsidRDefault="00BE35C3" w:rsidP="00625D32">
            <w:pPr>
              <w:pStyle w:val="Style3"/>
              <w:ind w:left="533" w:firstLine="58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261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Функциональные, качественные и технические характеристики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Товара</w:t>
            </w:r>
          </w:p>
        </w:tc>
        <w:tc>
          <w:tcPr>
            <w:tcW w:w="850" w:type="dxa"/>
          </w:tcPr>
          <w:p w:rsidR="00BE35C3" w:rsidRPr="00862E4F" w:rsidRDefault="00BE35C3" w:rsidP="00625D32">
            <w:pPr>
              <w:pStyle w:val="Style4"/>
              <w:widowControl/>
              <w:spacing w:line="240" w:lineRule="atLeast"/>
              <w:ind w:left="-108" w:right="-108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862E4F">
              <w:rPr>
                <w:rStyle w:val="FontStyle12"/>
                <w:b/>
                <w:sz w:val="22"/>
                <w:szCs w:val="22"/>
              </w:rPr>
              <w:t xml:space="preserve">Кол-во </w:t>
            </w:r>
          </w:p>
          <w:p w:rsidR="00BE35C3" w:rsidRPr="00862E4F" w:rsidRDefault="00BE35C3" w:rsidP="00625D32">
            <w:pPr>
              <w:pStyle w:val="Style4"/>
              <w:widowControl/>
              <w:spacing w:line="240" w:lineRule="atLeast"/>
              <w:ind w:left="-108" w:right="-108"/>
              <w:jc w:val="center"/>
              <w:rPr>
                <w:rStyle w:val="FontStyle12"/>
                <w:b/>
                <w:sz w:val="22"/>
                <w:szCs w:val="22"/>
              </w:rPr>
            </w:pPr>
            <w:r>
              <w:rPr>
                <w:rStyle w:val="FontStyle12"/>
                <w:b/>
                <w:sz w:val="22"/>
                <w:szCs w:val="22"/>
              </w:rPr>
              <w:t>(</w:t>
            </w:r>
            <w:r w:rsidRPr="00862E4F">
              <w:rPr>
                <w:rStyle w:val="FontStyle12"/>
                <w:b/>
                <w:sz w:val="22"/>
                <w:szCs w:val="22"/>
              </w:rPr>
              <w:t>шт.</w:t>
            </w:r>
            <w:r>
              <w:rPr>
                <w:rStyle w:val="FontStyle12"/>
                <w:b/>
                <w:sz w:val="22"/>
                <w:szCs w:val="22"/>
              </w:rPr>
              <w:t>)</w:t>
            </w:r>
          </w:p>
        </w:tc>
      </w:tr>
      <w:tr w:rsidR="00BE35C3" w:rsidRPr="00A57A5E" w:rsidTr="00625D32">
        <w:trPr>
          <w:trHeight w:val="495"/>
        </w:trPr>
        <w:tc>
          <w:tcPr>
            <w:tcW w:w="592" w:type="dxa"/>
          </w:tcPr>
          <w:p w:rsidR="00BE35C3" w:rsidRDefault="00BE35C3" w:rsidP="00625D32">
            <w:pPr>
              <w:tabs>
                <w:tab w:val="left" w:pos="6120"/>
                <w:tab w:val="left" w:pos="648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689" w:type="dxa"/>
          </w:tcPr>
          <w:p w:rsidR="00BE35C3" w:rsidRPr="00A36C1C" w:rsidRDefault="00BE35C3" w:rsidP="00625D32">
            <w:pPr>
              <w:tabs>
                <w:tab w:val="left" w:pos="6120"/>
                <w:tab w:val="left" w:pos="6480"/>
              </w:tabs>
              <w:rPr>
                <w:sz w:val="18"/>
                <w:szCs w:val="18"/>
              </w:rPr>
            </w:pPr>
            <w:r w:rsidRPr="00A36C1C">
              <w:rPr>
                <w:sz w:val="18"/>
                <w:szCs w:val="18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750" w:type="dxa"/>
          </w:tcPr>
          <w:p w:rsidR="00BE35C3" w:rsidRPr="00EB3726" w:rsidRDefault="00BE35C3" w:rsidP="00625D3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B3726">
              <w:rPr>
                <w:b/>
                <w:sz w:val="20"/>
                <w:szCs w:val="20"/>
              </w:rPr>
              <w:t>Кресло-коляска для инвалидов с ручным приводом комнатная, оснащенная набором инструмента,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схвата.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BE35C3" w:rsidRPr="00EB3726" w:rsidRDefault="00BE35C3" w:rsidP="00625D32">
            <w:pPr>
              <w:jc w:val="both"/>
              <w:rPr>
                <w:b/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lastRenderedPageBreak/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-  изменение угла наклона сиденья от минус 5º до 15º;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BE35C3" w:rsidRPr="00EB3726" w:rsidRDefault="00BE35C3" w:rsidP="00625D32">
            <w:pPr>
              <w:pStyle w:val="2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Максимальный вес пользователя: не </w:t>
            </w:r>
            <w:r>
              <w:rPr>
                <w:sz w:val="20"/>
                <w:szCs w:val="20"/>
              </w:rPr>
              <w:t>более</w:t>
            </w:r>
            <w:r w:rsidRPr="00EB3726">
              <w:rPr>
                <w:sz w:val="20"/>
                <w:szCs w:val="20"/>
              </w:rPr>
              <w:t xml:space="preserve"> 125 кг. 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- адрес производителя; 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- дату выпуска (месяц, год);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- артикул модификации кресла-коляски;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 xml:space="preserve">      - серийный номер;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В комплект поставки должно входить: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- набор инструментов;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BE35C3" w:rsidRPr="00EB3726" w:rsidRDefault="00BE35C3" w:rsidP="00625D32">
            <w:pPr>
              <w:jc w:val="both"/>
              <w:rPr>
                <w:sz w:val="20"/>
                <w:szCs w:val="20"/>
              </w:rPr>
            </w:pPr>
            <w:r w:rsidRPr="00EB3726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BE35C3" w:rsidRPr="00EA072A" w:rsidRDefault="00BE35C3" w:rsidP="00625D32">
            <w:pPr>
              <w:jc w:val="both"/>
              <w:rPr>
                <w:sz w:val="22"/>
                <w:szCs w:val="22"/>
              </w:rPr>
            </w:pPr>
            <w:r w:rsidRPr="00EB3726">
              <w:rPr>
                <w:sz w:val="20"/>
                <w:szCs w:val="20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50" w:type="dxa"/>
          </w:tcPr>
          <w:p w:rsidR="00BE35C3" w:rsidRDefault="00BE35C3" w:rsidP="00625D32">
            <w:pPr>
              <w:pStyle w:val="Style3"/>
              <w:ind w:left="-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10 </w:t>
            </w:r>
          </w:p>
        </w:tc>
      </w:tr>
      <w:tr w:rsidR="00BE35C3" w:rsidRPr="00A57A5E" w:rsidTr="00625D32">
        <w:trPr>
          <w:trHeight w:val="495"/>
        </w:trPr>
        <w:tc>
          <w:tcPr>
            <w:tcW w:w="592" w:type="dxa"/>
          </w:tcPr>
          <w:p w:rsidR="00BE35C3" w:rsidRDefault="00BE35C3" w:rsidP="00625D32">
            <w:pPr>
              <w:tabs>
                <w:tab w:val="left" w:pos="6120"/>
                <w:tab w:val="left" w:pos="64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1689" w:type="dxa"/>
          </w:tcPr>
          <w:p w:rsidR="00BE35C3" w:rsidRPr="00A36C1C" w:rsidRDefault="00BE35C3" w:rsidP="00625D32">
            <w:pPr>
              <w:tabs>
                <w:tab w:val="left" w:pos="6120"/>
                <w:tab w:val="left" w:pos="6480"/>
              </w:tabs>
              <w:rPr>
                <w:sz w:val="18"/>
                <w:szCs w:val="18"/>
              </w:rPr>
            </w:pPr>
            <w:r w:rsidRPr="00A36C1C">
              <w:rPr>
                <w:sz w:val="18"/>
                <w:szCs w:val="18"/>
              </w:rPr>
              <w:t xml:space="preserve">Кресло-коляска с ручным приводом с дополнительной фиксацией (поддержкой) головы и тела, в </w:t>
            </w:r>
            <w:r w:rsidRPr="00A36C1C">
              <w:rPr>
                <w:sz w:val="18"/>
                <w:szCs w:val="18"/>
              </w:rPr>
              <w:lastRenderedPageBreak/>
              <w:t>том числе для больных ДЦП, прогулочная (для инвалидов и детей-инвалидов)</w:t>
            </w:r>
          </w:p>
        </w:tc>
        <w:tc>
          <w:tcPr>
            <w:tcW w:w="7750" w:type="dxa"/>
          </w:tcPr>
          <w:p w:rsidR="00BE35C3" w:rsidRPr="00D033EE" w:rsidRDefault="00BE35C3" w:rsidP="00625D32">
            <w:pPr>
              <w:widowControl w:val="0"/>
              <w:ind w:firstLine="720"/>
              <w:jc w:val="both"/>
              <w:rPr>
                <w:b/>
                <w:sz w:val="20"/>
                <w:szCs w:val="28"/>
              </w:rPr>
            </w:pPr>
            <w:r w:rsidRPr="00D033EE">
              <w:rPr>
                <w:b/>
                <w:sz w:val="20"/>
                <w:szCs w:val="28"/>
              </w:rPr>
              <w:lastRenderedPageBreak/>
              <w:t xml:space="preserve">Кресло-коляска для инвалидов с ручным приводом прогулочная, оснащенная набором инструмента, насосом, тораксиальными (боковыми) поддерживающими верхнюю часть корпуса пелотами,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</w:t>
            </w:r>
            <w:r w:rsidRPr="00D033EE">
              <w:rPr>
                <w:b/>
                <w:sz w:val="20"/>
                <w:szCs w:val="28"/>
              </w:rPr>
              <w:lastRenderedPageBreak/>
              <w:t>характеристики: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схвата.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Кресло-коляска должна складываться и раскладываться без применения инструментов.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BE35C3" w:rsidRPr="00D033EE" w:rsidRDefault="00BE35C3" w:rsidP="00625D32">
            <w:pPr>
              <w:ind w:firstLine="709"/>
              <w:jc w:val="both"/>
              <w:rPr>
                <w:b/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E35C3" w:rsidRPr="00D033EE" w:rsidRDefault="00BE35C3" w:rsidP="00625D32">
            <w:pPr>
              <w:ind w:firstLine="709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>-  изменение угла наклона сиденья от минус 5º до 15º;</w:t>
            </w:r>
          </w:p>
          <w:p w:rsidR="00BE35C3" w:rsidRPr="00D033EE" w:rsidRDefault="00BE35C3" w:rsidP="00625D32">
            <w:pPr>
              <w:pStyle w:val="2"/>
              <w:ind w:firstLine="709"/>
              <w:rPr>
                <w:sz w:val="20"/>
              </w:rPr>
            </w:pPr>
            <w:r w:rsidRPr="00D033EE">
              <w:rPr>
                <w:sz w:val="20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E35C3" w:rsidRPr="00D033EE" w:rsidRDefault="00BE35C3" w:rsidP="00625D32">
            <w:pPr>
              <w:pStyle w:val="2"/>
              <w:ind w:firstLine="426"/>
              <w:rPr>
                <w:sz w:val="20"/>
              </w:rPr>
            </w:pPr>
            <w:r w:rsidRPr="00D033EE">
              <w:rPr>
                <w:sz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BE35C3" w:rsidRPr="00D033EE" w:rsidRDefault="00BE35C3" w:rsidP="00625D32">
            <w:pPr>
              <w:pStyle w:val="2"/>
              <w:ind w:firstLine="426"/>
              <w:rPr>
                <w:sz w:val="20"/>
              </w:rPr>
            </w:pPr>
            <w:r w:rsidRPr="00D033EE">
              <w:rPr>
                <w:sz w:val="20"/>
              </w:rPr>
              <w:t xml:space="preserve">Кресло-коляска должна быть оснащена боковыми поддержками корпуса, регулируемыми по высоте от  22 см до 39 см от сиденья в диапазоне не менее 17 см, а </w:t>
            </w:r>
            <w:r w:rsidRPr="00D033EE">
              <w:rPr>
                <w:sz w:val="20"/>
              </w:rPr>
              <w:lastRenderedPageBreak/>
              <w:t>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BE35C3" w:rsidRPr="00D033EE" w:rsidRDefault="00BE35C3" w:rsidP="00625D32">
            <w:pPr>
              <w:pStyle w:val="2"/>
              <w:ind w:firstLine="426"/>
              <w:rPr>
                <w:sz w:val="20"/>
              </w:rPr>
            </w:pPr>
            <w:r w:rsidRPr="00D033EE">
              <w:rPr>
                <w:sz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BE35C3" w:rsidRPr="00D033EE" w:rsidRDefault="00BE35C3" w:rsidP="00625D32">
            <w:pPr>
              <w:pStyle w:val="2"/>
              <w:ind w:firstLine="426"/>
              <w:rPr>
                <w:sz w:val="20"/>
              </w:rPr>
            </w:pPr>
            <w:r w:rsidRPr="00D033EE">
              <w:rPr>
                <w:sz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BE35C3" w:rsidRPr="00D033EE" w:rsidRDefault="00BE35C3" w:rsidP="00625D32">
            <w:pPr>
              <w:ind w:firstLine="442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 xml:space="preserve">Максимальный вес пользователя: не </w:t>
            </w:r>
            <w:r>
              <w:rPr>
                <w:sz w:val="20"/>
                <w:szCs w:val="28"/>
              </w:rPr>
              <w:t>более</w:t>
            </w:r>
            <w:r w:rsidRPr="00D033EE">
              <w:rPr>
                <w:sz w:val="20"/>
                <w:szCs w:val="28"/>
              </w:rPr>
              <w:t xml:space="preserve"> 125 кг. 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 xml:space="preserve">Вес кресла-коляски без дополнительного оснащения и без подушки не более 21 кг. 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E35C3" w:rsidRPr="00D033EE" w:rsidRDefault="00BE35C3" w:rsidP="00625D32">
            <w:pPr>
              <w:ind w:firstLine="37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Маркировка кресла-коляски должна содержать:</w:t>
            </w:r>
          </w:p>
          <w:p w:rsidR="00BE35C3" w:rsidRPr="00D033EE" w:rsidRDefault="00BE35C3" w:rsidP="00625D32">
            <w:pPr>
              <w:ind w:left="405" w:hanging="29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 xml:space="preserve">- наименование производителя; </w:t>
            </w:r>
          </w:p>
          <w:p w:rsidR="00BE35C3" w:rsidRPr="00D033EE" w:rsidRDefault="00BE35C3" w:rsidP="00625D32">
            <w:pPr>
              <w:ind w:firstLine="37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 xml:space="preserve">- адрес производителя; </w:t>
            </w:r>
          </w:p>
          <w:p w:rsidR="00BE35C3" w:rsidRPr="00D033EE" w:rsidRDefault="00BE35C3" w:rsidP="00625D32">
            <w:pPr>
              <w:ind w:firstLine="37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BE35C3" w:rsidRPr="00D033EE" w:rsidRDefault="00BE35C3" w:rsidP="00625D32">
            <w:pPr>
              <w:ind w:firstLine="37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- дату выпуска (месяц, год);</w:t>
            </w:r>
          </w:p>
          <w:p w:rsidR="00BE35C3" w:rsidRPr="00D033EE" w:rsidRDefault="00BE35C3" w:rsidP="00625D32">
            <w:pPr>
              <w:ind w:firstLine="37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- артикул модификации кресла-коляски;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- серийный номер;</w:t>
            </w:r>
          </w:p>
          <w:p w:rsidR="00BE35C3" w:rsidRPr="00D033EE" w:rsidRDefault="00BE35C3" w:rsidP="00625D32">
            <w:pPr>
              <w:ind w:firstLine="37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- рекомендуемую максимальную массу пользователя.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В комплект поставки должно входить: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- набор инструментов;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- инструкция для пользователя (на русском языке);</w:t>
            </w:r>
          </w:p>
          <w:p w:rsidR="00BE35C3" w:rsidRPr="00D033EE" w:rsidRDefault="00BE35C3" w:rsidP="00625D32">
            <w:pPr>
              <w:ind w:firstLine="426"/>
              <w:jc w:val="both"/>
              <w:rPr>
                <w:sz w:val="20"/>
                <w:szCs w:val="28"/>
              </w:rPr>
            </w:pPr>
            <w:r w:rsidRPr="00D033EE">
              <w:rPr>
                <w:sz w:val="20"/>
                <w:szCs w:val="28"/>
              </w:rPr>
              <w:t>- гарантийный талон (с отметкой о произведенной проверке контроля качества).</w:t>
            </w:r>
          </w:p>
          <w:p w:rsidR="00BE35C3" w:rsidRPr="00EA072A" w:rsidRDefault="00BE35C3" w:rsidP="00625D32">
            <w:pPr>
              <w:jc w:val="both"/>
              <w:rPr>
                <w:sz w:val="22"/>
                <w:szCs w:val="22"/>
              </w:rPr>
            </w:pPr>
            <w:r w:rsidRPr="00D033EE">
              <w:rPr>
                <w:sz w:val="20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50" w:type="dxa"/>
          </w:tcPr>
          <w:p w:rsidR="00BE35C3" w:rsidRDefault="00BE35C3" w:rsidP="00625D32">
            <w:pPr>
              <w:pStyle w:val="Style3"/>
              <w:ind w:left="-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15</w:t>
            </w:r>
          </w:p>
        </w:tc>
      </w:tr>
      <w:tr w:rsidR="00BE35C3" w:rsidRPr="00A57A5E" w:rsidTr="00625D32">
        <w:trPr>
          <w:trHeight w:val="307"/>
        </w:trPr>
        <w:tc>
          <w:tcPr>
            <w:tcW w:w="10031" w:type="dxa"/>
            <w:gridSpan w:val="3"/>
            <w:vAlign w:val="center"/>
          </w:tcPr>
          <w:p w:rsidR="00BE35C3" w:rsidRPr="002254D0" w:rsidRDefault="00BE35C3" w:rsidP="00625D32">
            <w:pPr>
              <w:rPr>
                <w:b/>
                <w:sz w:val="22"/>
                <w:szCs w:val="22"/>
              </w:rPr>
            </w:pPr>
            <w:r w:rsidRPr="002254D0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vAlign w:val="center"/>
          </w:tcPr>
          <w:p w:rsidR="00BE35C3" w:rsidRPr="002254D0" w:rsidRDefault="00BE35C3" w:rsidP="00625D32">
            <w:pPr>
              <w:pStyle w:val="Style3"/>
              <w:ind w:left="-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 </w:t>
            </w:r>
          </w:p>
        </w:tc>
      </w:tr>
    </w:tbl>
    <w:p w:rsidR="00BE35C3" w:rsidRPr="00C84F19" w:rsidRDefault="00BE35C3" w:rsidP="00BE35C3">
      <w:pPr>
        <w:keepNext/>
        <w:jc w:val="center"/>
        <w:rPr>
          <w:b/>
        </w:rPr>
      </w:pPr>
    </w:p>
    <w:p w:rsidR="00BE35C3" w:rsidRPr="00372F3C" w:rsidRDefault="00BE35C3" w:rsidP="00BE35C3">
      <w:pPr>
        <w:tabs>
          <w:tab w:val="num" w:pos="180"/>
        </w:tabs>
        <w:ind w:firstLine="720"/>
        <w:jc w:val="both"/>
        <w:rPr>
          <w:b/>
        </w:rPr>
      </w:pPr>
      <w:r w:rsidRPr="00372F3C">
        <w:rPr>
          <w:b/>
        </w:rPr>
        <w:t>Требования к функциональным, качественным характеристикам и безопасности товара, гарантийному сроку.</w:t>
      </w:r>
    </w:p>
    <w:p w:rsidR="00BE35C3" w:rsidRPr="00372F3C" w:rsidRDefault="00BE35C3" w:rsidP="00BE35C3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t>Кресло</w:t>
      </w:r>
      <w:r>
        <w:t xml:space="preserve"> </w:t>
      </w:r>
      <w:r w:rsidRPr="00372F3C">
        <w:t xml:space="preserve">- коляски </w:t>
      </w:r>
      <w:r w:rsidRPr="00372F3C">
        <w:rPr>
          <w:bCs/>
          <w:color w:val="000000"/>
        </w:rPr>
        <w:t xml:space="preserve">(далее - товар)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BE35C3" w:rsidRPr="00372F3C" w:rsidRDefault="00BE35C3" w:rsidP="00BE35C3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 xml:space="preserve">Материалы, применяемые для изготовления товара,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BE35C3" w:rsidRPr="00372F3C" w:rsidRDefault="00BE35C3" w:rsidP="00BE35C3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>Товар должен быть оборудован системой торможения, обеспечивающей удержание кресла-коляски с пользователем в неподвижном состоянии, в комплект кресла-коляски должны входить, при необходимости, инструмент, запасные части и принадлежности, обеспечивающие техническое обслуживание кресла-коляски в течение срока службы и эксплуатационная документация.</w:t>
      </w:r>
    </w:p>
    <w:p w:rsidR="00BE35C3" w:rsidRPr="00372F3C" w:rsidRDefault="00BE35C3" w:rsidP="00BE35C3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 xml:space="preserve">Товар должен соответствовать требованиям статической, ударной и усталостной прочности.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элементы товара должны быть стойкими к возгоранию. </w:t>
      </w:r>
    </w:p>
    <w:p w:rsidR="00BE35C3" w:rsidRPr="00372F3C" w:rsidRDefault="00BE35C3" w:rsidP="00BE35C3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 xml:space="preserve">При передачи товара Поставщик </w:t>
      </w:r>
      <w:r>
        <w:rPr>
          <w:bCs/>
          <w:color w:val="000000"/>
        </w:rPr>
        <w:t>должен</w:t>
      </w:r>
      <w:r w:rsidRPr="00372F3C">
        <w:rPr>
          <w:bCs/>
          <w:color w:val="000000"/>
        </w:rPr>
        <w:t xml:space="preserve"> разъяснить Получателю условия и требования к эксплуатации, а также вручить памятку о порядке обеспечения гарантийного ремонта, о чем </w:t>
      </w:r>
      <w:r w:rsidRPr="00372F3C">
        <w:rPr>
          <w:bCs/>
          <w:color w:val="000000"/>
        </w:rPr>
        <w:lastRenderedPageBreak/>
        <w:t>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BE35C3" w:rsidRPr="00372F3C" w:rsidRDefault="00BE35C3" w:rsidP="00BE35C3">
      <w:pPr>
        <w:shd w:val="clear" w:color="auto" w:fill="FFFFFF"/>
        <w:tabs>
          <w:tab w:val="left" w:pos="567"/>
        </w:tabs>
        <w:snapToGrid w:val="0"/>
        <w:spacing w:line="100" w:lineRule="atLeast"/>
        <w:jc w:val="both"/>
      </w:pPr>
      <w:r w:rsidRPr="00372F3C">
        <w:rPr>
          <w:spacing w:val="-1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</w:p>
    <w:p w:rsidR="00BE35C3" w:rsidRPr="00372F3C" w:rsidRDefault="00BE35C3" w:rsidP="00BE35C3">
      <w:pPr>
        <w:pStyle w:val="23"/>
        <w:tabs>
          <w:tab w:val="left" w:pos="284"/>
        </w:tabs>
        <w:snapToGrid/>
        <w:spacing w:line="240" w:lineRule="auto"/>
        <w:ind w:left="0"/>
        <w:rPr>
          <w:rFonts w:cs="Times New Roman"/>
          <w:sz w:val="24"/>
          <w:szCs w:val="24"/>
        </w:rPr>
      </w:pPr>
      <w:r w:rsidRPr="00372F3C">
        <w:rPr>
          <w:rFonts w:cs="Times New Roman"/>
          <w:color w:val="auto"/>
          <w:sz w:val="24"/>
          <w:szCs w:val="24"/>
        </w:rPr>
        <w:t>Поставщик</w:t>
      </w:r>
      <w:r>
        <w:rPr>
          <w:rFonts w:cs="Times New Roman"/>
          <w:color w:val="auto"/>
          <w:sz w:val="24"/>
          <w:szCs w:val="24"/>
        </w:rPr>
        <w:t xml:space="preserve"> должен</w:t>
      </w:r>
      <w:r w:rsidRPr="00372F3C">
        <w:rPr>
          <w:rFonts w:cs="Times New Roman"/>
          <w:color w:val="auto"/>
          <w:sz w:val="24"/>
          <w:szCs w:val="24"/>
        </w:rPr>
        <w:t xml:space="preserve"> обеспечиват</w:t>
      </w:r>
      <w:r>
        <w:rPr>
          <w:rFonts w:cs="Times New Roman"/>
          <w:color w:val="auto"/>
          <w:sz w:val="24"/>
          <w:szCs w:val="24"/>
        </w:rPr>
        <w:t>ь</w:t>
      </w:r>
      <w:r w:rsidRPr="00372F3C">
        <w:rPr>
          <w:rFonts w:cs="Times New Roman"/>
          <w:color w:val="auto"/>
          <w:sz w:val="24"/>
          <w:szCs w:val="24"/>
        </w:rPr>
        <w:t xml:space="preserve"> Получателей гарантийным талоном и информир</w:t>
      </w:r>
      <w:r>
        <w:rPr>
          <w:rFonts w:cs="Times New Roman"/>
          <w:color w:val="auto"/>
          <w:sz w:val="24"/>
          <w:szCs w:val="24"/>
        </w:rPr>
        <w:t>ова</w:t>
      </w:r>
      <w:r w:rsidRPr="00372F3C">
        <w:rPr>
          <w:rFonts w:cs="Times New Roman"/>
          <w:color w:val="auto"/>
          <w:sz w:val="24"/>
          <w:szCs w:val="24"/>
        </w:rPr>
        <w:t>т</w:t>
      </w:r>
      <w:r>
        <w:rPr>
          <w:rFonts w:cs="Times New Roman"/>
          <w:color w:val="auto"/>
          <w:sz w:val="24"/>
          <w:szCs w:val="24"/>
        </w:rPr>
        <w:t>ь</w:t>
      </w:r>
      <w:r w:rsidRPr="00372F3C">
        <w:rPr>
          <w:rFonts w:cs="Times New Roman"/>
          <w:color w:val="auto"/>
          <w:sz w:val="24"/>
          <w:szCs w:val="24"/>
        </w:rPr>
        <w:t xml:space="preserve"> их об условиях проведения гарантийного обслуживания товара, предоставлят</w:t>
      </w:r>
      <w:r>
        <w:rPr>
          <w:rFonts w:cs="Times New Roman"/>
          <w:color w:val="auto"/>
          <w:sz w:val="24"/>
          <w:szCs w:val="24"/>
        </w:rPr>
        <w:t>ь</w:t>
      </w:r>
      <w:r w:rsidRPr="00372F3C">
        <w:rPr>
          <w:rFonts w:cs="Times New Roman"/>
          <w:color w:val="auto"/>
          <w:sz w:val="24"/>
          <w:szCs w:val="24"/>
        </w:rPr>
        <w:t xml:space="preserve"> гарантию на передаваемый товар за счет собственных средств в период гарантийного обслуживания товара.</w:t>
      </w:r>
    </w:p>
    <w:p w:rsidR="00BE35C3" w:rsidRPr="00372F3C" w:rsidRDefault="00BE35C3" w:rsidP="00BE35C3">
      <w:pPr>
        <w:pStyle w:val="23"/>
        <w:tabs>
          <w:tab w:val="left" w:pos="284"/>
        </w:tabs>
        <w:snapToGrid/>
        <w:spacing w:line="240" w:lineRule="auto"/>
        <w:ind w:left="0"/>
        <w:rPr>
          <w:rFonts w:cs="Times New Roman"/>
          <w:sz w:val="24"/>
          <w:szCs w:val="24"/>
        </w:rPr>
      </w:pPr>
      <w:r w:rsidRPr="00372F3C">
        <w:rPr>
          <w:sz w:val="24"/>
          <w:szCs w:val="24"/>
        </w:rPr>
        <w:t xml:space="preserve">Срок гарантии на товар </w:t>
      </w:r>
      <w:r>
        <w:rPr>
          <w:sz w:val="24"/>
          <w:szCs w:val="24"/>
        </w:rPr>
        <w:t>должен быть</w:t>
      </w:r>
      <w:r w:rsidRPr="00372F3C">
        <w:rPr>
          <w:sz w:val="24"/>
          <w:szCs w:val="24"/>
        </w:rPr>
        <w:t xml:space="preserve"> не менее 1 года со дня передачи товара Получателю и оформления Акта сдачи - приемки товара Получателем.</w:t>
      </w:r>
    </w:p>
    <w:p w:rsidR="00BE35C3" w:rsidRPr="00372F3C" w:rsidRDefault="00BE35C3" w:rsidP="00BE35C3">
      <w:pPr>
        <w:tabs>
          <w:tab w:val="left" w:pos="0"/>
          <w:tab w:val="left" w:pos="180"/>
          <w:tab w:val="left" w:pos="432"/>
        </w:tabs>
        <w:jc w:val="both"/>
        <w:rPr>
          <w:bCs/>
        </w:rPr>
      </w:pPr>
      <w:r w:rsidRPr="00372F3C">
        <w:t>В течение гарантийного срока в случае обнаружения Получателем недостатков в товаре, Поставщиком должны быть обеспечены замена товара на товар той же модели, либо безвозмездное устранение недостатков товара (гарантийный ремонт).</w:t>
      </w:r>
    </w:p>
    <w:p w:rsidR="00BE35C3" w:rsidRPr="00372F3C" w:rsidRDefault="00BE35C3" w:rsidP="00BE35C3">
      <w:pPr>
        <w:tabs>
          <w:tab w:val="left" w:pos="0"/>
          <w:tab w:val="left" w:pos="180"/>
          <w:tab w:val="left" w:pos="432"/>
        </w:tabs>
        <w:jc w:val="both"/>
      </w:pPr>
      <w:r w:rsidRPr="00372F3C">
        <w:rPr>
          <w:bCs/>
        </w:rPr>
        <w:t>При этом срок безвозмездного устранения недостатков товара (гарантийного ремонта) со дня обращения Получателя не должен превышать 20 рабочих дней.</w:t>
      </w:r>
    </w:p>
    <w:p w:rsidR="00BE35C3" w:rsidRPr="00372F3C" w:rsidRDefault="00BE35C3" w:rsidP="00BE35C3">
      <w:pPr>
        <w:autoSpaceDE w:val="0"/>
        <w:autoSpaceDN w:val="0"/>
        <w:jc w:val="both"/>
        <w:rPr>
          <w:b/>
          <w:bCs/>
          <w:kern w:val="16"/>
        </w:rPr>
      </w:pPr>
      <w:r w:rsidRPr="00372F3C">
        <w:rPr>
          <w:b/>
          <w:bCs/>
          <w:kern w:val="16"/>
        </w:rPr>
        <w:t xml:space="preserve">Поставщик </w:t>
      </w:r>
      <w:r>
        <w:rPr>
          <w:b/>
          <w:bCs/>
          <w:kern w:val="16"/>
        </w:rPr>
        <w:t>должен</w:t>
      </w:r>
      <w:r w:rsidRPr="00372F3C">
        <w:rPr>
          <w:b/>
          <w:bCs/>
          <w:kern w:val="16"/>
        </w:rPr>
        <w:t>:</w:t>
      </w:r>
    </w:p>
    <w:p w:rsidR="00BE35C3" w:rsidRPr="00372F3C" w:rsidRDefault="00BE35C3" w:rsidP="00BE35C3">
      <w:pPr>
        <w:autoSpaceDE w:val="0"/>
        <w:autoSpaceDN w:val="0"/>
        <w:jc w:val="both"/>
        <w:rPr>
          <w:b/>
          <w:bCs/>
          <w:kern w:val="16"/>
        </w:rPr>
      </w:pPr>
      <w:r w:rsidRPr="00372F3C">
        <w:rPr>
          <w:bCs/>
        </w:rPr>
        <w:t xml:space="preserve">- поставлять </w:t>
      </w:r>
      <w:r w:rsidRPr="00372F3C">
        <w:t>товар</w:t>
      </w:r>
      <w:r w:rsidRPr="00372F3C">
        <w:rPr>
          <w:bCs/>
        </w:rPr>
        <w:t>, имеющие действующий сертификат соответствия и/или регистрационное удостоверение;</w:t>
      </w:r>
    </w:p>
    <w:p w:rsidR="00BE35C3" w:rsidRPr="00372F3C" w:rsidRDefault="00BE35C3" w:rsidP="00BE35C3">
      <w:pPr>
        <w:autoSpaceDE w:val="0"/>
        <w:autoSpaceDN w:val="0"/>
        <w:jc w:val="both"/>
        <w:rPr>
          <w:bCs/>
          <w:color w:val="000000"/>
        </w:rPr>
      </w:pPr>
      <w:r w:rsidRPr="00372F3C">
        <w:rPr>
          <w:bCs/>
          <w:color w:val="000000"/>
        </w:rPr>
        <w:t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372F3C">
        <w:t xml:space="preserve"> Поставка Товара</w:t>
      </w:r>
      <w:r>
        <w:t xml:space="preserve"> должна</w:t>
      </w:r>
      <w:r w:rsidRPr="00372F3C">
        <w:t xml:space="preserve"> осуществлят</w:t>
      </w:r>
      <w:r>
        <w:t>ь</w:t>
      </w:r>
      <w:r w:rsidRPr="00372F3C">
        <w:t>ся по направлениям заказчика до места проживания получателей (инвалидов) во всех районах Чеченской Республики;</w:t>
      </w:r>
      <w:r w:rsidRPr="00372F3C">
        <w:rPr>
          <w:bCs/>
          <w:color w:val="000000"/>
        </w:rPr>
        <w:t xml:space="preserve"> </w:t>
      </w:r>
    </w:p>
    <w:p w:rsidR="00BE35C3" w:rsidRPr="00372F3C" w:rsidRDefault="00BE35C3" w:rsidP="00BE35C3">
      <w:pPr>
        <w:widowControl w:val="0"/>
        <w:tabs>
          <w:tab w:val="num" w:pos="0"/>
        </w:tabs>
        <w:jc w:val="both"/>
      </w:pPr>
      <w:r w:rsidRPr="00372F3C">
        <w:rPr>
          <w:bCs/>
        </w:rPr>
        <w:t xml:space="preserve">- организовать возможность выдачи Товара </w:t>
      </w:r>
      <w:r w:rsidRPr="00372F3C">
        <w:t>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BE35C3" w:rsidRPr="00372F3C" w:rsidRDefault="00BE35C3" w:rsidP="00BE35C3">
      <w:pPr>
        <w:widowControl w:val="0"/>
        <w:tabs>
          <w:tab w:val="num" w:pos="0"/>
        </w:tabs>
        <w:jc w:val="both"/>
        <w:rPr>
          <w:bCs/>
        </w:rPr>
      </w:pPr>
      <w:r w:rsidRPr="00372F3C">
        <w:t>- по месту нахождения центра выдачи;</w:t>
      </w:r>
    </w:p>
    <w:p w:rsidR="00BE35C3" w:rsidRPr="00372F3C" w:rsidRDefault="00BE35C3" w:rsidP="00BE35C3">
      <w:pPr>
        <w:jc w:val="both"/>
      </w:pPr>
      <w:r w:rsidRPr="00372F3C">
        <w:t>- по месту нахождения пунктов выдачи;</w:t>
      </w:r>
    </w:p>
    <w:p w:rsidR="00BE35C3" w:rsidRPr="00372F3C" w:rsidRDefault="00BE35C3" w:rsidP="00BE35C3">
      <w:pPr>
        <w:jc w:val="both"/>
      </w:pPr>
      <w:r w:rsidRPr="00372F3C">
        <w:t>- по месту нахождения инвалида.</w:t>
      </w:r>
    </w:p>
    <w:p w:rsidR="00BE35C3" w:rsidRPr="00372F3C" w:rsidRDefault="00BE35C3" w:rsidP="00BE35C3">
      <w:pPr>
        <w:widowControl w:val="0"/>
        <w:tabs>
          <w:tab w:val="num" w:pos="0"/>
        </w:tabs>
        <w:jc w:val="both"/>
      </w:pPr>
      <w:r w:rsidRPr="00372F3C">
        <w:t>Товар в течение 10 (десяти) дней после подписания контракта, должен быть поставлен на склад Поставщика и предъявлен Заказчику для проверки, до выдачи Получателям, на соответствие их количества, качества в соответствии с техническим заданием</w:t>
      </w:r>
    </w:p>
    <w:p w:rsidR="00BE35C3" w:rsidRPr="00372F3C" w:rsidRDefault="00BE35C3" w:rsidP="00BE35C3">
      <w:pPr>
        <w:widowControl w:val="0"/>
        <w:tabs>
          <w:tab w:val="num" w:pos="0"/>
        </w:tabs>
        <w:jc w:val="both"/>
        <w:rPr>
          <w:bCs/>
        </w:rPr>
      </w:pPr>
      <w:r w:rsidRPr="00372F3C">
        <w:rPr>
          <w:bCs/>
        </w:rPr>
        <w:t xml:space="preserve">Доставка по адресам места жительства </w:t>
      </w:r>
      <w:r w:rsidRPr="00372F3C">
        <w:rPr>
          <w:bCs/>
          <w:color w:val="000000"/>
        </w:rPr>
        <w:t>инвалида</w:t>
      </w:r>
      <w:r>
        <w:rPr>
          <w:bCs/>
          <w:color w:val="000000"/>
        </w:rPr>
        <w:t xml:space="preserve"> должна</w:t>
      </w:r>
      <w:r w:rsidRPr="00372F3C">
        <w:rPr>
          <w:bCs/>
        </w:rPr>
        <w:t xml:space="preserve"> осуществлят</w:t>
      </w:r>
      <w:r>
        <w:rPr>
          <w:bCs/>
        </w:rPr>
        <w:t>ь</w:t>
      </w:r>
      <w:r w:rsidRPr="00372F3C">
        <w:rPr>
          <w:bCs/>
        </w:rPr>
        <w:t xml:space="preserve">ся Поставщиком с 09:00 до 20:00 с понедельника по пятницу путём передачи </w:t>
      </w:r>
      <w:r w:rsidRPr="00372F3C">
        <w:rPr>
          <w:bCs/>
          <w:color w:val="000000"/>
        </w:rPr>
        <w:t>инвалидам</w:t>
      </w:r>
      <w:r w:rsidRPr="00372F3C">
        <w:rPr>
          <w:bCs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BE35C3" w:rsidRPr="00372F3C" w:rsidRDefault="00BE35C3" w:rsidP="00BE35C3">
      <w:pPr>
        <w:tabs>
          <w:tab w:val="num" w:pos="0"/>
        </w:tabs>
        <w:jc w:val="both"/>
      </w:pPr>
      <w:r w:rsidRPr="00372F3C">
        <w:t xml:space="preserve">Передача </w:t>
      </w:r>
      <w:r w:rsidRPr="00372F3C">
        <w:rPr>
          <w:bCs/>
          <w:color w:val="000000"/>
        </w:rPr>
        <w:t>инвалидам</w:t>
      </w:r>
      <w:r w:rsidRPr="00372F3C">
        <w:t xml:space="preserve"> или их законным представителям Товара, выбранным </w:t>
      </w:r>
      <w:r w:rsidRPr="00372F3C">
        <w:rPr>
          <w:bCs/>
          <w:color w:val="000000"/>
        </w:rPr>
        <w:t>инвалидами</w:t>
      </w:r>
      <w:r w:rsidRPr="00372F3C">
        <w:t xml:space="preserve"> способом, должна осуществляться Поставщиком </w:t>
      </w:r>
      <w:r w:rsidRPr="00372F3C">
        <w:rPr>
          <w:b/>
        </w:rPr>
        <w:t xml:space="preserve">в течение </w:t>
      </w:r>
      <w:r w:rsidRPr="00372F3C">
        <w:rPr>
          <w:b/>
          <w:color w:val="000000"/>
          <w:kern w:val="3"/>
        </w:rPr>
        <w:t>10 (десяти) дней</w:t>
      </w:r>
      <w:r w:rsidRPr="00372F3C">
        <w:rPr>
          <w:color w:val="000000"/>
          <w:kern w:val="3"/>
        </w:rPr>
        <w:t xml:space="preserve">, с даты получения от Заказчика направлений </w:t>
      </w:r>
      <w:r w:rsidRPr="00372F3C">
        <w:rPr>
          <w:bCs/>
          <w:color w:val="000000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72F3C">
        <w:rPr>
          <w:color w:val="000000"/>
          <w:kern w:val="3"/>
        </w:rPr>
        <w:t>и реестра инвалидов, которым выписаны данные направления на получение Товара.</w:t>
      </w:r>
    </w:p>
    <w:p w:rsidR="00BE35C3" w:rsidRDefault="00BE35C3" w:rsidP="00BE35C3">
      <w:pPr>
        <w:ind w:firstLine="567"/>
        <w:jc w:val="both"/>
        <w:rPr>
          <w:b/>
        </w:rPr>
      </w:pPr>
    </w:p>
    <w:p w:rsidR="00BE35C3" w:rsidRPr="00BC110D" w:rsidRDefault="00BE35C3" w:rsidP="00BE35C3">
      <w:pPr>
        <w:widowControl w:val="0"/>
        <w:snapToGrid w:val="0"/>
        <w:jc w:val="both"/>
      </w:pPr>
      <w:r w:rsidRPr="00BC110D">
        <w:rPr>
          <w:b/>
        </w:rPr>
        <w:t xml:space="preserve">Место поставки Товара: </w:t>
      </w:r>
      <w:r w:rsidRPr="00BC110D">
        <w:t>Чеченская Республика,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поставщику: по месту нахождения центра выдачи; по месту нахождения пунктов выдачи; по месту нахождения инвалида.</w:t>
      </w:r>
    </w:p>
    <w:p w:rsidR="00BE35C3" w:rsidRDefault="00BE35C3" w:rsidP="00BE35C3">
      <w:pPr>
        <w:jc w:val="both"/>
        <w:rPr>
          <w:b/>
          <w:bCs/>
          <w:lang w:eastAsia="en-US"/>
        </w:rPr>
      </w:pPr>
      <w:r w:rsidRPr="00BC110D">
        <w:rPr>
          <w:b/>
        </w:rPr>
        <w:t>Срок поставки Товара</w:t>
      </w:r>
      <w:r w:rsidRPr="00BC110D">
        <w:t xml:space="preserve">  –  с момента заключения контракта   </w:t>
      </w:r>
      <w:r>
        <w:t>до</w:t>
      </w:r>
      <w:r w:rsidRPr="00BC110D">
        <w:t xml:space="preserve"> </w:t>
      </w:r>
      <w:r>
        <w:t>30 августа</w:t>
      </w:r>
      <w:r w:rsidRPr="00BC110D">
        <w:t xml:space="preserve"> 20</w:t>
      </w:r>
      <w:r>
        <w:t>20</w:t>
      </w:r>
      <w:r w:rsidRPr="00BC110D">
        <w:t xml:space="preserve"> года.</w:t>
      </w:r>
    </w:p>
    <w:p w:rsidR="00EF2663" w:rsidRDefault="00EF2663">
      <w:bookmarkStart w:id="0" w:name="_GoBack"/>
      <w:bookmarkEnd w:id="0"/>
    </w:p>
    <w:sectPr w:rsidR="00EF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3"/>
    <w:rsid w:val="00BE35C3"/>
    <w:rsid w:val="00E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AD9C-6FA8-49B4-95F8-D38A03A9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5C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E35C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3">
    <w:name w:val="Style3"/>
    <w:basedOn w:val="a"/>
    <w:rsid w:val="00BE35C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BE35C3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rsid w:val="00BE35C3"/>
    <w:pPr>
      <w:widowControl w:val="0"/>
      <w:autoSpaceDE w:val="0"/>
      <w:autoSpaceDN w:val="0"/>
      <w:adjustRightInd w:val="0"/>
      <w:jc w:val="both"/>
    </w:pPr>
  </w:style>
  <w:style w:type="paragraph" w:customStyle="1" w:styleId="2">
    <w:name w:val="Основной  текст 2"/>
    <w:basedOn w:val="a5"/>
    <w:uiPriority w:val="99"/>
    <w:rsid w:val="00BE35C3"/>
    <w:pPr>
      <w:spacing w:after="0"/>
      <w:jc w:val="both"/>
    </w:pPr>
    <w:rPr>
      <w:sz w:val="28"/>
      <w:szCs w:val="28"/>
    </w:rPr>
  </w:style>
  <w:style w:type="character" w:customStyle="1" w:styleId="FontStyle11">
    <w:name w:val="Font Style11"/>
    <w:basedOn w:val="a0"/>
    <w:uiPriority w:val="99"/>
    <w:rsid w:val="00BE35C3"/>
    <w:rPr>
      <w:rFonts w:ascii="Times New Roman" w:hAnsi="Times New Roman" w:cs="Times New Roman"/>
      <w:sz w:val="22"/>
      <w:szCs w:val="22"/>
    </w:rPr>
  </w:style>
  <w:style w:type="paragraph" w:customStyle="1" w:styleId="23">
    <w:name w:val="Основной текст с отступом 23"/>
    <w:basedOn w:val="a"/>
    <w:uiPriority w:val="99"/>
    <w:rsid w:val="00BE35C3"/>
    <w:pPr>
      <w:widowControl w:val="0"/>
      <w:suppressAutoHyphens/>
      <w:snapToGrid w:val="0"/>
      <w:spacing w:line="100" w:lineRule="atLeast"/>
      <w:ind w:left="426"/>
      <w:jc w:val="both"/>
    </w:pPr>
    <w:rPr>
      <w:rFonts w:eastAsia="Lucida Sans Unicode" w:cs="Tahoma"/>
      <w:color w:val="000000"/>
      <w:sz w:val="22"/>
      <w:szCs w:val="2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E3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3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2020-02-12T06:39:00Z</dcterms:created>
  <dcterms:modified xsi:type="dcterms:W3CDTF">2020-02-12T06:39:00Z</dcterms:modified>
</cp:coreProperties>
</file>