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6" w:rsidRPr="00CD343F" w:rsidRDefault="00367ED6" w:rsidP="00367ED6">
      <w:pPr>
        <w:widowControl w:val="0"/>
        <w:ind w:right="639" w:firstLine="142"/>
        <w:jc w:val="center"/>
        <w:rPr>
          <w:b/>
          <w:i/>
          <w:color w:val="FF0000"/>
          <w:sz w:val="22"/>
          <w:szCs w:val="22"/>
        </w:rPr>
      </w:pPr>
      <w:r w:rsidRPr="00CD343F">
        <w:rPr>
          <w:b/>
          <w:color w:val="FF0000"/>
          <w:sz w:val="22"/>
          <w:szCs w:val="22"/>
        </w:rPr>
        <w:t xml:space="preserve">       Поставка технических средств реабилитации – чехлов на культю нижней конечности</w:t>
      </w:r>
    </w:p>
    <w:p w:rsidR="00367ED6" w:rsidRPr="00CD343F" w:rsidRDefault="00367ED6" w:rsidP="00367ED6">
      <w:pPr>
        <w:widowControl w:val="0"/>
        <w:ind w:right="639"/>
        <w:jc w:val="center"/>
        <w:rPr>
          <w:b/>
          <w:sz w:val="22"/>
          <w:szCs w:val="22"/>
        </w:rPr>
      </w:pPr>
    </w:p>
    <w:p w:rsidR="00367ED6" w:rsidRPr="00CD343F" w:rsidRDefault="00367ED6" w:rsidP="00367ED6">
      <w:pPr>
        <w:widowControl w:val="0"/>
        <w:jc w:val="both"/>
        <w:rPr>
          <w:color w:val="FF0000"/>
          <w:sz w:val="22"/>
          <w:szCs w:val="22"/>
        </w:rPr>
      </w:pPr>
    </w:p>
    <w:p w:rsidR="00367ED6" w:rsidRPr="00CD343F" w:rsidRDefault="00367ED6" w:rsidP="00367ED6">
      <w:pPr>
        <w:contextualSpacing/>
        <w:jc w:val="center"/>
        <w:rPr>
          <w:sz w:val="22"/>
          <w:szCs w:val="22"/>
        </w:rPr>
      </w:pPr>
      <w:r w:rsidRPr="00CD343F">
        <w:rPr>
          <w:b/>
          <w:sz w:val="22"/>
          <w:szCs w:val="22"/>
        </w:rPr>
        <w:t>Требования к качеству, техническим и функциональным характеристикам (потребительским свойствам) товара:</w:t>
      </w:r>
    </w:p>
    <w:p w:rsidR="00367ED6" w:rsidRPr="00CD343F" w:rsidRDefault="00367ED6" w:rsidP="00367ED6">
      <w:pPr>
        <w:widowControl w:val="0"/>
        <w:ind w:firstLine="709"/>
        <w:jc w:val="both"/>
        <w:rPr>
          <w:sz w:val="22"/>
          <w:szCs w:val="22"/>
        </w:rPr>
      </w:pPr>
    </w:p>
    <w:p w:rsidR="00367ED6" w:rsidRPr="00CD343F" w:rsidRDefault="00367ED6" w:rsidP="00367ED6">
      <w:pPr>
        <w:ind w:firstLine="709"/>
        <w:jc w:val="both"/>
        <w:rPr>
          <w:kern w:val="2"/>
          <w:sz w:val="22"/>
          <w:szCs w:val="22"/>
        </w:rPr>
      </w:pPr>
      <w:r w:rsidRPr="00CD343F">
        <w:rPr>
          <w:kern w:val="2"/>
          <w:sz w:val="22"/>
          <w:szCs w:val="22"/>
        </w:rPr>
        <w:t xml:space="preserve">Материалы  </w:t>
      </w:r>
      <w:proofErr w:type="gramStart"/>
      <w:r w:rsidRPr="00CD343F">
        <w:rPr>
          <w:kern w:val="2"/>
          <w:sz w:val="22"/>
          <w:szCs w:val="22"/>
        </w:rPr>
        <w:t>контактирующих</w:t>
      </w:r>
      <w:proofErr w:type="gramEnd"/>
      <w:r w:rsidRPr="00CD343F">
        <w:rPr>
          <w:kern w:val="2"/>
          <w:sz w:val="22"/>
          <w:szCs w:val="22"/>
        </w:rPr>
        <w:t xml:space="preserve"> с телом человека, должны быть разрешены к применению Министерством здравоохранения и социального развития Российской Федерации и соответствовать</w:t>
      </w:r>
      <w:r w:rsidRPr="00CD343F">
        <w:rPr>
          <w:sz w:val="22"/>
          <w:szCs w:val="22"/>
        </w:rPr>
        <w:t xml:space="preserve">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</w:r>
      <w:proofErr w:type="gramStart"/>
      <w:r w:rsidRPr="00CD343F">
        <w:rPr>
          <w:sz w:val="22"/>
          <w:szCs w:val="22"/>
        </w:rPr>
        <w:t>Р</w:t>
      </w:r>
      <w:proofErr w:type="gramEnd"/>
      <w:r w:rsidRPr="00CD343F">
        <w:rPr>
          <w:sz w:val="22"/>
          <w:szCs w:val="22"/>
        </w:rPr>
        <w:t xml:space="preserve"> </w:t>
      </w:r>
      <w:r w:rsidRPr="00CD343F">
        <w:rPr>
          <w:sz w:val="22"/>
          <w:szCs w:val="22"/>
          <w:lang w:val="en-US"/>
        </w:rPr>
        <w:t>ISO</w:t>
      </w:r>
      <w:r w:rsidRPr="00CD343F">
        <w:rPr>
          <w:sz w:val="22"/>
          <w:szCs w:val="22"/>
        </w:rPr>
        <w:t xml:space="preserve"> 10993-10-2011</w:t>
      </w:r>
      <w:r w:rsidRPr="00CD343F">
        <w:rPr>
          <w:kern w:val="2"/>
          <w:sz w:val="22"/>
          <w:szCs w:val="22"/>
        </w:rPr>
        <w:t xml:space="preserve"> </w:t>
      </w:r>
      <w:r w:rsidRPr="00CD343F">
        <w:rPr>
          <w:sz w:val="22"/>
          <w:szCs w:val="22"/>
        </w:rPr>
        <w:t>« Изделия медицинские. Оценка биологического действия медицинских изделий. Часть 10</w:t>
      </w:r>
      <w:r w:rsidRPr="00CD343F">
        <w:rPr>
          <w:kern w:val="2"/>
          <w:sz w:val="22"/>
          <w:szCs w:val="22"/>
        </w:rPr>
        <w:t xml:space="preserve">.Исследования раздражающего и </w:t>
      </w:r>
      <w:proofErr w:type="spellStart"/>
      <w:r w:rsidRPr="00CD343F">
        <w:rPr>
          <w:kern w:val="2"/>
          <w:sz w:val="22"/>
          <w:szCs w:val="22"/>
        </w:rPr>
        <w:t>сенсебилизирующего</w:t>
      </w:r>
      <w:proofErr w:type="spellEnd"/>
      <w:r w:rsidRPr="00CD343F">
        <w:rPr>
          <w:kern w:val="2"/>
          <w:sz w:val="22"/>
          <w:szCs w:val="22"/>
        </w:rPr>
        <w:t xml:space="preserve"> действия».</w:t>
      </w:r>
    </w:p>
    <w:p w:rsidR="00367ED6" w:rsidRPr="00CD343F" w:rsidRDefault="00367ED6" w:rsidP="00367ED6">
      <w:pPr>
        <w:widowControl w:val="0"/>
        <w:jc w:val="both"/>
        <w:rPr>
          <w:sz w:val="22"/>
          <w:szCs w:val="22"/>
        </w:rPr>
      </w:pPr>
    </w:p>
    <w:p w:rsidR="00367ED6" w:rsidRPr="00CD343F" w:rsidRDefault="00367ED6" w:rsidP="00367ED6">
      <w:pPr>
        <w:widowControl w:val="0"/>
        <w:ind w:firstLine="709"/>
        <w:jc w:val="both"/>
        <w:rPr>
          <w:rFonts w:eastAsia="Lucida Sans Unicode" w:cs="Tahoma"/>
          <w:spacing w:val="-2"/>
          <w:kern w:val="1"/>
          <w:sz w:val="22"/>
          <w:szCs w:val="22"/>
        </w:rPr>
      </w:pPr>
      <w:r w:rsidRPr="00CD343F">
        <w:rPr>
          <w:rFonts w:eastAsia="Lucida Sans Unicode"/>
          <w:b/>
          <w:bCs/>
          <w:kern w:val="2"/>
          <w:sz w:val="22"/>
          <w:szCs w:val="22"/>
        </w:rPr>
        <w:t xml:space="preserve">Объем и технические характеристики </w:t>
      </w:r>
      <w:r w:rsidRPr="00CD343F">
        <w:rPr>
          <w:rFonts w:eastAsia="Lucida Sans Unicode"/>
          <w:b/>
          <w:kern w:val="2"/>
          <w:sz w:val="22"/>
          <w:szCs w:val="22"/>
        </w:rPr>
        <w:t>товара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41"/>
        <w:gridCol w:w="4957"/>
        <w:gridCol w:w="826"/>
      </w:tblGrid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CD343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D343F">
              <w:rPr>
                <w:bCs/>
                <w:sz w:val="22"/>
                <w:szCs w:val="22"/>
              </w:rPr>
              <w:t>п</w:t>
            </w:r>
            <w:proofErr w:type="gramEnd"/>
            <w:r w:rsidRPr="00CD343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CD343F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CD343F">
              <w:rPr>
                <w:bCs/>
                <w:sz w:val="22"/>
                <w:szCs w:val="22"/>
              </w:rPr>
              <w:t>Описание функциональных и технических характеристик товара</w:t>
            </w:r>
          </w:p>
        </w:tc>
        <w:tc>
          <w:tcPr>
            <w:tcW w:w="436" w:type="pct"/>
            <w:shd w:val="clear" w:color="auto" w:fill="auto"/>
          </w:tcPr>
          <w:p w:rsidR="00367ED6" w:rsidRPr="00CD343F" w:rsidRDefault="00367ED6" w:rsidP="00EC581B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CD343F">
              <w:rPr>
                <w:bCs/>
                <w:sz w:val="22"/>
                <w:szCs w:val="22"/>
              </w:rPr>
              <w:t>Ед. изм.</w:t>
            </w:r>
          </w:p>
        </w:tc>
      </w:tr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</w:rPr>
            </w:pPr>
            <w:r w:rsidRPr="00CD343F">
              <w:rPr>
                <w:rFonts w:ascii="Times New Roman" w:hAnsi="Times New Roman"/>
              </w:rPr>
              <w:t>1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pStyle w:val="a3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на культю нижней конечности из полимерного материала (голень)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hd w:val="clear" w:color="auto" w:fill="FFFFFF"/>
              <w:snapToGrid w:val="0"/>
              <w:spacing w:line="200" w:lineRule="atLeast"/>
              <w:ind w:right="11"/>
              <w:jc w:val="both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изготовлен из мягкого силиконового геля с нейлоновым покрытием. Эластичные свойства чехла обеспечивают плотное и равномерное покрытие и обхват культи по всей ее поверхности. Предназначены  для инвалидов с культей голени независимо от возраста.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CD343F">
              <w:rPr>
                <w:rFonts w:ascii="Times New Roman" w:hAnsi="Times New Roman"/>
                <w:lang w:eastAsia="en-US"/>
              </w:rPr>
              <w:t>ш</w:t>
            </w:r>
            <w:proofErr w:type="gramEnd"/>
            <w:r w:rsidRPr="00CD343F">
              <w:rPr>
                <w:rFonts w:ascii="Times New Roman" w:hAnsi="Times New Roman"/>
                <w:lang w:eastAsia="en-US"/>
              </w:rPr>
              <w:t>тука</w:t>
            </w:r>
          </w:p>
        </w:tc>
      </w:tr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</w:rPr>
            </w:pPr>
            <w:r w:rsidRPr="00CD343F">
              <w:rPr>
                <w:rFonts w:ascii="Times New Roman" w:hAnsi="Times New Roman"/>
              </w:rPr>
              <w:t>2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snapToGrid w:val="0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на культю нижней конечности из полимерного материала (бедро)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hd w:val="clear" w:color="auto" w:fill="FFFFFF"/>
              <w:snapToGrid w:val="0"/>
              <w:spacing w:line="200" w:lineRule="atLeast"/>
              <w:ind w:right="11"/>
              <w:jc w:val="both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изготовлен из мягкого силиконового геля с нейлоновым покрытием. Эластичные свойства чехла обеспечивают плотное и равномерное покрытие и обхват культи по всей ее поверхности. Предназначены  для инвалидов с культей бедра независимо от возраста.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CD343F" w:rsidRDefault="00367ED6" w:rsidP="00EC581B">
            <w:pPr>
              <w:snapToGrid w:val="0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D343F">
              <w:rPr>
                <w:iCs/>
                <w:color w:val="000000"/>
                <w:spacing w:val="-4"/>
                <w:sz w:val="22"/>
                <w:szCs w:val="22"/>
              </w:rPr>
              <w:t>штука</w:t>
            </w:r>
          </w:p>
        </w:tc>
      </w:tr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</w:rPr>
            </w:pPr>
            <w:r w:rsidRPr="00CD343F">
              <w:rPr>
                <w:rFonts w:ascii="Times New Roman" w:hAnsi="Times New Roman"/>
              </w:rPr>
              <w:t>3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snapToGrid w:val="0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на культю нижней конечности шерстяной (голень)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hd w:val="clear" w:color="auto" w:fill="FFFFFF"/>
              <w:snapToGrid w:val="0"/>
              <w:spacing w:line="200" w:lineRule="atLeast"/>
              <w:ind w:right="11"/>
              <w:jc w:val="both"/>
              <w:rPr>
                <w:sz w:val="22"/>
                <w:szCs w:val="22"/>
              </w:rPr>
            </w:pPr>
            <w:proofErr w:type="gramStart"/>
            <w:r w:rsidRPr="00CD343F">
              <w:rPr>
                <w:sz w:val="22"/>
                <w:szCs w:val="22"/>
              </w:rPr>
              <w:t>Изготовлен</w:t>
            </w:r>
            <w:proofErr w:type="gramEnd"/>
            <w:r w:rsidRPr="00CD343F">
              <w:rPr>
                <w:sz w:val="22"/>
                <w:szCs w:val="22"/>
              </w:rPr>
              <w:t xml:space="preserve"> для культи голени из шерстяных материалов. Используется для предохранения культи при ношении протеза.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CD343F" w:rsidRDefault="00367ED6" w:rsidP="00EC581B">
            <w:pPr>
              <w:snapToGrid w:val="0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D343F">
              <w:rPr>
                <w:iCs/>
                <w:color w:val="000000"/>
                <w:spacing w:val="-4"/>
                <w:sz w:val="22"/>
                <w:szCs w:val="22"/>
              </w:rPr>
              <w:t>штука</w:t>
            </w:r>
          </w:p>
        </w:tc>
      </w:tr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</w:rPr>
            </w:pPr>
            <w:r w:rsidRPr="00CD343F">
              <w:rPr>
                <w:rFonts w:ascii="Times New Roman" w:hAnsi="Times New Roman"/>
              </w:rPr>
              <w:t>4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snapToGrid w:val="0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на культю нижней конечности шерстяной (бедро)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hd w:val="clear" w:color="auto" w:fill="FFFFFF"/>
              <w:snapToGrid w:val="0"/>
              <w:spacing w:line="200" w:lineRule="atLeast"/>
              <w:ind w:right="11"/>
              <w:jc w:val="both"/>
              <w:rPr>
                <w:sz w:val="22"/>
                <w:szCs w:val="22"/>
              </w:rPr>
            </w:pPr>
            <w:proofErr w:type="gramStart"/>
            <w:r w:rsidRPr="00CD343F">
              <w:rPr>
                <w:sz w:val="22"/>
                <w:szCs w:val="22"/>
              </w:rPr>
              <w:t>Изготовлен</w:t>
            </w:r>
            <w:proofErr w:type="gramEnd"/>
            <w:r w:rsidRPr="00CD343F">
              <w:rPr>
                <w:sz w:val="22"/>
                <w:szCs w:val="22"/>
              </w:rPr>
              <w:t xml:space="preserve"> для культи бедра из шерстяных материалов. Используется для предохранения культи при ношении протеза.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CD343F" w:rsidRDefault="00367ED6" w:rsidP="00EC581B">
            <w:pPr>
              <w:snapToGrid w:val="0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D343F">
              <w:rPr>
                <w:iCs/>
                <w:color w:val="000000"/>
                <w:spacing w:val="-4"/>
                <w:sz w:val="22"/>
                <w:szCs w:val="22"/>
              </w:rPr>
              <w:t>штука</w:t>
            </w:r>
          </w:p>
        </w:tc>
      </w:tr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</w:rPr>
            </w:pPr>
            <w:r w:rsidRPr="00CD343F">
              <w:rPr>
                <w:rFonts w:ascii="Times New Roman" w:hAnsi="Times New Roman"/>
              </w:rPr>
              <w:t>5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snapToGrid w:val="0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на культю нижней конечности хлопчатобумажный (голень)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hd w:val="clear" w:color="auto" w:fill="FFFFFF"/>
              <w:snapToGrid w:val="0"/>
              <w:spacing w:line="200" w:lineRule="atLeast"/>
              <w:ind w:right="11"/>
              <w:jc w:val="both"/>
              <w:rPr>
                <w:sz w:val="22"/>
                <w:szCs w:val="22"/>
              </w:rPr>
            </w:pPr>
            <w:proofErr w:type="gramStart"/>
            <w:r w:rsidRPr="00CD343F">
              <w:rPr>
                <w:sz w:val="22"/>
                <w:szCs w:val="22"/>
              </w:rPr>
              <w:t>Изготовлен</w:t>
            </w:r>
            <w:proofErr w:type="gramEnd"/>
            <w:r w:rsidRPr="00CD343F">
              <w:rPr>
                <w:sz w:val="22"/>
                <w:szCs w:val="22"/>
              </w:rPr>
              <w:t xml:space="preserve"> для культи голени из хлопчатобумажных материалов. Используется для предохранения культи при ношении протеза.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CD343F" w:rsidRDefault="00367ED6" w:rsidP="00EC581B">
            <w:pPr>
              <w:snapToGrid w:val="0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D343F">
              <w:rPr>
                <w:iCs/>
                <w:color w:val="000000"/>
                <w:spacing w:val="-4"/>
                <w:sz w:val="22"/>
                <w:szCs w:val="22"/>
              </w:rPr>
              <w:t>штука</w:t>
            </w:r>
          </w:p>
        </w:tc>
      </w:tr>
      <w:tr w:rsidR="00367ED6" w:rsidRPr="00CD343F" w:rsidTr="00EC581B">
        <w:tc>
          <w:tcPr>
            <w:tcW w:w="340" w:type="pct"/>
            <w:shd w:val="clear" w:color="auto" w:fill="auto"/>
          </w:tcPr>
          <w:p w:rsidR="00367ED6" w:rsidRPr="00CD343F" w:rsidRDefault="00367ED6" w:rsidP="00EC581B">
            <w:pPr>
              <w:pStyle w:val="a5"/>
              <w:jc w:val="both"/>
              <w:rPr>
                <w:rFonts w:ascii="Times New Roman" w:hAnsi="Times New Roman"/>
              </w:rPr>
            </w:pPr>
            <w:r w:rsidRPr="00CD343F">
              <w:rPr>
                <w:rFonts w:ascii="Times New Roman" w:hAnsi="Times New Roman"/>
              </w:rPr>
              <w:t>6</w:t>
            </w:r>
          </w:p>
        </w:tc>
        <w:tc>
          <w:tcPr>
            <w:tcW w:w="1606" w:type="pct"/>
            <w:shd w:val="clear" w:color="auto" w:fill="auto"/>
          </w:tcPr>
          <w:p w:rsidR="00367ED6" w:rsidRPr="00CD343F" w:rsidRDefault="00367ED6" w:rsidP="00EC581B">
            <w:pPr>
              <w:snapToGrid w:val="0"/>
              <w:rPr>
                <w:sz w:val="22"/>
                <w:szCs w:val="22"/>
              </w:rPr>
            </w:pPr>
            <w:r w:rsidRPr="00CD343F">
              <w:rPr>
                <w:sz w:val="22"/>
                <w:szCs w:val="22"/>
              </w:rPr>
              <w:t>Чехол на культю нижней конечности хлопчатобумажный (бедро)</w:t>
            </w:r>
          </w:p>
        </w:tc>
        <w:tc>
          <w:tcPr>
            <w:tcW w:w="2618" w:type="pct"/>
            <w:shd w:val="clear" w:color="auto" w:fill="auto"/>
          </w:tcPr>
          <w:p w:rsidR="00367ED6" w:rsidRPr="00CD343F" w:rsidRDefault="00367ED6" w:rsidP="00EC581B">
            <w:pPr>
              <w:shd w:val="clear" w:color="auto" w:fill="FFFFFF"/>
              <w:snapToGrid w:val="0"/>
              <w:spacing w:line="200" w:lineRule="atLeast"/>
              <w:ind w:right="11"/>
              <w:jc w:val="both"/>
              <w:rPr>
                <w:sz w:val="22"/>
                <w:szCs w:val="22"/>
              </w:rPr>
            </w:pPr>
            <w:proofErr w:type="gramStart"/>
            <w:r w:rsidRPr="00CD343F">
              <w:rPr>
                <w:sz w:val="22"/>
                <w:szCs w:val="22"/>
              </w:rPr>
              <w:t>Изготовлен</w:t>
            </w:r>
            <w:proofErr w:type="gramEnd"/>
            <w:r w:rsidRPr="00CD343F">
              <w:rPr>
                <w:sz w:val="22"/>
                <w:szCs w:val="22"/>
              </w:rPr>
              <w:t xml:space="preserve"> для культи бедра из хлопчатобумажных материалов. Используется для предохранения культи при ношении протеза.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6" w:rsidRPr="00CD343F" w:rsidRDefault="00367ED6" w:rsidP="00EC581B">
            <w:pPr>
              <w:snapToGrid w:val="0"/>
              <w:jc w:val="center"/>
              <w:rPr>
                <w:iCs/>
                <w:color w:val="000000"/>
                <w:spacing w:val="-4"/>
                <w:sz w:val="22"/>
                <w:szCs w:val="22"/>
              </w:rPr>
            </w:pPr>
            <w:r w:rsidRPr="00CD343F">
              <w:rPr>
                <w:iCs/>
                <w:color w:val="000000"/>
                <w:spacing w:val="-4"/>
                <w:sz w:val="22"/>
                <w:szCs w:val="22"/>
              </w:rPr>
              <w:t>штука</w:t>
            </w:r>
          </w:p>
        </w:tc>
      </w:tr>
    </w:tbl>
    <w:p w:rsidR="00367ED6" w:rsidRPr="00CD343F" w:rsidRDefault="00367ED6" w:rsidP="00367ED6">
      <w:pPr>
        <w:widowControl w:val="0"/>
        <w:rPr>
          <w:b/>
          <w:bCs/>
          <w:sz w:val="22"/>
          <w:szCs w:val="22"/>
        </w:rPr>
      </w:pPr>
    </w:p>
    <w:p w:rsidR="00F53E04" w:rsidRDefault="00F53E04">
      <w:bookmarkStart w:id="0" w:name="_GoBack"/>
      <w:bookmarkEnd w:id="0"/>
    </w:p>
    <w:sectPr w:rsidR="00F5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0A"/>
    <w:rsid w:val="00367ED6"/>
    <w:rsid w:val="00E4610A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367ED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qFormat/>
    <w:rsid w:val="0036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6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qFormat/>
    <w:rsid w:val="00367E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367ED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qFormat/>
    <w:rsid w:val="0036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6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qFormat/>
    <w:rsid w:val="00367E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Софья Геннадиевна</dc:creator>
  <cp:keywords/>
  <dc:description/>
  <cp:lastModifiedBy>Васильева Софья Геннадиевна</cp:lastModifiedBy>
  <cp:revision>2</cp:revision>
  <dcterms:created xsi:type="dcterms:W3CDTF">2020-02-18T11:31:00Z</dcterms:created>
  <dcterms:modified xsi:type="dcterms:W3CDTF">2020-02-18T11:31:00Z</dcterms:modified>
</cp:coreProperties>
</file>