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1E" w:rsidRPr="00211532" w:rsidRDefault="0094561E" w:rsidP="0094561E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1532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0A7F39" w:rsidRPr="00211532" w:rsidRDefault="000A7F39" w:rsidP="000A7F39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1532">
        <w:rPr>
          <w:rFonts w:ascii="Times New Roman" w:hAnsi="Times New Roman" w:cs="Times New Roman"/>
          <w:b/>
          <w:sz w:val="20"/>
          <w:szCs w:val="20"/>
        </w:rPr>
        <w:t>на</w:t>
      </w:r>
      <w:r w:rsidRPr="00211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оказание услуг в 2020 году по организации санаторно-курортного лечения граждан - получателей государственной социальной помощи (кроме детей инвалидов) по Классу VI МКБ-10 «Болезни нервной системы», по Классу XIII МКБ-10 «Болезни костно-мышечной системы и соединительной ткани» и сопровождающих их лиц в организации, оказывающей санаторно-курортные услуги</w:t>
      </w:r>
    </w:p>
    <w:p w:rsidR="0094561E" w:rsidRPr="00211532" w:rsidRDefault="0094561E" w:rsidP="0094561E">
      <w:pPr>
        <w:pStyle w:val="Standard"/>
        <w:ind w:firstLine="6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211532">
        <w:rPr>
          <w:rFonts w:ascii="Times New Roman" w:hAnsi="Times New Roman" w:cs="Times New Roman"/>
          <w:sz w:val="20"/>
          <w:szCs w:val="20"/>
          <w:u w:val="single"/>
        </w:rPr>
        <w:t>Объём оказываемых услуг:</w:t>
      </w:r>
    </w:p>
    <w:p w:rsidR="0094561E" w:rsidRPr="00211532" w:rsidRDefault="0094561E" w:rsidP="0094561E">
      <w:pPr>
        <w:pStyle w:val="Standard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11532">
        <w:rPr>
          <w:rFonts w:ascii="Times New Roman" w:hAnsi="Times New Roman" w:cs="Times New Roman"/>
          <w:sz w:val="20"/>
          <w:szCs w:val="20"/>
        </w:rPr>
        <w:t xml:space="preserve">Количество койко-дней </w:t>
      </w:r>
      <w:r w:rsidRPr="0021153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составляет </w:t>
      </w:r>
      <w:r w:rsidR="00876036" w:rsidRPr="00211532">
        <w:rPr>
          <w:rFonts w:ascii="Times New Roman" w:hAnsi="Times New Roman" w:cs="Times New Roman"/>
          <w:color w:val="000000"/>
          <w:spacing w:val="-2"/>
          <w:sz w:val="20"/>
          <w:szCs w:val="20"/>
        </w:rPr>
        <w:t>1 332</w:t>
      </w:r>
      <w:r w:rsidRPr="0021153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876036" w:rsidRPr="00211532">
        <w:rPr>
          <w:rFonts w:ascii="Times New Roman" w:hAnsi="Times New Roman" w:cs="Times New Roman"/>
          <w:color w:val="000000"/>
          <w:spacing w:val="-2"/>
          <w:sz w:val="20"/>
          <w:szCs w:val="20"/>
        </w:rPr>
        <w:t>одна тысяча</w:t>
      </w:r>
      <w:r w:rsidRPr="0021153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76036" w:rsidRPr="00211532">
        <w:rPr>
          <w:rFonts w:ascii="Times New Roman" w:hAnsi="Times New Roman" w:cs="Times New Roman"/>
          <w:color w:val="000000"/>
          <w:spacing w:val="-2"/>
          <w:sz w:val="20"/>
          <w:szCs w:val="20"/>
        </w:rPr>
        <w:t>триста тридцать два</w:t>
      </w:r>
      <w:r w:rsidRPr="00211532">
        <w:rPr>
          <w:rFonts w:ascii="Times New Roman" w:hAnsi="Times New Roman" w:cs="Times New Roman"/>
          <w:color w:val="000000"/>
          <w:spacing w:val="-2"/>
          <w:sz w:val="20"/>
          <w:szCs w:val="20"/>
        </w:rPr>
        <w:t>) койко-дней</w:t>
      </w:r>
      <w:r w:rsidRPr="0021153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738"/>
      </w:tblGrid>
      <w:tr w:rsidR="00070CB6" w:rsidRPr="00211532" w:rsidTr="00070CB6">
        <w:trPr>
          <w:trHeight w:hRule="exact" w:val="581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0CB6" w:rsidRPr="00070CB6" w:rsidRDefault="00070CB6" w:rsidP="00070CB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0CB6">
              <w:rPr>
                <w:rFonts w:ascii="Times New Roman" w:hAnsi="Times New Roman" w:cs="Times New Roman"/>
                <w:b/>
                <w:szCs w:val="24"/>
              </w:rPr>
              <w:t>Наименование услуг (процедур)</w:t>
            </w:r>
          </w:p>
          <w:p w:rsidR="00070CB6" w:rsidRPr="00070CB6" w:rsidRDefault="00070CB6" w:rsidP="00070CB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0CB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70CB6">
              <w:rPr>
                <w:rFonts w:ascii="Times New Roman" w:hAnsi="Times New Roman"/>
                <w:b/>
                <w:bCs/>
                <w:color w:val="000000"/>
                <w:szCs w:val="24"/>
              </w:rPr>
              <w:t>V</w:t>
            </w:r>
            <w:r w:rsidRPr="00070CB6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I</w:t>
            </w:r>
            <w:r w:rsidRPr="00070CB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МКБ-10 «Болезни нервной системы»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0CB6" w:rsidRPr="00070CB6" w:rsidRDefault="00070CB6" w:rsidP="00070CB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CB6">
              <w:rPr>
                <w:rFonts w:ascii="Times New Roman" w:hAnsi="Times New Roman" w:cs="Times New Roman"/>
                <w:b/>
                <w:sz w:val="20"/>
              </w:rPr>
              <w:t xml:space="preserve">Объем услуг на одного получателя, не менее </w:t>
            </w:r>
          </w:p>
        </w:tc>
      </w:tr>
      <w:tr w:rsidR="0094561E" w:rsidRPr="00211532" w:rsidTr="00574D1B">
        <w:trPr>
          <w:trHeight w:hRule="exact" w:val="41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- терапевта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561E" w:rsidRPr="00211532" w:rsidTr="00574D1B"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врача-специалиста-невролога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561E" w:rsidRPr="00211532" w:rsidTr="00574D1B"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Уточняющие (контрольные) диагностические процедуры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показаниям</w:t>
            </w:r>
          </w:p>
        </w:tc>
      </w:tr>
      <w:tr w:rsidR="0094561E" w:rsidRPr="00211532" w:rsidTr="00574D1B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Грязелечение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4561E" w:rsidRPr="00211532" w:rsidTr="00574D1B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Питьевое лечение минеральными водами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4561E" w:rsidRPr="00211532" w:rsidTr="00574D1B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Лечебная физкультура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  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Лечебная диета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4561E" w:rsidRPr="00211532" w:rsidTr="00574D1B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Климатолечение</w:t>
            </w:r>
            <w:proofErr w:type="spellEnd"/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(прогулки, воздушные ванны)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4561E" w:rsidRPr="00211532" w:rsidTr="00574D1B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показаниям</w:t>
            </w:r>
          </w:p>
        </w:tc>
      </w:tr>
    </w:tbl>
    <w:p w:rsidR="0094561E" w:rsidRPr="00211532" w:rsidRDefault="0094561E" w:rsidP="0094561E">
      <w:pPr>
        <w:pStyle w:val="Standard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94561E" w:rsidRPr="00211532" w:rsidRDefault="0094561E" w:rsidP="0094561E">
      <w:pPr>
        <w:pStyle w:val="Standard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91" w:type="dxa"/>
        <w:tblInd w:w="-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5"/>
        <w:gridCol w:w="2146"/>
      </w:tblGrid>
      <w:tr w:rsidR="00070CB6" w:rsidRPr="00211532" w:rsidTr="00070CB6">
        <w:trPr>
          <w:trHeight w:hRule="exact" w:val="681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0CB6" w:rsidRPr="00070CB6" w:rsidRDefault="00070CB6" w:rsidP="00070CB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0CB6">
              <w:rPr>
                <w:rFonts w:ascii="Times New Roman" w:hAnsi="Times New Roman" w:cs="Times New Roman"/>
                <w:b/>
                <w:szCs w:val="24"/>
              </w:rPr>
              <w:t>Наименование услуг (процедур) (</w:t>
            </w:r>
            <w:r w:rsidRPr="00070CB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по Классу </w:t>
            </w:r>
            <w:r w:rsidRPr="00070CB6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XIII</w:t>
            </w:r>
            <w:r w:rsidRPr="00070CB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МКБ-10 «Болезни костно-мышечной системы и соединительной ткани»</w:t>
            </w:r>
            <w:r w:rsidRPr="00070CB6">
              <w:rPr>
                <w:rFonts w:ascii="Times New Roman" w:hAnsi="Times New Roman" w:cs="Times New Roman"/>
                <w:b/>
                <w:szCs w:val="24"/>
              </w:rPr>
              <w:t>»)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0CB6" w:rsidRPr="00070CB6" w:rsidRDefault="00070CB6" w:rsidP="00070CB6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CB6">
              <w:rPr>
                <w:rFonts w:ascii="Times New Roman" w:hAnsi="Times New Roman" w:cs="Times New Roman"/>
                <w:b/>
                <w:sz w:val="20"/>
              </w:rPr>
              <w:t xml:space="preserve">Объем услуг на одного получателя, не менее </w:t>
            </w:r>
          </w:p>
        </w:tc>
      </w:tr>
      <w:tr w:rsidR="0094561E" w:rsidRPr="00211532" w:rsidTr="00574D1B">
        <w:trPr>
          <w:trHeight w:hRule="exact" w:val="415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врача-терапевта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ind w:left="-40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561E" w:rsidRPr="00211532" w:rsidTr="00574D1B">
        <w:trPr>
          <w:trHeight w:hRule="exact" w:val="289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врача-специалиста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561E" w:rsidRPr="00211532" w:rsidTr="00574D1B">
        <w:trPr>
          <w:trHeight w:hRule="exact" w:val="356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Уточняющие (контрольные) диагностические процедуры</w:t>
            </w:r>
          </w:p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показаниям</w:t>
            </w:r>
          </w:p>
        </w:tc>
      </w:tr>
      <w:tr w:rsidR="0094561E" w:rsidRPr="00211532" w:rsidTr="00574D1B">
        <w:trPr>
          <w:trHeight w:hRule="exact" w:val="303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5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Грязелечение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5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Питьевое лечение минеральными водами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4561E" w:rsidRPr="00211532" w:rsidTr="00574D1B">
        <w:trPr>
          <w:trHeight w:hRule="exact" w:val="282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Лечебная физкультура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9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Массаж  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89"/>
        </w:trPr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Мануальная терапия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4561E" w:rsidRPr="00211532" w:rsidTr="00574D1B">
        <w:trPr>
          <w:trHeight w:hRule="exact" w:val="303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Рефлексотерапия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4561E" w:rsidRPr="00211532" w:rsidTr="00574D1B">
        <w:trPr>
          <w:trHeight w:hRule="exact" w:val="303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561E" w:rsidRPr="00211532" w:rsidTr="00574D1B">
        <w:trPr>
          <w:trHeight w:hRule="exact" w:val="296"/>
        </w:trPr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Климатолечение</w:t>
            </w:r>
            <w:proofErr w:type="spellEnd"/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(прогулки, воздушные ванны)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4561E" w:rsidRPr="00211532" w:rsidTr="00574D1B">
        <w:trPr>
          <w:trHeight w:hRule="exact" w:val="307"/>
        </w:trPr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Лечебная диета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4561E" w:rsidRPr="00211532" w:rsidTr="00574D1B">
        <w:trPr>
          <w:trHeight w:hRule="exact" w:val="307"/>
        </w:trPr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Медикаментозное лечение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4561E" w:rsidRPr="00211532" w:rsidTr="00574D1B">
        <w:trPr>
          <w:trHeight w:hRule="exact" w:val="307"/>
        </w:trPr>
        <w:tc>
          <w:tcPr>
            <w:tcW w:w="8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61E" w:rsidRPr="00211532" w:rsidRDefault="0094561E" w:rsidP="00574D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показаниям</w:t>
            </w:r>
          </w:p>
        </w:tc>
      </w:tr>
    </w:tbl>
    <w:p w:rsidR="0094561E" w:rsidRDefault="0094561E" w:rsidP="0094561E">
      <w:pPr>
        <w:pStyle w:val="Standard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11532">
        <w:rPr>
          <w:rFonts w:ascii="Times New Roman" w:hAnsi="Times New Roman" w:cs="Times New Roman"/>
          <w:sz w:val="20"/>
          <w:szCs w:val="20"/>
        </w:rPr>
        <w:t>Перечень процедур определяется лечащим врачом в зависимости от состояния здоровья получателя путевки.</w:t>
      </w:r>
    </w:p>
    <w:p w:rsidR="00070CB6" w:rsidRPr="00211532" w:rsidRDefault="00070CB6" w:rsidP="0094561E">
      <w:pPr>
        <w:pStyle w:val="Standard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070CB6" w:rsidRDefault="00070CB6" w:rsidP="00070CB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/>
          <w:sz w:val="24"/>
          <w:lang w:eastAsia="ru-RU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070CB6" w:rsidRDefault="00070CB6" w:rsidP="00070CB6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070CB6" w:rsidRDefault="00070CB6" w:rsidP="00070CB6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Участник закупки должен соответствовать требованиям действующего законодательства Российской Федерации, в том числе требованиям, установленным Приказом Министерства здравоохранения Российской Федерации от 6 августа 2013 г. № 529н «Об утверждении номенклатуры медицинских организаций».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lang w:eastAsia="ru-RU"/>
        </w:rPr>
        <w:t xml:space="preserve">Услуги должны быть оказаны в соответствии с </w:t>
      </w:r>
      <w:r>
        <w:rPr>
          <w:rFonts w:ascii="Times New Roman" w:hAnsi="Times New Roman"/>
          <w:sz w:val="24"/>
          <w:szCs w:val="28"/>
        </w:rPr>
        <w:t>приказами Министерства здравоохранения и социального развития Российской Федерации: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№ 214 </w:t>
      </w:r>
      <w:r>
        <w:rPr>
          <w:rFonts w:ascii="Times New Roman" w:hAnsi="Times New Roman"/>
          <w:sz w:val="24"/>
          <w:szCs w:val="28"/>
        </w:rPr>
        <w:t>от 22.11.2004 года</w:t>
      </w:r>
      <w:r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rFonts w:ascii="Times New Roman" w:hAnsi="Times New Roman"/>
          <w:sz w:val="24"/>
          <w:lang w:eastAsia="ru-RU"/>
        </w:rPr>
        <w:t>полиневропатиями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 другими поражениями периферической нервной системы»;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№ 217 </w:t>
      </w:r>
      <w:r>
        <w:rPr>
          <w:rFonts w:ascii="Times New Roman" w:hAnsi="Times New Roman"/>
          <w:sz w:val="24"/>
          <w:szCs w:val="28"/>
        </w:rPr>
        <w:t>от 22.11.2004 года</w:t>
      </w:r>
      <w:r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воспалительными болезнями центральной нервной системы»;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№ 273 от 23.11.2004 года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hAnsi="Times New Roman"/>
          <w:sz w:val="24"/>
          <w:lang w:eastAsia="ru-RU"/>
        </w:rPr>
        <w:t>соматофорными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расстройствами».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№ 208 </w:t>
      </w:r>
      <w:r>
        <w:rPr>
          <w:rFonts w:ascii="Times New Roman" w:hAnsi="Times New Roman"/>
          <w:sz w:val="24"/>
          <w:szCs w:val="28"/>
        </w:rPr>
        <w:t>от 22.11.2004 года</w:t>
      </w:r>
      <w:r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hAnsi="Times New Roman"/>
          <w:sz w:val="24"/>
          <w:lang w:eastAsia="ru-RU"/>
        </w:rPr>
        <w:t>дорсопатии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lang w:eastAsia="ru-RU"/>
        </w:rPr>
        <w:t>спондилопатии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болезни мягких тканей, </w:t>
      </w:r>
      <w:proofErr w:type="spellStart"/>
      <w:r>
        <w:rPr>
          <w:rFonts w:ascii="Times New Roman" w:hAnsi="Times New Roman"/>
          <w:sz w:val="24"/>
          <w:lang w:eastAsia="ru-RU"/>
        </w:rPr>
        <w:t>остеопатии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lang w:eastAsia="ru-RU"/>
        </w:rPr>
        <w:t>хондропатии</w:t>
      </w:r>
      <w:proofErr w:type="spellEnd"/>
      <w:r>
        <w:rPr>
          <w:rFonts w:ascii="Times New Roman" w:hAnsi="Times New Roman"/>
          <w:sz w:val="24"/>
          <w:lang w:eastAsia="ru-RU"/>
        </w:rPr>
        <w:t>)»;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№ 227 </w:t>
      </w:r>
      <w:r>
        <w:rPr>
          <w:rFonts w:ascii="Times New Roman" w:hAnsi="Times New Roman"/>
          <w:sz w:val="24"/>
          <w:szCs w:val="28"/>
        </w:rPr>
        <w:t>от 22.11.2004 года</w:t>
      </w:r>
      <w:r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hAnsi="Times New Roman"/>
          <w:sz w:val="24"/>
          <w:lang w:eastAsia="ru-RU"/>
        </w:rPr>
        <w:t>артропатии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инфекционные </w:t>
      </w:r>
      <w:proofErr w:type="spellStart"/>
      <w:r>
        <w:rPr>
          <w:rFonts w:ascii="Times New Roman" w:hAnsi="Times New Roman"/>
          <w:sz w:val="24"/>
          <w:lang w:eastAsia="ru-RU"/>
        </w:rPr>
        <w:t>артропатии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воспалительные </w:t>
      </w:r>
      <w:proofErr w:type="spellStart"/>
      <w:r>
        <w:rPr>
          <w:rFonts w:ascii="Times New Roman" w:hAnsi="Times New Roman"/>
          <w:sz w:val="24"/>
          <w:lang w:eastAsia="ru-RU"/>
        </w:rPr>
        <w:t>артропатии</w:t>
      </w:r>
      <w:proofErr w:type="spellEnd"/>
      <w:r>
        <w:rPr>
          <w:rFonts w:ascii="Times New Roman" w:hAnsi="Times New Roman"/>
          <w:sz w:val="24"/>
          <w:lang w:eastAsia="ru-RU"/>
        </w:rPr>
        <w:t>, артрозы, другие поражения суставов)»;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Российской Федерации.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Федерации.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Размещение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070CB6" w:rsidRDefault="00070CB6" w:rsidP="00070CB6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Здания и сооружения организации, оказывающей санаторно-курортные услуги должны быть:</w:t>
      </w:r>
    </w:p>
    <w:p w:rsidR="00070CB6" w:rsidRDefault="00070CB6" w:rsidP="00070CB6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070CB6" w:rsidRDefault="00070CB6" w:rsidP="00070CB6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070CB6" w:rsidRDefault="00070CB6" w:rsidP="00070CB6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070CB6" w:rsidRDefault="00070CB6" w:rsidP="00070CB6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оборудованы лифтом с круглосуточным подъемом и спуском (при наличии более 3 этажей);</w:t>
      </w:r>
    </w:p>
    <w:p w:rsidR="00070CB6" w:rsidRPr="00070CB6" w:rsidRDefault="00070CB6" w:rsidP="00070CB6">
      <w:pPr>
        <w:pStyle w:val="21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070CB6">
        <w:rPr>
          <w:rFonts w:ascii="Times New Roman" w:hAnsi="Times New Roman" w:cs="Times New Roman"/>
          <w:sz w:val="24"/>
          <w:lang w:eastAsia="ru-RU"/>
        </w:rPr>
        <w:t>- служба приема (круглосуточный прием);</w:t>
      </w:r>
      <w:r w:rsidRPr="00070CB6">
        <w:rPr>
          <w:rFonts w:ascii="Times New Roman" w:hAnsi="Times New Roman" w:cs="Times New Roman"/>
          <w:sz w:val="24"/>
        </w:rPr>
        <w:t xml:space="preserve"> </w:t>
      </w:r>
    </w:p>
    <w:p w:rsidR="00070CB6" w:rsidRPr="00070CB6" w:rsidRDefault="00070CB6" w:rsidP="00070CB6">
      <w:pPr>
        <w:pStyle w:val="21"/>
        <w:ind w:firstLine="709"/>
        <w:jc w:val="both"/>
        <w:rPr>
          <w:rFonts w:ascii="Times New Roman" w:hAnsi="Times New Roman" w:cs="Times New Roman"/>
          <w:sz w:val="24"/>
        </w:rPr>
      </w:pPr>
      <w:r w:rsidRPr="00070CB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070CB6">
        <w:rPr>
          <w:rFonts w:ascii="Times New Roman" w:hAnsi="Times New Roman" w:cs="Times New Roman"/>
          <w:sz w:val="24"/>
        </w:rPr>
        <w:t>безбарьерная</w:t>
      </w:r>
      <w:proofErr w:type="spellEnd"/>
      <w:r w:rsidRPr="00070CB6">
        <w:rPr>
          <w:rFonts w:ascii="Times New Roman" w:hAnsi="Times New Roman" w:cs="Times New Roman"/>
          <w:sz w:val="24"/>
        </w:rPr>
        <w:t>, доступная среда.</w:t>
      </w:r>
    </w:p>
    <w:p w:rsidR="00070CB6" w:rsidRDefault="00070CB6" w:rsidP="00070CB6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070CB6">
        <w:rPr>
          <w:rFonts w:ascii="Times New Roman" w:hAnsi="Times New Roman" w:cs="Times New Roman"/>
          <w:sz w:val="24"/>
          <w:lang w:eastAsia="ru-RU"/>
        </w:rPr>
        <w:t>Организация досуга должна осуществляться с учетом специфики категории</w:t>
      </w:r>
      <w:r>
        <w:rPr>
          <w:rFonts w:ascii="Times New Roman" w:hAnsi="Times New Roman"/>
          <w:sz w:val="24"/>
          <w:lang w:eastAsia="ru-RU"/>
        </w:rPr>
        <w:t xml:space="preserve"> граждан.</w:t>
      </w:r>
    </w:p>
    <w:p w:rsidR="00BC7088" w:rsidRPr="0094561E" w:rsidRDefault="0074273F" w:rsidP="00070CB6">
      <w:pPr>
        <w:pStyle w:val="Standard"/>
        <w:ind w:firstLine="709"/>
        <w:jc w:val="both"/>
        <w:rPr>
          <w:b/>
        </w:rPr>
      </w:pPr>
    </w:p>
    <w:sectPr w:rsidR="00BC7088" w:rsidRPr="0094561E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4C97"/>
    <w:multiLevelType w:val="multilevel"/>
    <w:tmpl w:val="041851D8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99"/>
    <w:rsid w:val="00070CB6"/>
    <w:rsid w:val="000A7F39"/>
    <w:rsid w:val="000F490E"/>
    <w:rsid w:val="00211532"/>
    <w:rsid w:val="003157D4"/>
    <w:rsid w:val="004C4900"/>
    <w:rsid w:val="0074273F"/>
    <w:rsid w:val="007B3899"/>
    <w:rsid w:val="00876036"/>
    <w:rsid w:val="0094561E"/>
    <w:rsid w:val="009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D484-F548-4B1A-B727-997ACE3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56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6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945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561E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94561E"/>
  </w:style>
  <w:style w:type="paragraph" w:customStyle="1" w:styleId="ConsPlusTitle">
    <w:name w:val="ConsPlusTitle"/>
    <w:basedOn w:val="a"/>
    <w:next w:val="a"/>
    <w:rsid w:val="0094561E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numbering" w:customStyle="1" w:styleId="WWNum1">
    <w:name w:val="WWNum1"/>
    <w:basedOn w:val="a2"/>
    <w:rsid w:val="0094561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76036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36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ConsPlusNormal">
    <w:name w:val="ConsPlusNormal"/>
    <w:rsid w:val="00070C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7</cp:revision>
  <cp:lastPrinted>2020-01-31T05:38:00Z</cp:lastPrinted>
  <dcterms:created xsi:type="dcterms:W3CDTF">2020-01-31T01:58:00Z</dcterms:created>
  <dcterms:modified xsi:type="dcterms:W3CDTF">2020-02-06T23:54:00Z</dcterms:modified>
</cp:coreProperties>
</file>