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A7D" w:rsidRDefault="00DB3A7D" w:rsidP="00DB3A7D">
      <w:pPr>
        <w:pStyle w:val="Standard"/>
        <w:tabs>
          <w:tab w:val="left" w:pos="0"/>
        </w:tabs>
        <w:ind w:firstLine="65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Техническое задание</w:t>
      </w:r>
    </w:p>
    <w:p w:rsidR="00DB3A7D" w:rsidRDefault="00413DB7" w:rsidP="00DB3A7D">
      <w:pPr>
        <w:pStyle w:val="Standard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оказание услуг в 2020 году по организации санаторно-курортного лечения граждан-получателей государственной социальной помощи, в том числе детей-инвалидов по Классу VII МКБ-10 «Болезни глаза и его придаточного аппарата» и сопровождающих лиц, в организации оказывающей санаторно-курортные услуги</w:t>
      </w:r>
    </w:p>
    <w:p w:rsidR="00DB3A7D" w:rsidRDefault="00DB3A7D" w:rsidP="00DB3A7D">
      <w:pPr>
        <w:pStyle w:val="Standard"/>
        <w:tabs>
          <w:tab w:val="left" w:pos="0"/>
        </w:tabs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pacing w:val="-2"/>
          <w:sz w:val="28"/>
          <w:szCs w:val="28"/>
          <w:u w:val="single"/>
        </w:rPr>
        <w:t>Объём оказываемых услуг:</w:t>
      </w:r>
    </w:p>
    <w:p w:rsidR="002B6262" w:rsidRPr="002B6262" w:rsidRDefault="00DB3A7D" w:rsidP="00DB3A7D">
      <w:pPr>
        <w:pStyle w:val="Standard"/>
        <w:ind w:firstLine="68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Общее количество услуг </w:t>
      </w:r>
      <w:r w:rsidR="002B6262">
        <w:rPr>
          <w:rFonts w:ascii="Times New Roman" w:hAnsi="Times New Roman"/>
          <w:color w:val="000000"/>
          <w:spacing w:val="-2"/>
          <w:sz w:val="28"/>
          <w:szCs w:val="28"/>
        </w:rPr>
        <w:t>1 500 койко-дней, в том числе</w:t>
      </w:r>
      <w:r w:rsidR="002B6262" w:rsidRPr="002B6262">
        <w:rPr>
          <w:rFonts w:ascii="Times New Roman" w:hAnsi="Times New Roman"/>
          <w:color w:val="000000"/>
          <w:spacing w:val="-2"/>
          <w:sz w:val="28"/>
          <w:szCs w:val="28"/>
        </w:rPr>
        <w:t>:</w:t>
      </w:r>
    </w:p>
    <w:p w:rsidR="00DB3A7D" w:rsidRDefault="00DB3A7D" w:rsidP="002B6262">
      <w:pPr>
        <w:pStyle w:val="Standard"/>
        <w:numPr>
          <w:ilvl w:val="0"/>
          <w:numId w:val="5"/>
        </w:numPr>
        <w:ind w:left="0" w:firstLine="68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2B6262">
        <w:rPr>
          <w:rFonts w:ascii="Times New Roman" w:hAnsi="Times New Roman"/>
          <w:color w:val="000000"/>
          <w:spacing w:val="-2"/>
          <w:sz w:val="28"/>
          <w:szCs w:val="28"/>
        </w:rPr>
        <w:t xml:space="preserve">для граждан-получателей государственной социальной помощи </w:t>
      </w:r>
      <w:r w:rsidR="002B6262" w:rsidRPr="002B6262">
        <w:rPr>
          <w:rFonts w:ascii="Times New Roman" w:hAnsi="Times New Roman"/>
          <w:color w:val="000000"/>
          <w:spacing w:val="-2"/>
          <w:sz w:val="28"/>
          <w:szCs w:val="28"/>
        </w:rPr>
        <w:t>1</w:t>
      </w:r>
      <w:r w:rsidR="002B6262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 </w:t>
      </w:r>
      <w:r w:rsidR="002B6262" w:rsidRPr="002B6262">
        <w:rPr>
          <w:rFonts w:ascii="Times New Roman" w:hAnsi="Times New Roman"/>
          <w:color w:val="000000"/>
          <w:spacing w:val="-2"/>
          <w:sz w:val="28"/>
          <w:szCs w:val="28"/>
        </w:rPr>
        <w:t xml:space="preserve">080 </w:t>
      </w:r>
      <w:r w:rsidR="002B6262">
        <w:rPr>
          <w:rFonts w:ascii="Times New Roman" w:hAnsi="Times New Roman"/>
          <w:color w:val="000000"/>
          <w:spacing w:val="-2"/>
          <w:sz w:val="28"/>
          <w:szCs w:val="28"/>
        </w:rPr>
        <w:t>койко-дней</w:t>
      </w:r>
      <w:r w:rsidR="002B6262" w:rsidRPr="002B6262">
        <w:rPr>
          <w:rFonts w:ascii="Times New Roman" w:hAnsi="Times New Roman"/>
          <w:color w:val="000000"/>
          <w:spacing w:val="-2"/>
          <w:sz w:val="28"/>
          <w:szCs w:val="28"/>
        </w:rPr>
        <w:t>;</w:t>
      </w:r>
    </w:p>
    <w:p w:rsidR="002B6262" w:rsidRDefault="002B6262" w:rsidP="002B6262">
      <w:pPr>
        <w:pStyle w:val="Standard"/>
        <w:numPr>
          <w:ilvl w:val="0"/>
          <w:numId w:val="5"/>
        </w:numPr>
        <w:ind w:left="0" w:firstLine="68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для детей-инвалидов 420 койко-дней.</w:t>
      </w:r>
    </w:p>
    <w:p w:rsidR="002B6262" w:rsidRPr="002B6262" w:rsidRDefault="002B6262" w:rsidP="002B6262">
      <w:pPr>
        <w:pStyle w:val="Standard"/>
        <w:ind w:left="68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tbl>
      <w:tblPr>
        <w:tblW w:w="10102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75"/>
        <w:gridCol w:w="2527"/>
      </w:tblGrid>
      <w:tr w:rsidR="00413DB7" w:rsidRPr="00413DB7" w:rsidTr="00413DB7">
        <w:trPr>
          <w:trHeight w:hRule="exact" w:val="1381"/>
        </w:trPr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13DB7" w:rsidRPr="00413DB7" w:rsidRDefault="00413DB7" w:rsidP="00413DB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13DB7">
              <w:rPr>
                <w:rFonts w:ascii="Times New Roman" w:hAnsi="Times New Roman" w:cs="Times New Roman"/>
                <w:sz w:val="24"/>
                <w:szCs w:val="20"/>
              </w:rPr>
              <w:t>Наименование услуг (процедур) для граждан-получателей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13DB7" w:rsidRPr="00413DB7" w:rsidRDefault="00413DB7" w:rsidP="00413DB7">
            <w:pPr>
              <w:pStyle w:val="Standard"/>
              <w:tabs>
                <w:tab w:val="left" w:pos="110"/>
              </w:tabs>
              <w:snapToGrid w:val="0"/>
              <w:ind w:left="110" w:right="-10" w:hanging="3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13DB7">
              <w:rPr>
                <w:rFonts w:ascii="Times New Roman" w:hAnsi="Times New Roman" w:cs="Times New Roman"/>
                <w:sz w:val="24"/>
                <w:szCs w:val="20"/>
              </w:rPr>
              <w:t>Объем услуг на одного получателя (на курс лечения), не менее</w:t>
            </w:r>
          </w:p>
        </w:tc>
      </w:tr>
      <w:tr w:rsidR="00DB3A7D" w:rsidRPr="00413DB7" w:rsidTr="007103C0">
        <w:trPr>
          <w:trHeight w:hRule="exact" w:val="639"/>
        </w:trPr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3A7D" w:rsidRPr="00413DB7" w:rsidRDefault="00DB3A7D" w:rsidP="00413DB7">
            <w:pPr>
              <w:pStyle w:val="Standard"/>
              <w:tabs>
                <w:tab w:val="left" w:pos="-355"/>
              </w:tabs>
              <w:snapToGrid w:val="0"/>
              <w:ind w:left="5" w:right="5"/>
              <w:rPr>
                <w:rFonts w:ascii="Times New Roman" w:hAnsi="Times New Roman" w:cs="Times New Roman"/>
                <w:sz w:val="24"/>
                <w:szCs w:val="20"/>
              </w:rPr>
            </w:pPr>
            <w:r w:rsidRPr="00413DB7">
              <w:rPr>
                <w:rFonts w:ascii="Times New Roman" w:hAnsi="Times New Roman" w:cs="Times New Roman"/>
                <w:sz w:val="24"/>
                <w:szCs w:val="20"/>
              </w:rPr>
              <w:t>Прием (осмотр, консультация) врача восстановительной медицины (терапевта)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3A7D" w:rsidRPr="00413DB7" w:rsidRDefault="00DB3A7D" w:rsidP="007103C0">
            <w:pPr>
              <w:pStyle w:val="Standard"/>
              <w:snapToGrid w:val="0"/>
              <w:ind w:left="50" w:right="-10" w:hanging="3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13DB7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</w:tr>
      <w:tr w:rsidR="00DB3A7D" w:rsidRPr="00413DB7" w:rsidTr="007103C0">
        <w:trPr>
          <w:trHeight w:hRule="exact" w:val="766"/>
        </w:trPr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3A7D" w:rsidRPr="00413DB7" w:rsidRDefault="00DB3A7D" w:rsidP="007103C0">
            <w:pPr>
              <w:pStyle w:val="Standard"/>
              <w:snapToGrid w:val="0"/>
              <w:ind w:left="65" w:right="5" w:hanging="15"/>
              <w:rPr>
                <w:rFonts w:ascii="Times New Roman" w:hAnsi="Times New Roman" w:cs="Times New Roman"/>
                <w:sz w:val="24"/>
                <w:szCs w:val="20"/>
              </w:rPr>
            </w:pPr>
            <w:r w:rsidRPr="00413DB7">
              <w:rPr>
                <w:rFonts w:ascii="Times New Roman" w:hAnsi="Times New Roman" w:cs="Times New Roman"/>
                <w:sz w:val="24"/>
                <w:szCs w:val="20"/>
              </w:rPr>
              <w:t>Прием (осмотр, консультация) врача-специалиста (офтальмолога)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3A7D" w:rsidRPr="00413DB7" w:rsidRDefault="00DB3A7D" w:rsidP="007103C0">
            <w:pPr>
              <w:pStyle w:val="Standard"/>
              <w:snapToGrid w:val="0"/>
              <w:ind w:left="50" w:right="-10" w:hanging="3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13DB7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</w:tr>
      <w:tr w:rsidR="00DB3A7D" w:rsidRPr="00413DB7" w:rsidTr="007103C0">
        <w:trPr>
          <w:trHeight w:hRule="exact" w:val="357"/>
        </w:trPr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3A7D" w:rsidRPr="00413DB7" w:rsidRDefault="00DB3A7D" w:rsidP="007103C0">
            <w:pPr>
              <w:pStyle w:val="Standard"/>
              <w:snapToGrid w:val="0"/>
              <w:ind w:left="65" w:right="5" w:hanging="15"/>
              <w:rPr>
                <w:rFonts w:ascii="Times New Roman" w:hAnsi="Times New Roman" w:cs="Times New Roman"/>
                <w:sz w:val="24"/>
                <w:szCs w:val="20"/>
              </w:rPr>
            </w:pPr>
            <w:r w:rsidRPr="00413DB7">
              <w:rPr>
                <w:rFonts w:ascii="Times New Roman" w:hAnsi="Times New Roman" w:cs="Times New Roman"/>
                <w:sz w:val="24"/>
                <w:szCs w:val="20"/>
              </w:rPr>
              <w:t>Уточняющие (контрольные) диагностические процедуры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3A7D" w:rsidRPr="00413DB7" w:rsidRDefault="00DB3A7D" w:rsidP="007103C0">
            <w:pPr>
              <w:pStyle w:val="Standard"/>
              <w:snapToGrid w:val="0"/>
              <w:ind w:left="50" w:right="-10" w:hanging="3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13DB7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</w:tr>
      <w:tr w:rsidR="00DB3A7D" w:rsidRPr="00413DB7" w:rsidTr="007103C0">
        <w:trPr>
          <w:trHeight w:hRule="exact" w:val="303"/>
        </w:trPr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3A7D" w:rsidRPr="00413DB7" w:rsidRDefault="00DB3A7D" w:rsidP="007103C0">
            <w:pPr>
              <w:pStyle w:val="Standard"/>
              <w:snapToGrid w:val="0"/>
              <w:ind w:left="65" w:right="5" w:hanging="15"/>
              <w:rPr>
                <w:rFonts w:ascii="Times New Roman" w:hAnsi="Times New Roman" w:cs="Times New Roman"/>
                <w:sz w:val="24"/>
                <w:szCs w:val="20"/>
              </w:rPr>
            </w:pPr>
            <w:r w:rsidRPr="00413DB7">
              <w:rPr>
                <w:rFonts w:ascii="Times New Roman" w:hAnsi="Times New Roman" w:cs="Times New Roman"/>
                <w:sz w:val="24"/>
                <w:szCs w:val="20"/>
              </w:rPr>
              <w:t>Водолечение (лечебные ванны, души, плавание)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3A7D" w:rsidRPr="00413DB7" w:rsidRDefault="00DB3A7D" w:rsidP="007103C0">
            <w:pPr>
              <w:pStyle w:val="Standard"/>
              <w:snapToGrid w:val="0"/>
              <w:ind w:left="50" w:right="-10" w:hanging="3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13DB7">
              <w:rPr>
                <w:rFonts w:ascii="Times New Roman" w:hAnsi="Times New Roman" w:cs="Times New Roman"/>
                <w:sz w:val="24"/>
                <w:szCs w:val="20"/>
              </w:rPr>
              <w:t>10</w:t>
            </w:r>
          </w:p>
        </w:tc>
      </w:tr>
      <w:tr w:rsidR="00DB3A7D" w:rsidRPr="00413DB7" w:rsidTr="007103C0">
        <w:trPr>
          <w:trHeight w:hRule="exact" w:val="285"/>
        </w:trPr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3A7D" w:rsidRPr="00413DB7" w:rsidRDefault="00DB3A7D" w:rsidP="007103C0">
            <w:pPr>
              <w:pStyle w:val="Standard"/>
              <w:snapToGrid w:val="0"/>
              <w:ind w:left="65" w:right="5" w:hanging="15"/>
              <w:rPr>
                <w:rFonts w:ascii="Times New Roman" w:hAnsi="Times New Roman" w:cs="Times New Roman"/>
                <w:sz w:val="24"/>
                <w:szCs w:val="20"/>
              </w:rPr>
            </w:pPr>
            <w:r w:rsidRPr="00413DB7">
              <w:rPr>
                <w:rFonts w:ascii="Times New Roman" w:hAnsi="Times New Roman" w:cs="Times New Roman"/>
                <w:sz w:val="24"/>
                <w:szCs w:val="20"/>
              </w:rPr>
              <w:t>Лечебная физкультура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3A7D" w:rsidRPr="00413DB7" w:rsidRDefault="00DB3A7D" w:rsidP="007103C0">
            <w:pPr>
              <w:pStyle w:val="Standard"/>
              <w:snapToGrid w:val="0"/>
              <w:ind w:left="50" w:right="-10" w:hanging="3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13DB7">
              <w:rPr>
                <w:rFonts w:ascii="Times New Roman" w:hAnsi="Times New Roman" w:cs="Times New Roman"/>
                <w:sz w:val="24"/>
                <w:szCs w:val="20"/>
              </w:rPr>
              <w:t>10</w:t>
            </w:r>
          </w:p>
        </w:tc>
      </w:tr>
      <w:tr w:rsidR="00DB3A7D" w:rsidRPr="00413DB7" w:rsidTr="007103C0">
        <w:trPr>
          <w:trHeight w:hRule="exact" w:val="285"/>
        </w:trPr>
        <w:tc>
          <w:tcPr>
            <w:tcW w:w="7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3A7D" w:rsidRPr="00413DB7" w:rsidRDefault="00DB3A7D" w:rsidP="007103C0">
            <w:pPr>
              <w:pStyle w:val="Standard"/>
              <w:snapToGrid w:val="0"/>
              <w:ind w:left="65" w:right="5" w:hanging="15"/>
              <w:rPr>
                <w:rFonts w:ascii="Times New Roman" w:hAnsi="Times New Roman" w:cs="Times New Roman"/>
                <w:sz w:val="24"/>
                <w:szCs w:val="20"/>
              </w:rPr>
            </w:pPr>
            <w:r w:rsidRPr="00413DB7">
              <w:rPr>
                <w:rFonts w:ascii="Times New Roman" w:hAnsi="Times New Roman" w:cs="Times New Roman"/>
                <w:sz w:val="24"/>
                <w:szCs w:val="20"/>
              </w:rPr>
              <w:t>Грязелечение</w:t>
            </w:r>
          </w:p>
        </w:tc>
        <w:tc>
          <w:tcPr>
            <w:tcW w:w="2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3A7D" w:rsidRPr="00413DB7" w:rsidRDefault="00DB3A7D" w:rsidP="007103C0">
            <w:pPr>
              <w:pStyle w:val="Standard"/>
              <w:snapToGrid w:val="0"/>
              <w:ind w:left="50" w:right="-10" w:hanging="3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13DB7">
              <w:rPr>
                <w:rFonts w:ascii="Times New Roman" w:hAnsi="Times New Roman" w:cs="Times New Roman"/>
                <w:sz w:val="24"/>
                <w:szCs w:val="20"/>
              </w:rPr>
              <w:t>10</w:t>
            </w:r>
          </w:p>
        </w:tc>
      </w:tr>
      <w:tr w:rsidR="00DB3A7D" w:rsidRPr="00413DB7" w:rsidTr="007103C0">
        <w:trPr>
          <w:trHeight w:hRule="exact" w:val="285"/>
        </w:trPr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3A7D" w:rsidRPr="00413DB7" w:rsidRDefault="00DB3A7D" w:rsidP="007103C0">
            <w:pPr>
              <w:pStyle w:val="Standard"/>
              <w:snapToGrid w:val="0"/>
              <w:ind w:left="65" w:right="5" w:hanging="15"/>
              <w:rPr>
                <w:rFonts w:ascii="Times New Roman" w:hAnsi="Times New Roman" w:cs="Times New Roman"/>
                <w:sz w:val="24"/>
                <w:szCs w:val="20"/>
              </w:rPr>
            </w:pPr>
            <w:r w:rsidRPr="00413DB7">
              <w:rPr>
                <w:rFonts w:ascii="Times New Roman" w:hAnsi="Times New Roman" w:cs="Times New Roman"/>
                <w:sz w:val="24"/>
                <w:szCs w:val="20"/>
              </w:rPr>
              <w:t>Массаж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3A7D" w:rsidRPr="00413DB7" w:rsidRDefault="00DB3A7D" w:rsidP="007103C0">
            <w:pPr>
              <w:pStyle w:val="Standard"/>
              <w:snapToGrid w:val="0"/>
              <w:ind w:left="50" w:right="-10" w:hanging="3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13DB7">
              <w:rPr>
                <w:rFonts w:ascii="Times New Roman" w:hAnsi="Times New Roman" w:cs="Times New Roman"/>
                <w:sz w:val="24"/>
                <w:szCs w:val="20"/>
              </w:rPr>
              <w:t>10</w:t>
            </w:r>
          </w:p>
        </w:tc>
      </w:tr>
      <w:tr w:rsidR="00DB3A7D" w:rsidRPr="00413DB7" w:rsidTr="007103C0">
        <w:trPr>
          <w:trHeight w:hRule="exact" w:val="282"/>
        </w:trPr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3A7D" w:rsidRPr="00413DB7" w:rsidRDefault="00DB3A7D" w:rsidP="007103C0">
            <w:pPr>
              <w:pStyle w:val="Standard"/>
              <w:snapToGrid w:val="0"/>
              <w:ind w:left="65" w:right="5" w:hanging="15"/>
              <w:rPr>
                <w:rFonts w:ascii="Times New Roman" w:hAnsi="Times New Roman" w:cs="Times New Roman"/>
                <w:sz w:val="24"/>
                <w:szCs w:val="20"/>
              </w:rPr>
            </w:pPr>
            <w:r w:rsidRPr="00413DB7">
              <w:rPr>
                <w:rFonts w:ascii="Times New Roman" w:hAnsi="Times New Roman" w:cs="Times New Roman"/>
                <w:sz w:val="24"/>
                <w:szCs w:val="20"/>
              </w:rPr>
              <w:t>Аппаратная физиотерапия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3A7D" w:rsidRPr="00413DB7" w:rsidRDefault="00DB3A7D" w:rsidP="007103C0">
            <w:pPr>
              <w:pStyle w:val="Standard"/>
              <w:snapToGrid w:val="0"/>
              <w:ind w:left="50" w:right="-10" w:hanging="3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13DB7">
              <w:rPr>
                <w:rFonts w:ascii="Times New Roman" w:hAnsi="Times New Roman" w:cs="Times New Roman"/>
                <w:sz w:val="24"/>
                <w:szCs w:val="20"/>
              </w:rPr>
              <w:t>10</w:t>
            </w:r>
          </w:p>
        </w:tc>
      </w:tr>
      <w:tr w:rsidR="00DB3A7D" w:rsidRPr="00413DB7" w:rsidTr="007103C0">
        <w:trPr>
          <w:trHeight w:hRule="exact" w:val="289"/>
        </w:trPr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3A7D" w:rsidRPr="00413DB7" w:rsidRDefault="00DB3A7D" w:rsidP="007103C0">
            <w:pPr>
              <w:pStyle w:val="Standard"/>
              <w:snapToGrid w:val="0"/>
              <w:ind w:left="65" w:right="5" w:hanging="15"/>
              <w:rPr>
                <w:rFonts w:ascii="Times New Roman" w:hAnsi="Times New Roman" w:cs="Times New Roman"/>
                <w:sz w:val="24"/>
                <w:szCs w:val="20"/>
              </w:rPr>
            </w:pPr>
            <w:r w:rsidRPr="00413DB7">
              <w:rPr>
                <w:rFonts w:ascii="Times New Roman" w:hAnsi="Times New Roman" w:cs="Times New Roman"/>
                <w:sz w:val="24"/>
                <w:szCs w:val="20"/>
              </w:rPr>
              <w:t>Психотерапия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3A7D" w:rsidRPr="00413DB7" w:rsidRDefault="00DB3A7D" w:rsidP="007103C0">
            <w:pPr>
              <w:pStyle w:val="Standard"/>
              <w:snapToGrid w:val="0"/>
              <w:ind w:left="50" w:right="-10" w:hanging="3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13DB7">
              <w:rPr>
                <w:rFonts w:ascii="Times New Roman" w:hAnsi="Times New Roman" w:cs="Times New Roman"/>
                <w:sz w:val="24"/>
                <w:szCs w:val="20"/>
              </w:rPr>
              <w:t>10</w:t>
            </w:r>
          </w:p>
        </w:tc>
      </w:tr>
      <w:tr w:rsidR="00DB3A7D" w:rsidRPr="00413DB7" w:rsidTr="007103C0">
        <w:trPr>
          <w:trHeight w:hRule="exact" w:val="289"/>
        </w:trPr>
        <w:tc>
          <w:tcPr>
            <w:tcW w:w="7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3A7D" w:rsidRPr="00413DB7" w:rsidRDefault="00DB3A7D" w:rsidP="007103C0">
            <w:pPr>
              <w:pStyle w:val="Standard"/>
              <w:snapToGrid w:val="0"/>
              <w:ind w:left="65" w:right="5" w:hanging="15"/>
              <w:rPr>
                <w:rFonts w:ascii="Times New Roman" w:hAnsi="Times New Roman" w:cs="Times New Roman"/>
                <w:sz w:val="24"/>
                <w:szCs w:val="20"/>
              </w:rPr>
            </w:pPr>
            <w:r w:rsidRPr="00413DB7">
              <w:rPr>
                <w:rFonts w:ascii="Times New Roman" w:hAnsi="Times New Roman" w:cs="Times New Roman"/>
                <w:sz w:val="24"/>
                <w:szCs w:val="20"/>
              </w:rPr>
              <w:t>Питьевое лечение минеральными водами</w:t>
            </w:r>
          </w:p>
        </w:tc>
        <w:tc>
          <w:tcPr>
            <w:tcW w:w="2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3A7D" w:rsidRPr="00413DB7" w:rsidRDefault="00DB3A7D" w:rsidP="007103C0">
            <w:pPr>
              <w:pStyle w:val="Standard"/>
              <w:snapToGrid w:val="0"/>
              <w:ind w:left="50" w:right="-10" w:hanging="3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13DB7">
              <w:rPr>
                <w:rFonts w:ascii="Times New Roman" w:hAnsi="Times New Roman" w:cs="Times New Roman"/>
                <w:sz w:val="24"/>
                <w:szCs w:val="20"/>
              </w:rPr>
              <w:t>18</w:t>
            </w:r>
          </w:p>
        </w:tc>
      </w:tr>
      <w:tr w:rsidR="00DB3A7D" w:rsidRPr="00413DB7" w:rsidTr="007103C0">
        <w:trPr>
          <w:trHeight w:hRule="exact" w:val="303"/>
        </w:trPr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3A7D" w:rsidRPr="00413DB7" w:rsidRDefault="00DB3A7D" w:rsidP="007103C0">
            <w:pPr>
              <w:pStyle w:val="Standard"/>
              <w:snapToGrid w:val="0"/>
              <w:ind w:left="65" w:right="5" w:hanging="15"/>
              <w:rPr>
                <w:rFonts w:ascii="Times New Roman" w:hAnsi="Times New Roman" w:cs="Times New Roman"/>
                <w:sz w:val="24"/>
                <w:szCs w:val="20"/>
              </w:rPr>
            </w:pPr>
            <w:r w:rsidRPr="00413DB7">
              <w:rPr>
                <w:rFonts w:ascii="Times New Roman" w:hAnsi="Times New Roman" w:cs="Times New Roman"/>
                <w:sz w:val="24"/>
                <w:szCs w:val="20"/>
              </w:rPr>
              <w:t>Лечебная диета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3A7D" w:rsidRPr="00413DB7" w:rsidRDefault="00DB3A7D" w:rsidP="007103C0">
            <w:pPr>
              <w:pStyle w:val="Standard"/>
              <w:snapToGrid w:val="0"/>
              <w:ind w:left="50" w:right="-10" w:hanging="3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13DB7">
              <w:rPr>
                <w:rFonts w:ascii="Times New Roman" w:hAnsi="Times New Roman" w:cs="Times New Roman"/>
                <w:sz w:val="24"/>
                <w:szCs w:val="20"/>
              </w:rPr>
              <w:t>18</w:t>
            </w:r>
          </w:p>
        </w:tc>
      </w:tr>
      <w:tr w:rsidR="00DB3A7D" w:rsidRPr="00413DB7" w:rsidTr="007103C0">
        <w:trPr>
          <w:trHeight w:hRule="exact" w:val="296"/>
        </w:trPr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3A7D" w:rsidRPr="00413DB7" w:rsidRDefault="00DB3A7D" w:rsidP="007103C0">
            <w:pPr>
              <w:pStyle w:val="Standard"/>
              <w:snapToGrid w:val="0"/>
              <w:ind w:left="65" w:right="5" w:hanging="15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413DB7">
              <w:rPr>
                <w:rFonts w:ascii="Times New Roman" w:hAnsi="Times New Roman" w:cs="Times New Roman"/>
                <w:sz w:val="24"/>
                <w:szCs w:val="20"/>
              </w:rPr>
              <w:t>Климатолечение</w:t>
            </w:r>
            <w:proofErr w:type="spellEnd"/>
            <w:r w:rsidRPr="00413DB7">
              <w:rPr>
                <w:rFonts w:ascii="Times New Roman" w:hAnsi="Times New Roman" w:cs="Times New Roman"/>
                <w:sz w:val="24"/>
                <w:szCs w:val="20"/>
              </w:rPr>
              <w:t xml:space="preserve"> (прогулки, воздушные ванны)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3A7D" w:rsidRPr="00413DB7" w:rsidRDefault="00DB3A7D" w:rsidP="007103C0">
            <w:pPr>
              <w:pStyle w:val="Standard"/>
              <w:snapToGrid w:val="0"/>
              <w:ind w:left="50" w:right="-10" w:hanging="3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13DB7">
              <w:rPr>
                <w:rFonts w:ascii="Times New Roman" w:hAnsi="Times New Roman" w:cs="Times New Roman"/>
                <w:sz w:val="24"/>
                <w:szCs w:val="20"/>
              </w:rPr>
              <w:t>18</w:t>
            </w:r>
          </w:p>
        </w:tc>
      </w:tr>
      <w:tr w:rsidR="00DB3A7D" w:rsidRPr="00413DB7" w:rsidTr="007103C0">
        <w:trPr>
          <w:trHeight w:hRule="exact" w:val="307"/>
        </w:trPr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3A7D" w:rsidRPr="00413DB7" w:rsidRDefault="00DB3A7D" w:rsidP="007103C0">
            <w:pPr>
              <w:pStyle w:val="Standard"/>
              <w:snapToGrid w:val="0"/>
              <w:ind w:left="65" w:right="5" w:hanging="15"/>
              <w:rPr>
                <w:rFonts w:ascii="Times New Roman" w:hAnsi="Times New Roman" w:cs="Times New Roman"/>
                <w:sz w:val="24"/>
                <w:szCs w:val="20"/>
              </w:rPr>
            </w:pPr>
            <w:r w:rsidRPr="00413DB7">
              <w:rPr>
                <w:rFonts w:ascii="Times New Roman" w:hAnsi="Times New Roman" w:cs="Times New Roman"/>
                <w:sz w:val="24"/>
                <w:szCs w:val="20"/>
              </w:rPr>
              <w:t>Неотложная медицинская помощь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3A7D" w:rsidRPr="00413DB7" w:rsidRDefault="00DB3A7D" w:rsidP="007103C0">
            <w:pPr>
              <w:pStyle w:val="Standard"/>
              <w:snapToGrid w:val="0"/>
              <w:ind w:left="50" w:right="-10" w:hanging="3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13DB7">
              <w:rPr>
                <w:rFonts w:ascii="Times New Roman" w:hAnsi="Times New Roman" w:cs="Times New Roman"/>
                <w:sz w:val="24"/>
                <w:szCs w:val="20"/>
              </w:rPr>
              <w:t>По показаниям</w:t>
            </w:r>
          </w:p>
        </w:tc>
      </w:tr>
    </w:tbl>
    <w:p w:rsidR="002B6262" w:rsidRPr="00413DB7" w:rsidRDefault="002B6262" w:rsidP="00DB3A7D">
      <w:pPr>
        <w:pStyle w:val="Standard"/>
        <w:ind w:firstLine="709"/>
        <w:jc w:val="both"/>
        <w:rPr>
          <w:rFonts w:ascii="Times New Roman" w:hAnsi="Times New Roman" w:cs="Times New Roman"/>
          <w:sz w:val="24"/>
          <w:szCs w:val="20"/>
        </w:rPr>
      </w:pPr>
    </w:p>
    <w:tbl>
      <w:tblPr>
        <w:tblW w:w="10102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75"/>
        <w:gridCol w:w="2527"/>
      </w:tblGrid>
      <w:tr w:rsidR="00413DB7" w:rsidRPr="00413DB7" w:rsidTr="00413DB7">
        <w:trPr>
          <w:trHeight w:hRule="exact" w:val="948"/>
        </w:trPr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13DB7" w:rsidRPr="00413DB7" w:rsidRDefault="00413DB7" w:rsidP="00413DB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13DB7">
              <w:rPr>
                <w:rFonts w:ascii="Times New Roman" w:hAnsi="Times New Roman" w:cs="Times New Roman"/>
                <w:sz w:val="24"/>
                <w:szCs w:val="20"/>
              </w:rPr>
              <w:t>Наименование услуг (процедур) для детей-инвалидов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13DB7" w:rsidRPr="00413DB7" w:rsidRDefault="00413DB7" w:rsidP="00413DB7">
            <w:pPr>
              <w:pStyle w:val="Standard"/>
              <w:tabs>
                <w:tab w:val="left" w:pos="110"/>
              </w:tabs>
              <w:snapToGrid w:val="0"/>
              <w:ind w:left="110" w:right="-10" w:hanging="3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13DB7">
              <w:rPr>
                <w:rFonts w:ascii="Times New Roman" w:hAnsi="Times New Roman" w:cs="Times New Roman"/>
                <w:sz w:val="24"/>
                <w:szCs w:val="20"/>
              </w:rPr>
              <w:t>Объем услуг на одного получателя (на курс лечения), не менее</w:t>
            </w:r>
          </w:p>
        </w:tc>
      </w:tr>
      <w:tr w:rsidR="002B6262" w:rsidRPr="00413DB7" w:rsidTr="007103C0">
        <w:trPr>
          <w:trHeight w:hRule="exact" w:val="490"/>
        </w:trPr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6262" w:rsidRPr="00413DB7" w:rsidRDefault="002B6262" w:rsidP="007103C0">
            <w:pPr>
              <w:pStyle w:val="Standard"/>
              <w:tabs>
                <w:tab w:val="left" w:pos="-355"/>
              </w:tabs>
              <w:snapToGrid w:val="0"/>
              <w:ind w:left="5" w:right="5"/>
              <w:rPr>
                <w:rFonts w:ascii="Times New Roman" w:hAnsi="Times New Roman" w:cs="Times New Roman"/>
                <w:sz w:val="24"/>
                <w:szCs w:val="20"/>
              </w:rPr>
            </w:pPr>
            <w:r w:rsidRPr="00413DB7">
              <w:rPr>
                <w:rFonts w:ascii="Times New Roman" w:hAnsi="Times New Roman" w:cs="Times New Roman"/>
                <w:sz w:val="24"/>
                <w:szCs w:val="20"/>
              </w:rPr>
              <w:t>Прием (осмотр, консультация врача – педиатра)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6262" w:rsidRPr="00413DB7" w:rsidRDefault="002B6262" w:rsidP="007103C0">
            <w:pPr>
              <w:pStyle w:val="Standard"/>
              <w:snapToGrid w:val="0"/>
              <w:ind w:left="50" w:right="-10" w:hanging="3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13DB7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</w:tr>
      <w:tr w:rsidR="002B6262" w:rsidRPr="00413DB7" w:rsidTr="007103C0">
        <w:trPr>
          <w:trHeight w:hRule="exact" w:val="720"/>
        </w:trPr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6262" w:rsidRPr="00413DB7" w:rsidRDefault="002B6262" w:rsidP="007103C0">
            <w:pPr>
              <w:pStyle w:val="Standard"/>
              <w:snapToGrid w:val="0"/>
              <w:ind w:left="65" w:right="5" w:hanging="15"/>
              <w:rPr>
                <w:rFonts w:ascii="Times New Roman" w:hAnsi="Times New Roman" w:cs="Times New Roman"/>
                <w:sz w:val="24"/>
                <w:szCs w:val="20"/>
              </w:rPr>
            </w:pPr>
            <w:r w:rsidRPr="00413DB7">
              <w:rPr>
                <w:rFonts w:ascii="Times New Roman" w:hAnsi="Times New Roman" w:cs="Times New Roman"/>
                <w:sz w:val="24"/>
                <w:szCs w:val="20"/>
              </w:rPr>
              <w:t>Прием (осмотр, консультация врача-специалиста (офтальмолога)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6262" w:rsidRPr="00413DB7" w:rsidRDefault="002B6262" w:rsidP="007103C0">
            <w:pPr>
              <w:pStyle w:val="Standard"/>
              <w:snapToGrid w:val="0"/>
              <w:ind w:left="50" w:right="-10" w:hanging="3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13DB7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</w:tr>
      <w:tr w:rsidR="002B6262" w:rsidRPr="00413DB7" w:rsidTr="007103C0">
        <w:trPr>
          <w:trHeight w:hRule="exact" w:val="357"/>
        </w:trPr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6262" w:rsidRPr="00413DB7" w:rsidRDefault="002B6262" w:rsidP="007103C0">
            <w:pPr>
              <w:pStyle w:val="Standard"/>
              <w:snapToGrid w:val="0"/>
              <w:ind w:left="65" w:right="5" w:hanging="15"/>
              <w:rPr>
                <w:rFonts w:ascii="Times New Roman" w:hAnsi="Times New Roman" w:cs="Times New Roman"/>
                <w:sz w:val="24"/>
                <w:szCs w:val="20"/>
              </w:rPr>
            </w:pPr>
            <w:r w:rsidRPr="00413DB7">
              <w:rPr>
                <w:rFonts w:ascii="Times New Roman" w:hAnsi="Times New Roman" w:cs="Times New Roman"/>
                <w:sz w:val="24"/>
                <w:szCs w:val="20"/>
              </w:rPr>
              <w:t>Уточняющие (контрольные) диагностические процедуры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6262" w:rsidRPr="00413DB7" w:rsidRDefault="002B6262" w:rsidP="007103C0">
            <w:pPr>
              <w:pStyle w:val="Standard"/>
              <w:snapToGrid w:val="0"/>
              <w:ind w:left="50" w:right="-10" w:hanging="3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13DB7">
              <w:rPr>
                <w:rFonts w:ascii="Times New Roman" w:hAnsi="Times New Roman" w:cs="Times New Roman"/>
                <w:sz w:val="24"/>
                <w:szCs w:val="20"/>
              </w:rPr>
              <w:t>По показаниям</w:t>
            </w:r>
          </w:p>
        </w:tc>
      </w:tr>
      <w:tr w:rsidR="002B6262" w:rsidRPr="00413DB7" w:rsidTr="007103C0">
        <w:trPr>
          <w:trHeight w:hRule="exact" w:val="303"/>
        </w:trPr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6262" w:rsidRPr="00413DB7" w:rsidRDefault="002B6262" w:rsidP="007103C0">
            <w:pPr>
              <w:pStyle w:val="Standard"/>
              <w:snapToGrid w:val="0"/>
              <w:ind w:left="65" w:right="5" w:hanging="15"/>
              <w:rPr>
                <w:rFonts w:ascii="Times New Roman" w:hAnsi="Times New Roman" w:cs="Times New Roman"/>
                <w:sz w:val="24"/>
                <w:szCs w:val="20"/>
              </w:rPr>
            </w:pPr>
            <w:r w:rsidRPr="00413DB7">
              <w:rPr>
                <w:rFonts w:ascii="Times New Roman" w:hAnsi="Times New Roman" w:cs="Times New Roman"/>
                <w:sz w:val="24"/>
                <w:szCs w:val="20"/>
              </w:rPr>
              <w:t>Водолечение (лечебные ванны, души, плавание)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6262" w:rsidRPr="00413DB7" w:rsidRDefault="002B6262" w:rsidP="007103C0">
            <w:pPr>
              <w:pStyle w:val="Standard"/>
              <w:snapToGrid w:val="0"/>
              <w:ind w:left="50" w:right="-10" w:hanging="3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13DB7">
              <w:rPr>
                <w:rFonts w:ascii="Times New Roman" w:hAnsi="Times New Roman" w:cs="Times New Roman"/>
                <w:sz w:val="24"/>
                <w:szCs w:val="20"/>
              </w:rPr>
              <w:t>10</w:t>
            </w:r>
          </w:p>
        </w:tc>
      </w:tr>
      <w:tr w:rsidR="002B6262" w:rsidRPr="00413DB7" w:rsidTr="007103C0">
        <w:trPr>
          <w:trHeight w:hRule="exact" w:val="285"/>
        </w:trPr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6262" w:rsidRPr="00413DB7" w:rsidRDefault="002B6262" w:rsidP="007103C0">
            <w:pPr>
              <w:pStyle w:val="Standard"/>
              <w:snapToGrid w:val="0"/>
              <w:ind w:left="65" w:right="5" w:hanging="15"/>
              <w:rPr>
                <w:rFonts w:ascii="Times New Roman" w:hAnsi="Times New Roman" w:cs="Times New Roman"/>
                <w:sz w:val="24"/>
                <w:szCs w:val="20"/>
              </w:rPr>
            </w:pPr>
            <w:r w:rsidRPr="00413DB7">
              <w:rPr>
                <w:rFonts w:ascii="Times New Roman" w:hAnsi="Times New Roman" w:cs="Times New Roman"/>
                <w:sz w:val="24"/>
                <w:szCs w:val="20"/>
              </w:rPr>
              <w:t>Лечебная физкультура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6262" w:rsidRPr="00413DB7" w:rsidRDefault="002B6262" w:rsidP="007103C0">
            <w:pPr>
              <w:pStyle w:val="Standard"/>
              <w:snapToGrid w:val="0"/>
              <w:ind w:left="50" w:right="-10" w:hanging="3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13DB7">
              <w:rPr>
                <w:rFonts w:ascii="Times New Roman" w:hAnsi="Times New Roman" w:cs="Times New Roman"/>
                <w:sz w:val="24"/>
                <w:szCs w:val="20"/>
              </w:rPr>
              <w:t>15</w:t>
            </w:r>
          </w:p>
        </w:tc>
      </w:tr>
      <w:tr w:rsidR="002B6262" w:rsidRPr="00413DB7" w:rsidTr="007103C0">
        <w:trPr>
          <w:trHeight w:hRule="exact" w:val="282"/>
        </w:trPr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6262" w:rsidRPr="00413DB7" w:rsidRDefault="002B6262" w:rsidP="007103C0">
            <w:pPr>
              <w:pStyle w:val="Standard"/>
              <w:snapToGrid w:val="0"/>
              <w:ind w:left="65" w:right="5" w:hanging="15"/>
              <w:rPr>
                <w:rFonts w:ascii="Times New Roman" w:hAnsi="Times New Roman" w:cs="Times New Roman"/>
                <w:sz w:val="24"/>
                <w:szCs w:val="20"/>
              </w:rPr>
            </w:pPr>
            <w:r w:rsidRPr="00413DB7">
              <w:rPr>
                <w:rFonts w:ascii="Times New Roman" w:hAnsi="Times New Roman" w:cs="Times New Roman"/>
                <w:sz w:val="24"/>
                <w:szCs w:val="20"/>
              </w:rPr>
              <w:t>Аппаратная физиотерапия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6262" w:rsidRPr="00413DB7" w:rsidRDefault="002B6262" w:rsidP="007103C0">
            <w:pPr>
              <w:pStyle w:val="Standard"/>
              <w:snapToGrid w:val="0"/>
              <w:ind w:left="50" w:right="-10" w:hanging="3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13DB7">
              <w:rPr>
                <w:rFonts w:ascii="Times New Roman" w:hAnsi="Times New Roman" w:cs="Times New Roman"/>
                <w:sz w:val="24"/>
                <w:szCs w:val="20"/>
              </w:rPr>
              <w:t>10</w:t>
            </w:r>
          </w:p>
        </w:tc>
      </w:tr>
      <w:tr w:rsidR="002B6262" w:rsidRPr="00413DB7" w:rsidTr="007103C0">
        <w:trPr>
          <w:trHeight w:hRule="exact" w:val="289"/>
        </w:trPr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6262" w:rsidRPr="00413DB7" w:rsidRDefault="002B6262" w:rsidP="007103C0">
            <w:pPr>
              <w:pStyle w:val="Standard"/>
              <w:snapToGrid w:val="0"/>
              <w:ind w:left="65" w:right="5" w:hanging="15"/>
              <w:rPr>
                <w:rFonts w:ascii="Times New Roman" w:hAnsi="Times New Roman" w:cs="Times New Roman"/>
                <w:sz w:val="24"/>
                <w:szCs w:val="20"/>
              </w:rPr>
            </w:pPr>
            <w:r w:rsidRPr="00413DB7">
              <w:rPr>
                <w:rFonts w:ascii="Times New Roman" w:hAnsi="Times New Roman" w:cs="Times New Roman"/>
                <w:sz w:val="24"/>
                <w:szCs w:val="20"/>
              </w:rPr>
              <w:t>Психотерапия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6262" w:rsidRPr="00413DB7" w:rsidRDefault="002B6262" w:rsidP="007103C0">
            <w:pPr>
              <w:pStyle w:val="Standard"/>
              <w:snapToGrid w:val="0"/>
              <w:ind w:left="50" w:right="-10" w:hanging="3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13DB7"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</w:tr>
      <w:tr w:rsidR="002B6262" w:rsidRPr="00413DB7" w:rsidTr="007103C0">
        <w:trPr>
          <w:trHeight w:hRule="exact" w:val="289"/>
        </w:trPr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6262" w:rsidRPr="00413DB7" w:rsidRDefault="002B6262" w:rsidP="007103C0">
            <w:pPr>
              <w:pStyle w:val="6"/>
              <w:rPr>
                <w:sz w:val="24"/>
              </w:rPr>
            </w:pPr>
            <w:proofErr w:type="spellStart"/>
            <w:r w:rsidRPr="00413DB7">
              <w:rPr>
                <w:sz w:val="24"/>
              </w:rPr>
              <w:t>Гелиовоздействие</w:t>
            </w:r>
            <w:proofErr w:type="spellEnd"/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6262" w:rsidRPr="00413DB7" w:rsidRDefault="002B6262" w:rsidP="007103C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13DB7">
              <w:rPr>
                <w:rFonts w:ascii="Times New Roman" w:hAnsi="Times New Roman" w:cs="Times New Roman"/>
                <w:sz w:val="24"/>
                <w:szCs w:val="20"/>
              </w:rPr>
              <w:t>15</w:t>
            </w:r>
          </w:p>
        </w:tc>
      </w:tr>
      <w:tr w:rsidR="002B6262" w:rsidRPr="00413DB7" w:rsidTr="007103C0">
        <w:trPr>
          <w:trHeight w:hRule="exact" w:val="289"/>
        </w:trPr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6262" w:rsidRPr="00413DB7" w:rsidRDefault="002B6262" w:rsidP="007103C0">
            <w:pPr>
              <w:pStyle w:val="6"/>
              <w:rPr>
                <w:sz w:val="24"/>
              </w:rPr>
            </w:pPr>
            <w:r w:rsidRPr="00413DB7">
              <w:rPr>
                <w:sz w:val="24"/>
              </w:rPr>
              <w:t>Рефлексотерапия при болезнях органа зрения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6262" w:rsidRPr="00413DB7" w:rsidRDefault="002B6262" w:rsidP="007103C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13DB7"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</w:tr>
      <w:tr w:rsidR="002B6262" w:rsidRPr="00413DB7" w:rsidTr="007103C0">
        <w:trPr>
          <w:trHeight w:hRule="exact" w:val="289"/>
        </w:trPr>
        <w:tc>
          <w:tcPr>
            <w:tcW w:w="7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6262" w:rsidRPr="00413DB7" w:rsidRDefault="002B6262" w:rsidP="007103C0">
            <w:pPr>
              <w:pStyle w:val="Standard"/>
              <w:snapToGrid w:val="0"/>
              <w:ind w:left="65" w:right="5" w:hanging="15"/>
              <w:rPr>
                <w:rFonts w:ascii="Times New Roman" w:hAnsi="Times New Roman" w:cs="Times New Roman"/>
                <w:sz w:val="24"/>
                <w:szCs w:val="20"/>
              </w:rPr>
            </w:pPr>
            <w:r w:rsidRPr="00413DB7">
              <w:rPr>
                <w:rFonts w:ascii="Times New Roman" w:hAnsi="Times New Roman" w:cs="Times New Roman"/>
                <w:sz w:val="24"/>
                <w:szCs w:val="20"/>
              </w:rPr>
              <w:t xml:space="preserve">Питьевое лечение минеральными водами, </w:t>
            </w:r>
            <w:proofErr w:type="spellStart"/>
            <w:r w:rsidRPr="00413DB7">
              <w:rPr>
                <w:rFonts w:ascii="Times New Roman" w:hAnsi="Times New Roman" w:cs="Times New Roman"/>
                <w:sz w:val="24"/>
                <w:szCs w:val="20"/>
              </w:rPr>
              <w:t>фитовоздействие</w:t>
            </w:r>
            <w:proofErr w:type="spellEnd"/>
          </w:p>
        </w:tc>
        <w:tc>
          <w:tcPr>
            <w:tcW w:w="2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6262" w:rsidRPr="00413DB7" w:rsidRDefault="002B6262" w:rsidP="007103C0">
            <w:pPr>
              <w:pStyle w:val="Standard"/>
              <w:snapToGrid w:val="0"/>
              <w:ind w:left="50" w:right="-10" w:hanging="3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13DB7">
              <w:rPr>
                <w:rFonts w:ascii="Times New Roman" w:hAnsi="Times New Roman" w:cs="Times New Roman"/>
                <w:sz w:val="24"/>
                <w:szCs w:val="20"/>
              </w:rPr>
              <w:t>10</w:t>
            </w:r>
          </w:p>
        </w:tc>
      </w:tr>
      <w:tr w:rsidR="002B6262" w:rsidRPr="00413DB7" w:rsidTr="007103C0">
        <w:trPr>
          <w:trHeight w:hRule="exact" w:val="303"/>
        </w:trPr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6262" w:rsidRPr="00413DB7" w:rsidRDefault="002B6262" w:rsidP="007103C0">
            <w:pPr>
              <w:pStyle w:val="Standard"/>
              <w:snapToGrid w:val="0"/>
              <w:ind w:left="65" w:right="5" w:hanging="15"/>
              <w:rPr>
                <w:rFonts w:ascii="Times New Roman" w:hAnsi="Times New Roman" w:cs="Times New Roman"/>
                <w:sz w:val="24"/>
                <w:szCs w:val="20"/>
              </w:rPr>
            </w:pPr>
            <w:r w:rsidRPr="00413DB7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Лечебная диета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6262" w:rsidRPr="00413DB7" w:rsidRDefault="002B6262" w:rsidP="007103C0">
            <w:pPr>
              <w:pStyle w:val="Standard"/>
              <w:snapToGrid w:val="0"/>
              <w:ind w:left="50" w:right="-10" w:hanging="3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13DB7">
              <w:rPr>
                <w:rFonts w:ascii="Times New Roman" w:hAnsi="Times New Roman" w:cs="Times New Roman"/>
                <w:sz w:val="24"/>
                <w:szCs w:val="20"/>
              </w:rPr>
              <w:t>21</w:t>
            </w:r>
          </w:p>
        </w:tc>
      </w:tr>
      <w:tr w:rsidR="002B6262" w:rsidRPr="00413DB7" w:rsidTr="007103C0">
        <w:trPr>
          <w:trHeight w:hRule="exact" w:val="296"/>
        </w:trPr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6262" w:rsidRPr="00413DB7" w:rsidRDefault="002B6262" w:rsidP="007103C0">
            <w:pPr>
              <w:pStyle w:val="Standard"/>
              <w:snapToGrid w:val="0"/>
              <w:ind w:left="65" w:right="5" w:hanging="15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413DB7">
              <w:rPr>
                <w:rFonts w:ascii="Times New Roman" w:hAnsi="Times New Roman" w:cs="Times New Roman"/>
                <w:sz w:val="24"/>
                <w:szCs w:val="20"/>
              </w:rPr>
              <w:t>Климатолечение</w:t>
            </w:r>
            <w:proofErr w:type="spellEnd"/>
            <w:r w:rsidRPr="00413DB7">
              <w:rPr>
                <w:rFonts w:ascii="Times New Roman" w:hAnsi="Times New Roman" w:cs="Times New Roman"/>
                <w:sz w:val="24"/>
                <w:szCs w:val="20"/>
              </w:rPr>
              <w:t xml:space="preserve"> (прогулки, воздушные ванны)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6262" w:rsidRPr="00413DB7" w:rsidRDefault="002B6262" w:rsidP="007103C0">
            <w:pPr>
              <w:pStyle w:val="Standard"/>
              <w:snapToGrid w:val="0"/>
              <w:ind w:left="50" w:right="-10" w:hanging="3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13DB7">
              <w:rPr>
                <w:rFonts w:ascii="Times New Roman" w:hAnsi="Times New Roman" w:cs="Times New Roman"/>
                <w:sz w:val="24"/>
                <w:szCs w:val="20"/>
              </w:rPr>
              <w:t>21</w:t>
            </w:r>
          </w:p>
        </w:tc>
      </w:tr>
      <w:tr w:rsidR="002B6262" w:rsidRPr="00413DB7" w:rsidTr="007103C0">
        <w:trPr>
          <w:trHeight w:hRule="exact" w:val="307"/>
        </w:trPr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6262" w:rsidRPr="00413DB7" w:rsidRDefault="002B6262" w:rsidP="007103C0">
            <w:pPr>
              <w:pStyle w:val="Standard"/>
              <w:snapToGrid w:val="0"/>
              <w:ind w:left="65" w:right="5" w:hanging="15"/>
              <w:rPr>
                <w:rFonts w:ascii="Times New Roman" w:hAnsi="Times New Roman" w:cs="Times New Roman"/>
                <w:sz w:val="24"/>
                <w:szCs w:val="20"/>
              </w:rPr>
            </w:pPr>
            <w:r w:rsidRPr="00413DB7">
              <w:rPr>
                <w:rFonts w:ascii="Times New Roman" w:hAnsi="Times New Roman" w:cs="Times New Roman"/>
                <w:sz w:val="24"/>
                <w:szCs w:val="20"/>
              </w:rPr>
              <w:t>Неотложная медицинская помощь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B6262" w:rsidRPr="00413DB7" w:rsidRDefault="002B6262" w:rsidP="007103C0">
            <w:pPr>
              <w:pStyle w:val="Standard"/>
              <w:snapToGrid w:val="0"/>
              <w:ind w:left="50" w:right="-10" w:hanging="3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13DB7">
              <w:rPr>
                <w:rFonts w:ascii="Times New Roman" w:hAnsi="Times New Roman" w:cs="Times New Roman"/>
                <w:sz w:val="24"/>
                <w:szCs w:val="20"/>
              </w:rPr>
              <w:t>По показаниям</w:t>
            </w:r>
          </w:p>
        </w:tc>
      </w:tr>
    </w:tbl>
    <w:p w:rsidR="002B6262" w:rsidRPr="00413DB7" w:rsidRDefault="002B6262" w:rsidP="00DB3A7D">
      <w:pPr>
        <w:pStyle w:val="Standard"/>
        <w:ind w:firstLine="709"/>
        <w:jc w:val="both"/>
        <w:rPr>
          <w:rFonts w:ascii="Times New Roman" w:hAnsi="Times New Roman"/>
          <w:sz w:val="36"/>
          <w:szCs w:val="28"/>
        </w:rPr>
      </w:pPr>
    </w:p>
    <w:p w:rsidR="00DB3A7D" w:rsidRDefault="00DB3A7D" w:rsidP="00DB3A7D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процедур определяется лечащим врачом в зависимости от состояния здоровья получателя путевки.</w:t>
      </w:r>
    </w:p>
    <w:p w:rsidR="00DB3A7D" w:rsidRDefault="00DB3A7D" w:rsidP="00DB3A7D">
      <w:pPr>
        <w:pStyle w:val="Standard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DB3A7D" w:rsidRDefault="00DB3A7D" w:rsidP="00DB3A7D">
      <w:pPr>
        <w:pStyle w:val="Standard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u w:val="single"/>
        </w:rPr>
        <w:t>Требования к качеству, техническим характеристикам услуг, требования к их безопасности:</w:t>
      </w:r>
    </w:p>
    <w:p w:rsidR="00DB3A7D" w:rsidRDefault="00DB3A7D" w:rsidP="00DB3A7D">
      <w:pPr>
        <w:pStyle w:val="Standard"/>
        <w:ind w:left="-30"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</w:rPr>
        <w:tab/>
        <w:t>Основанием для оказания услуг является Федеральный закон от 17.07.1999    № 178-ФЗ «О государственной социальной помощи», постановление Правительства Российской Федерации от 29.12.2004 года № 864 «О порядке финансового обеспечения расходов по предоставлению гражданам государственной социальной помощи в виде набора социальных услуг»</w:t>
      </w:r>
      <w:r w:rsidR="002B6262">
        <w:rPr>
          <w:rFonts w:ascii="Times New Roman" w:hAnsi="Times New Roman"/>
          <w:color w:val="000000"/>
          <w:sz w:val="28"/>
          <w:szCs w:val="28"/>
        </w:rPr>
        <w:t xml:space="preserve"> (ред. от 30.11.2019 года) </w:t>
      </w:r>
      <w:r>
        <w:rPr>
          <w:rFonts w:ascii="Times New Roman" w:hAnsi="Times New Roman"/>
          <w:color w:val="000000"/>
          <w:sz w:val="28"/>
          <w:szCs w:val="28"/>
        </w:rPr>
        <w:t>и приказ Министерства здравоохранения и социального развития Российской Федерации от 29.12.2004 г. № 328 «Об утверждении Порядка предоставления набора социальных услуг отдельным категориям граждан».</w:t>
      </w:r>
    </w:p>
    <w:p w:rsidR="00DB3A7D" w:rsidRDefault="00DB3A7D" w:rsidP="00DB3A7D">
      <w:pPr>
        <w:pStyle w:val="Standard"/>
        <w:tabs>
          <w:tab w:val="left" w:pos="0"/>
          <w:tab w:val="left" w:pos="432"/>
        </w:tabs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 по санаторно-курортной медицинской помощи должны быть оказаны с надлежащим качеством и в объемах, определенных разработанными Министерством здравоохранения и социального развития Российской Федерации медико-экономическими стандартами санаторно-курортного лечения по нозологическим формам.</w:t>
      </w:r>
    </w:p>
    <w:p w:rsidR="00DB3A7D" w:rsidRDefault="00DB3A7D" w:rsidP="00DB3A7D">
      <w:pPr>
        <w:pStyle w:val="ConsPlusTitle"/>
        <w:ind w:firstLine="680"/>
        <w:jc w:val="both"/>
      </w:pPr>
      <w:r>
        <w:rPr>
          <w:rFonts w:ascii="Times New Roman" w:hAnsi="Times New Roman"/>
          <w:b w:val="0"/>
          <w:sz w:val="28"/>
          <w:szCs w:val="28"/>
        </w:rPr>
        <w:t xml:space="preserve">Участник размещения заказа должен соответствовать требованиям действующего законодательства Российской Федерации, в том числе требованиям, установленным Приказом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Министерства здравоохранения Российской Федерации </w:t>
      </w:r>
      <w:r>
        <w:rPr>
          <w:rFonts w:ascii="Times New Roman" w:hAnsi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6 августа 2013 г. N 529н</w:t>
      </w:r>
      <w:r>
        <w:rPr>
          <w:rFonts w:ascii="Times New Roman" w:hAnsi="Times New Roman"/>
          <w:b w:val="0"/>
          <w:sz w:val="28"/>
          <w:szCs w:val="28"/>
        </w:rPr>
        <w:t xml:space="preserve"> «Об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утверждении номенклатуры медицинских организаций».</w:t>
      </w:r>
    </w:p>
    <w:p w:rsidR="00DB3A7D" w:rsidRDefault="00DB3A7D" w:rsidP="00DB3A7D">
      <w:pPr>
        <w:pStyle w:val="Standard"/>
        <w:tabs>
          <w:tab w:val="left" w:pos="0"/>
          <w:tab w:val="left" w:pos="432"/>
        </w:tabs>
        <w:ind w:firstLine="680"/>
        <w:jc w:val="both"/>
        <w:rPr>
          <w:rFonts w:ascii="Times New Roman" w:eastAsia="Arial" w:hAnsi="Times New Roman" w:cs="Arial"/>
          <w:bCs/>
          <w:sz w:val="28"/>
          <w:szCs w:val="28"/>
        </w:rPr>
      </w:pPr>
      <w:r>
        <w:rPr>
          <w:rFonts w:ascii="Times New Roman" w:eastAsia="Arial" w:hAnsi="Times New Roman" w:cs="Arial"/>
          <w:bCs/>
          <w:sz w:val="28"/>
          <w:szCs w:val="28"/>
        </w:rPr>
        <w:t xml:space="preserve">Услуги должны быть оказаны в соответствии с приказом Министерства здравоохранения и социального развития Российской Федерации от 22.11.2004 </w:t>
      </w:r>
      <w:r w:rsidR="002B6262">
        <w:rPr>
          <w:rFonts w:ascii="Times New Roman" w:eastAsia="Arial" w:hAnsi="Times New Roman" w:cs="Arial"/>
          <w:bCs/>
          <w:sz w:val="28"/>
          <w:szCs w:val="28"/>
        </w:rPr>
        <w:t xml:space="preserve">         </w:t>
      </w:r>
      <w:r>
        <w:rPr>
          <w:rFonts w:ascii="Times New Roman" w:eastAsia="Arial" w:hAnsi="Times New Roman" w:cs="Arial"/>
          <w:bCs/>
          <w:sz w:val="28"/>
          <w:szCs w:val="28"/>
        </w:rPr>
        <w:t>№</w:t>
      </w:r>
      <w:r w:rsidR="002B6262">
        <w:rPr>
          <w:rFonts w:ascii="Times New Roman" w:eastAsia="Arial" w:hAnsi="Times New Roman" w:cs="Arial"/>
          <w:bCs/>
          <w:sz w:val="28"/>
          <w:szCs w:val="28"/>
        </w:rPr>
        <w:t xml:space="preserve"> </w:t>
      </w:r>
      <w:r>
        <w:rPr>
          <w:rFonts w:ascii="Times New Roman" w:eastAsia="Arial" w:hAnsi="Times New Roman" w:cs="Arial"/>
          <w:bCs/>
          <w:sz w:val="28"/>
          <w:szCs w:val="28"/>
        </w:rPr>
        <w:t>215 «Об утверждении стандарта санаторно-курортной помощи больным с болезнями глаза и его придаточного аппарата.</w:t>
      </w:r>
    </w:p>
    <w:p w:rsidR="00DB3A7D" w:rsidRDefault="00DB3A7D" w:rsidP="00DB3A7D">
      <w:pPr>
        <w:pStyle w:val="Standard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Оснащение и оборудование лечебно-диагностических отделений и кабинетов организаций, оказывающих санаторно-курортные услуги </w:t>
      </w:r>
      <w:r w:rsidR="006A143E">
        <w:rPr>
          <w:rFonts w:ascii="Times New Roman" w:hAnsi="Times New Roman"/>
          <w:color w:val="000000"/>
          <w:sz w:val="28"/>
          <w:szCs w:val="28"/>
        </w:rPr>
        <w:t>Получателям</w:t>
      </w:r>
      <w:r w:rsidR="00976E0C">
        <w:rPr>
          <w:rFonts w:ascii="Times New Roman" w:hAnsi="Times New Roman"/>
          <w:color w:val="000000"/>
          <w:sz w:val="28"/>
          <w:szCs w:val="28"/>
        </w:rPr>
        <w:t>,</w:t>
      </w:r>
      <w:r w:rsidR="006A143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должно быть достаточным для проведения </w:t>
      </w:r>
      <w:r w:rsidR="00976E0C">
        <w:rPr>
          <w:rFonts w:ascii="Times New Roman" w:hAnsi="Times New Roman"/>
          <w:color w:val="000000"/>
          <w:sz w:val="28"/>
          <w:szCs w:val="28"/>
        </w:rPr>
        <w:t xml:space="preserve">курса </w:t>
      </w:r>
      <w:r>
        <w:rPr>
          <w:rFonts w:ascii="Times New Roman" w:hAnsi="Times New Roman"/>
          <w:color w:val="000000"/>
          <w:sz w:val="28"/>
          <w:szCs w:val="28"/>
        </w:rPr>
        <w:t>санаторно-курортного лечения в соответствии Порядком организации санаторно-курортной помощи, утвержденным приказом Министерства здравоохранения Российской Федерации от 05.05.2016 года № 279н.</w:t>
      </w:r>
    </w:p>
    <w:p w:rsidR="00DB3A7D" w:rsidRDefault="00DB3A7D" w:rsidP="00976E0C">
      <w:pPr>
        <w:pStyle w:val="Standard"/>
        <w:tabs>
          <w:tab w:val="left" w:pos="0"/>
          <w:tab w:val="left" w:pos="432"/>
        </w:tabs>
        <w:ind w:firstLine="550"/>
        <w:jc w:val="both"/>
      </w:pPr>
      <w:r>
        <w:rPr>
          <w:rFonts w:ascii="Times New Roman" w:hAnsi="Times New Roman"/>
          <w:sz w:val="28"/>
          <w:szCs w:val="28"/>
        </w:rPr>
        <w:t xml:space="preserve">Оформление медицинской документации для поступающих на санаторно-курортное лечение </w:t>
      </w:r>
      <w:r w:rsidR="006A143E">
        <w:rPr>
          <w:rFonts w:ascii="Times New Roman" w:hAnsi="Times New Roman"/>
          <w:sz w:val="28"/>
          <w:szCs w:val="28"/>
        </w:rPr>
        <w:t>Получател</w:t>
      </w:r>
      <w:r w:rsidR="00976E0C">
        <w:rPr>
          <w:rFonts w:ascii="Times New Roman" w:hAnsi="Times New Roman"/>
          <w:sz w:val="28"/>
          <w:szCs w:val="28"/>
        </w:rPr>
        <w:t>ей</w:t>
      </w:r>
      <w:r w:rsidR="006A14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должно осуществляться по установленным формам, утвержденным </w:t>
      </w:r>
      <w:r>
        <w:rPr>
          <w:rFonts w:ascii="Times New Roman" w:hAnsi="Times New Roman"/>
          <w:color w:val="000000"/>
          <w:sz w:val="28"/>
          <w:szCs w:val="28"/>
        </w:rPr>
        <w:t>Министерством здравоохранения Российской Федерации.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DB3A7D" w:rsidRDefault="00DB3A7D" w:rsidP="006A143E">
      <w:pPr>
        <w:pStyle w:val="Standard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Площади лечебно-диагностических кабинетов организаций, оказывающих санаторно-курортные услуги</w:t>
      </w:r>
      <w:r w:rsidR="00976E0C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должны соответствовать действующим санитарным нормам.</w:t>
      </w:r>
    </w:p>
    <w:p w:rsidR="006A143E" w:rsidRDefault="00DB3A7D" w:rsidP="00DB3A7D">
      <w:pPr>
        <w:pStyle w:val="21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Размещение </w:t>
      </w:r>
      <w:r w:rsidR="006A143E">
        <w:rPr>
          <w:rFonts w:ascii="Times New Roman" w:hAnsi="Times New Roman"/>
          <w:color w:val="000000"/>
          <w:sz w:val="28"/>
          <w:szCs w:val="28"/>
        </w:rPr>
        <w:t>Получателей</w:t>
      </w:r>
      <w:r>
        <w:rPr>
          <w:rFonts w:ascii="Times New Roman" w:hAnsi="Times New Roman"/>
          <w:color w:val="000000"/>
          <w:sz w:val="28"/>
          <w:szCs w:val="28"/>
        </w:rPr>
        <w:t xml:space="preserve"> должно осуществляться в двухместном номере со всеми удобствами, включая возможность соблюдения личной гигиены (душ, ванна, санузел) в номере проживания.</w:t>
      </w:r>
    </w:p>
    <w:p w:rsidR="00DB3A7D" w:rsidRDefault="00DB3A7D" w:rsidP="00DB3A7D">
      <w:pPr>
        <w:pStyle w:val="Standard"/>
        <w:jc w:val="both"/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Здания и сооружения организации, оказывающей санаторно-курортные услуги гражданам – получателям набора социальных услуг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должны быть:</w:t>
      </w:r>
    </w:p>
    <w:p w:rsidR="00DB3A7D" w:rsidRDefault="00DB3A7D" w:rsidP="00DB3A7D">
      <w:pPr>
        <w:pStyle w:val="Standard"/>
        <w:numPr>
          <w:ilvl w:val="0"/>
          <w:numId w:val="3"/>
        </w:numPr>
        <w:tabs>
          <w:tab w:val="left" w:pos="1380"/>
        </w:tabs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оборудованы системами аварийного освещения и аварийного энергоснабжения, обеспечивающими основное освещение и работу оборудования в течение не менее 24 часов;</w:t>
      </w:r>
    </w:p>
    <w:p w:rsidR="00DB3A7D" w:rsidRDefault="00DB3A7D" w:rsidP="00DB3A7D">
      <w:pPr>
        <w:pStyle w:val="Standard"/>
        <w:numPr>
          <w:ilvl w:val="0"/>
          <w:numId w:val="1"/>
        </w:numPr>
        <w:tabs>
          <w:tab w:val="left" w:pos="1380"/>
        </w:tabs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оборудованы системами отопления, обеспечивающими комфортный температурный режим в зданиях и номерах проживания, системами холодного и горячего водоснабжения;</w:t>
      </w:r>
    </w:p>
    <w:p w:rsidR="00DB3A7D" w:rsidRDefault="00DB3A7D" w:rsidP="00DB3A7D">
      <w:pPr>
        <w:pStyle w:val="Standard"/>
        <w:numPr>
          <w:ilvl w:val="0"/>
          <w:numId w:val="1"/>
        </w:numPr>
        <w:tabs>
          <w:tab w:val="left" w:pos="1380"/>
        </w:tabs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оборудованы системами для обеспечения питьевой водой круглосуточно;</w:t>
      </w:r>
    </w:p>
    <w:p w:rsidR="00DB3A7D" w:rsidRDefault="00DB3A7D" w:rsidP="00DB3A7D">
      <w:pPr>
        <w:pStyle w:val="Standard"/>
        <w:numPr>
          <w:ilvl w:val="0"/>
          <w:numId w:val="1"/>
        </w:numPr>
        <w:tabs>
          <w:tab w:val="left" w:pos="1380"/>
        </w:tabs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оборудованы лифтом с круглосуточным подъемом и спуском (при наличии более 3 этажей;);</w:t>
      </w:r>
    </w:p>
    <w:p w:rsidR="00DB3A7D" w:rsidRDefault="00DB3A7D" w:rsidP="00DB3A7D">
      <w:pPr>
        <w:pStyle w:val="Standard"/>
        <w:numPr>
          <w:ilvl w:val="0"/>
          <w:numId w:val="1"/>
        </w:numPr>
        <w:tabs>
          <w:tab w:val="left" w:pos="1380"/>
        </w:tabs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обеспечены службой приема (круглосуточный прием);</w:t>
      </w:r>
    </w:p>
    <w:p w:rsidR="00DB3A7D" w:rsidRDefault="00DB3A7D" w:rsidP="00DB3A7D">
      <w:pPr>
        <w:pStyle w:val="Standard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Организация досуга должна осуществляться с учетом специфики категории граждан.   </w:t>
      </w:r>
    </w:p>
    <w:p w:rsidR="00DB3A7D" w:rsidRDefault="00DB3A7D" w:rsidP="00DB3A7D">
      <w:pPr>
        <w:pStyle w:val="Standard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Диетическое и лечебное питание должно проводиться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РФ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6A143E" w:rsidRDefault="006A143E" w:rsidP="00DB3A7D">
      <w:pPr>
        <w:pStyle w:val="Standard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6A143E">
      <w:pgSz w:w="11906" w:h="16838"/>
      <w:pgMar w:top="855" w:right="692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E767A"/>
    <w:multiLevelType w:val="multilevel"/>
    <w:tmpl w:val="EEDAAE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5"/>
        <w:szCs w:val="28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F3A3132"/>
    <w:multiLevelType w:val="hybridMultilevel"/>
    <w:tmpl w:val="1BDAE6F0"/>
    <w:lvl w:ilvl="0" w:tplc="9C76D2A2">
      <w:start w:val="4"/>
      <w:numFmt w:val="bullet"/>
      <w:lvlText w:val="-"/>
      <w:lvlJc w:val="left"/>
      <w:pPr>
        <w:ind w:left="104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>
    <w:nsid w:val="266657AD"/>
    <w:multiLevelType w:val="hybridMultilevel"/>
    <w:tmpl w:val="16FAE2AA"/>
    <w:lvl w:ilvl="0" w:tplc="2F16AE94">
      <w:start w:val="4"/>
      <w:numFmt w:val="bullet"/>
      <w:lvlText w:val="-"/>
      <w:lvlJc w:val="left"/>
      <w:pPr>
        <w:ind w:left="104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">
    <w:nsid w:val="66EE0E41"/>
    <w:multiLevelType w:val="multilevel"/>
    <w:tmpl w:val="EBEEA0BE"/>
    <w:styleLink w:val="WWNum1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7B1"/>
    <w:rsid w:val="000F490E"/>
    <w:rsid w:val="002B6262"/>
    <w:rsid w:val="00413DB7"/>
    <w:rsid w:val="006A143E"/>
    <w:rsid w:val="00857189"/>
    <w:rsid w:val="00976E0C"/>
    <w:rsid w:val="00982558"/>
    <w:rsid w:val="00DB3A7D"/>
    <w:rsid w:val="00E2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1800D-C79B-4620-A999-706300A7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B3A7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6">
    <w:name w:val="heading 6"/>
    <w:basedOn w:val="a"/>
    <w:next w:val="a"/>
    <w:link w:val="60"/>
    <w:rsid w:val="002B6262"/>
    <w:pPr>
      <w:keepNext/>
      <w:widowControl/>
      <w:suppressAutoHyphens w:val="0"/>
      <w:textAlignment w:val="auto"/>
      <w:outlineLvl w:val="5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3A7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2">
    <w:name w:val="Body Text 2"/>
    <w:basedOn w:val="Standard"/>
    <w:link w:val="20"/>
    <w:rsid w:val="00DB3A7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3A7D"/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21">
    <w:name w:val="Основной текст 21"/>
    <w:basedOn w:val="Standard"/>
    <w:rsid w:val="00DB3A7D"/>
  </w:style>
  <w:style w:type="paragraph" w:customStyle="1" w:styleId="ConsPlusTitle">
    <w:name w:val="ConsPlusTitle"/>
    <w:basedOn w:val="a"/>
    <w:next w:val="a"/>
    <w:rsid w:val="00DB3A7D"/>
    <w:pPr>
      <w:autoSpaceDE w:val="0"/>
      <w:textAlignment w:val="auto"/>
    </w:pPr>
    <w:rPr>
      <w:rFonts w:eastAsia="Arial" w:cs="Arial"/>
      <w:b/>
      <w:bCs/>
      <w:sz w:val="20"/>
      <w:szCs w:val="20"/>
    </w:rPr>
  </w:style>
  <w:style w:type="numbering" w:customStyle="1" w:styleId="WWNum1">
    <w:name w:val="WWNum1"/>
    <w:basedOn w:val="a2"/>
    <w:rsid w:val="00DB3A7D"/>
    <w:pPr>
      <w:numPr>
        <w:numId w:val="1"/>
      </w:numPr>
    </w:pPr>
  </w:style>
  <w:style w:type="character" w:styleId="a3">
    <w:name w:val="Hyperlink"/>
    <w:basedOn w:val="a0"/>
    <w:uiPriority w:val="99"/>
    <w:semiHidden/>
    <w:unhideWhenUsed/>
    <w:rsid w:val="00DB3A7D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2B62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143E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43E"/>
    <w:rPr>
      <w:rFonts w:ascii="Segoe UI" w:eastAsia="Lucida Sans Unicode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Анастасия Владимировна</dc:creator>
  <cp:keywords/>
  <dc:description/>
  <cp:lastModifiedBy>Гында Наталья Александровна</cp:lastModifiedBy>
  <cp:revision>5</cp:revision>
  <cp:lastPrinted>2020-02-03T05:01:00Z</cp:lastPrinted>
  <dcterms:created xsi:type="dcterms:W3CDTF">2020-01-23T02:41:00Z</dcterms:created>
  <dcterms:modified xsi:type="dcterms:W3CDTF">2020-02-06T23:45:00Z</dcterms:modified>
</cp:coreProperties>
</file>