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7B" w:rsidRPr="00A305A1" w:rsidRDefault="00F54C7B" w:rsidP="00F54C7B">
      <w:pPr>
        <w:jc w:val="center"/>
        <w:rPr>
          <w:b/>
          <w:sz w:val="26"/>
          <w:szCs w:val="26"/>
        </w:rPr>
      </w:pPr>
      <w:r w:rsidRPr="00A305A1">
        <w:rPr>
          <w:b/>
          <w:sz w:val="26"/>
          <w:szCs w:val="26"/>
        </w:rPr>
        <w:t>Требования к качеству оказываемых услуг</w:t>
      </w:r>
    </w:p>
    <w:p w:rsidR="00F54C7B" w:rsidRDefault="00F54C7B" w:rsidP="00F54C7B">
      <w:pPr>
        <w:widowControl w:val="0"/>
        <w:ind w:firstLine="708"/>
        <w:jc w:val="both"/>
        <w:rPr>
          <w:rFonts w:eastAsia="Lucida Sans Unicode"/>
          <w:color w:val="000000"/>
          <w:sz w:val="26"/>
          <w:szCs w:val="26"/>
          <w:lang w:val="en-US" w:eastAsia="en-US" w:bidi="en-US"/>
        </w:rPr>
      </w:pPr>
    </w:p>
    <w:p w:rsidR="00F54C7B" w:rsidRPr="00B253FA" w:rsidRDefault="00F54C7B" w:rsidP="00F54C7B">
      <w:pPr>
        <w:widowControl w:val="0"/>
        <w:numPr>
          <w:ilvl w:val="4"/>
          <w:numId w:val="1"/>
        </w:numPr>
        <w:tabs>
          <w:tab w:val="left" w:pos="-417"/>
        </w:tabs>
        <w:ind w:firstLine="709"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proofErr w:type="gramStart"/>
      <w:r w:rsidRPr="00B253FA">
        <w:rPr>
          <w:rFonts w:eastAsia="Lucida Sans Unicode" w:cs="Tahoma"/>
          <w:color w:val="000000"/>
          <w:sz w:val="26"/>
          <w:szCs w:val="26"/>
          <w:lang w:eastAsia="en-US" w:bidi="en-US"/>
        </w:rPr>
        <w:t>Услуги по санаторно-курортному лечению застрахованных лиц, пострадавших вследствие несчастных случаев на производств</w:t>
      </w:r>
      <w:r>
        <w:rPr>
          <w:rFonts w:eastAsia="Lucida Sans Unicode" w:cs="Tahoma"/>
          <w:color w:val="000000"/>
          <w:sz w:val="26"/>
          <w:szCs w:val="26"/>
          <w:lang w:eastAsia="en-US" w:bidi="en-US"/>
        </w:rPr>
        <w:t>е</w:t>
      </w:r>
      <w:r w:rsidRPr="00B253FA">
        <w:rPr>
          <w:rFonts w:eastAsia="Lucida Sans Unicode" w:cs="Tahoma"/>
          <w:color w:val="000000"/>
          <w:sz w:val="26"/>
          <w:szCs w:val="26"/>
          <w:lang w:eastAsia="en-US" w:bidi="en-US"/>
        </w:rPr>
        <w:t>, должны быть оказаны с надлежащим качеством и в объемах, определенных стандартами санаторно-курортного лечения, утвержденными приказами Министерства здравоохранения и социального развития Российской Федерации, согласно заявленным профилям лечения:</w:t>
      </w:r>
      <w:proofErr w:type="gramEnd"/>
    </w:p>
    <w:p w:rsidR="00F54C7B" w:rsidRPr="00E07B97" w:rsidRDefault="00F54C7B" w:rsidP="00F54C7B">
      <w:pPr>
        <w:widowControl w:val="0"/>
        <w:numPr>
          <w:ilvl w:val="0"/>
          <w:numId w:val="1"/>
        </w:numPr>
        <w:tabs>
          <w:tab w:val="left" w:pos="-417"/>
        </w:tabs>
        <w:ind w:firstLine="709"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Стандарт санаторно-курортной помощи больным с поражением отдельных нервов, нервных корешков и сплетений, </w:t>
      </w:r>
      <w:proofErr w:type="spellStart"/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>полиневропатиями</w:t>
      </w:r>
      <w:proofErr w:type="spellEnd"/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и другими поражениями периферической нервной системы (Приказ </w:t>
      </w:r>
      <w:proofErr w:type="spellStart"/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№214 от 22.11.2004);</w:t>
      </w:r>
    </w:p>
    <w:p w:rsidR="00F54C7B" w:rsidRPr="00E07B97" w:rsidRDefault="00F54C7B" w:rsidP="00F54C7B">
      <w:pPr>
        <w:widowControl w:val="0"/>
        <w:numPr>
          <w:ilvl w:val="0"/>
          <w:numId w:val="1"/>
        </w:numPr>
        <w:tabs>
          <w:tab w:val="left" w:pos="-417"/>
        </w:tabs>
        <w:ind w:firstLine="709"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Стандарт санаторно-курортной помощи больным с воспалительными болезнями центральной нервной системы (Приказ </w:t>
      </w:r>
      <w:proofErr w:type="spellStart"/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№217 от 22.11.2004);</w:t>
      </w:r>
    </w:p>
    <w:p w:rsidR="00F54C7B" w:rsidRPr="00E07B97" w:rsidRDefault="00F54C7B" w:rsidP="00F54C7B">
      <w:pPr>
        <w:widowControl w:val="0"/>
        <w:numPr>
          <w:ilvl w:val="0"/>
          <w:numId w:val="1"/>
        </w:numPr>
        <w:tabs>
          <w:tab w:val="left" w:pos="-417"/>
        </w:tabs>
        <w:ind w:firstLine="709"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Стандарт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>соматоформными</w:t>
      </w:r>
      <w:proofErr w:type="spellEnd"/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расстройствами (Приказ </w:t>
      </w:r>
      <w:proofErr w:type="spellStart"/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№273 от 23.11.2004);</w:t>
      </w:r>
    </w:p>
    <w:p w:rsidR="00F54C7B" w:rsidRPr="00E07B97" w:rsidRDefault="00F54C7B" w:rsidP="00F54C7B">
      <w:pPr>
        <w:widowControl w:val="0"/>
        <w:numPr>
          <w:ilvl w:val="0"/>
          <w:numId w:val="1"/>
        </w:numPr>
        <w:tabs>
          <w:tab w:val="left" w:pos="-417"/>
        </w:tabs>
        <w:ind w:firstLine="709"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</w:t>
      </w:r>
      <w:proofErr w:type="spellStart"/>
      <w:proofErr w:type="gramStart"/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>C</w:t>
      </w:r>
      <w:proofErr w:type="gramEnd"/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>тандарт</w:t>
      </w:r>
      <w:proofErr w:type="spellEnd"/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>дорсопатии</w:t>
      </w:r>
      <w:proofErr w:type="spellEnd"/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, </w:t>
      </w:r>
      <w:proofErr w:type="spellStart"/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>спондилопатии</w:t>
      </w:r>
      <w:proofErr w:type="spellEnd"/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, болезни мягких тканей, </w:t>
      </w:r>
      <w:proofErr w:type="spellStart"/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>остеопатии</w:t>
      </w:r>
      <w:proofErr w:type="spellEnd"/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и </w:t>
      </w:r>
      <w:proofErr w:type="spellStart"/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>хондропатии</w:t>
      </w:r>
      <w:proofErr w:type="spellEnd"/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) (Приказ </w:t>
      </w:r>
      <w:proofErr w:type="spellStart"/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№208 от 22.11.2004);</w:t>
      </w:r>
    </w:p>
    <w:p w:rsidR="00F54C7B" w:rsidRPr="00493D3E" w:rsidRDefault="00F54C7B" w:rsidP="00F54C7B">
      <w:pPr>
        <w:widowControl w:val="0"/>
        <w:numPr>
          <w:ilvl w:val="0"/>
          <w:numId w:val="1"/>
        </w:numPr>
        <w:tabs>
          <w:tab w:val="left" w:pos="-417"/>
        </w:tabs>
        <w:ind w:firstLine="709"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>- Стандарт санаторно-курортной помощи больным с болезнями костно-мышечной системы и соединительной ткани (</w:t>
      </w:r>
      <w:proofErr w:type="spellStart"/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>артропатии</w:t>
      </w:r>
      <w:proofErr w:type="spellEnd"/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, инфекционные </w:t>
      </w:r>
      <w:proofErr w:type="spellStart"/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>артропатии</w:t>
      </w:r>
      <w:proofErr w:type="spellEnd"/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, воспалительные </w:t>
      </w:r>
      <w:proofErr w:type="spellStart"/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>артропатии</w:t>
      </w:r>
      <w:proofErr w:type="spellEnd"/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, артрозы, другие поражения суставов) (Приказ </w:t>
      </w:r>
      <w:proofErr w:type="spellStart"/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E07B97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 №227 от 22.11.2004).</w:t>
      </w:r>
    </w:p>
    <w:p w:rsidR="00F54C7B" w:rsidRPr="00A305A1" w:rsidRDefault="00F54C7B" w:rsidP="00F54C7B">
      <w:pPr>
        <w:widowControl w:val="0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A305A1">
        <w:rPr>
          <w:sz w:val="26"/>
          <w:szCs w:val="26"/>
        </w:rPr>
        <w:t>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лечения.</w:t>
      </w:r>
    </w:p>
    <w:p w:rsidR="00F54C7B" w:rsidRPr="00A305A1" w:rsidRDefault="00F54C7B" w:rsidP="00F54C7B">
      <w:pPr>
        <w:widowControl w:val="0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A305A1">
        <w:rPr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F54C7B" w:rsidRPr="00A305A1" w:rsidRDefault="00F54C7B" w:rsidP="00F54C7B">
      <w:pPr>
        <w:widowControl w:val="0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A305A1">
        <w:rPr>
          <w:sz w:val="26"/>
          <w:szCs w:val="26"/>
        </w:rPr>
        <w:t>У всех лиц, работающих на медицинской аппаратуре и оборудовании, должно быть наличие соответствующих разрешительных документов.</w:t>
      </w:r>
    </w:p>
    <w:p w:rsidR="00F54C7B" w:rsidRPr="00A305A1" w:rsidRDefault="00F54C7B" w:rsidP="00F54C7B">
      <w:pPr>
        <w:widowControl w:val="0"/>
        <w:tabs>
          <w:tab w:val="left" w:pos="-1380"/>
          <w:tab w:val="num" w:pos="0"/>
        </w:tabs>
        <w:ind w:firstLine="709"/>
        <w:jc w:val="both"/>
        <w:rPr>
          <w:rFonts w:eastAsia="Lucida Sans Unicode" w:cs="Tahoma"/>
          <w:bCs/>
          <w:color w:val="000000"/>
          <w:sz w:val="26"/>
          <w:szCs w:val="26"/>
          <w:lang w:eastAsia="en-US" w:bidi="en-US"/>
        </w:rPr>
      </w:pPr>
      <w:r w:rsidRPr="00A305A1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Ведение медицинской документации для поступивших на медицинскую реабилитацию застрахованных лиц, пострадавших вследствие несчастных случаев на производстве и профессиональных заболеваний, должно осуществляться по установленным формам, утвержденным </w:t>
      </w:r>
      <w:proofErr w:type="spellStart"/>
      <w:r w:rsidRPr="00A305A1">
        <w:rPr>
          <w:rFonts w:eastAsia="Lucida Sans Unicode" w:cs="Tahoma"/>
          <w:color w:val="000000"/>
          <w:sz w:val="26"/>
          <w:szCs w:val="26"/>
          <w:lang w:eastAsia="en-US" w:bidi="en-US"/>
        </w:rPr>
        <w:t>Минздравсоцразвития</w:t>
      </w:r>
      <w:proofErr w:type="spellEnd"/>
      <w:r w:rsidRPr="00A305A1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России.</w:t>
      </w:r>
    </w:p>
    <w:p w:rsidR="00F54C7B" w:rsidRPr="00A305A1" w:rsidRDefault="00F54C7B" w:rsidP="00F54C7B">
      <w:pPr>
        <w:widowControl w:val="0"/>
        <w:tabs>
          <w:tab w:val="left" w:pos="-1380"/>
          <w:tab w:val="num" w:pos="0"/>
        </w:tabs>
        <w:ind w:firstLine="709"/>
        <w:jc w:val="both"/>
        <w:rPr>
          <w:rFonts w:eastAsia="Lucida Sans Unicode" w:cs="Tahoma"/>
          <w:bCs/>
          <w:color w:val="000000"/>
          <w:sz w:val="26"/>
          <w:szCs w:val="26"/>
          <w:lang w:eastAsia="en-US" w:bidi="en-US"/>
        </w:rPr>
      </w:pPr>
      <w:r w:rsidRPr="00A305A1">
        <w:rPr>
          <w:rFonts w:eastAsia="Lucida Sans Unicode" w:cs="Tahoma"/>
          <w:bCs/>
          <w:color w:val="000000"/>
          <w:sz w:val="26"/>
          <w:szCs w:val="26"/>
          <w:lang w:eastAsia="en-US" w:bidi="en-US"/>
        </w:rPr>
        <w:t xml:space="preserve">Организация лечебного питания </w:t>
      </w:r>
      <w:r>
        <w:rPr>
          <w:rFonts w:eastAsia="Lucida Sans Unicode" w:cs="Tahoma"/>
          <w:bCs/>
          <w:color w:val="000000"/>
          <w:sz w:val="26"/>
          <w:szCs w:val="26"/>
          <w:lang w:eastAsia="en-US" w:bidi="en-US"/>
        </w:rPr>
        <w:t xml:space="preserve">должна осуществляться </w:t>
      </w:r>
      <w:r w:rsidRPr="00A305A1">
        <w:rPr>
          <w:rFonts w:eastAsia="Lucida Sans Unicode" w:cs="Tahoma"/>
          <w:bCs/>
          <w:color w:val="000000"/>
          <w:sz w:val="26"/>
          <w:szCs w:val="26"/>
          <w:lang w:eastAsia="en-US" w:bidi="en-US"/>
        </w:rPr>
        <w:t>в</w:t>
      </w:r>
      <w:r w:rsidRPr="00A305A1">
        <w:rPr>
          <w:rFonts w:eastAsia="Lucida Sans Unicode" w:cs="Tahoma"/>
          <w:bCs/>
          <w:color w:val="000000"/>
          <w:sz w:val="26"/>
          <w:szCs w:val="26"/>
          <w:lang w:val="en-US" w:eastAsia="en-US" w:bidi="en-US"/>
        </w:rPr>
        <w:t> </w:t>
      </w:r>
      <w:r w:rsidRPr="00A305A1">
        <w:rPr>
          <w:rFonts w:eastAsia="Lucida Sans Unicode" w:cs="Tahoma"/>
          <w:bCs/>
          <w:color w:val="000000"/>
          <w:sz w:val="26"/>
          <w:szCs w:val="26"/>
          <w:lang w:eastAsia="en-US" w:bidi="en-US"/>
        </w:rPr>
        <w:t>соответствии с приказом Минздрава РФ от 05.08.2003 №330 «О</w:t>
      </w:r>
      <w:r w:rsidRPr="00A305A1">
        <w:rPr>
          <w:rFonts w:eastAsia="Lucida Sans Unicode" w:cs="Tahoma"/>
          <w:bCs/>
          <w:color w:val="000000"/>
          <w:sz w:val="26"/>
          <w:szCs w:val="26"/>
          <w:lang w:val="en-US" w:eastAsia="en-US" w:bidi="en-US"/>
        </w:rPr>
        <w:t> </w:t>
      </w:r>
      <w:r w:rsidRPr="00A305A1">
        <w:rPr>
          <w:rFonts w:eastAsia="Lucida Sans Unicode" w:cs="Tahoma"/>
          <w:bCs/>
          <w:color w:val="000000"/>
          <w:sz w:val="26"/>
          <w:szCs w:val="26"/>
          <w:lang w:eastAsia="en-US" w:bidi="en-US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F54C7B" w:rsidRPr="00A305A1" w:rsidRDefault="00F54C7B" w:rsidP="00F54C7B">
      <w:pPr>
        <w:widowControl w:val="0"/>
        <w:tabs>
          <w:tab w:val="num" w:pos="0"/>
        </w:tabs>
        <w:ind w:firstLine="709"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A305A1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Размещение застрахованного лица </w:t>
      </w:r>
      <w:r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должно осуществляться </w:t>
      </w:r>
      <w:r w:rsidRPr="00A305A1">
        <w:rPr>
          <w:rFonts w:eastAsia="Lucida Sans Unicode" w:cs="Tahoma"/>
          <w:color w:val="000000"/>
          <w:sz w:val="26"/>
          <w:szCs w:val="26"/>
          <w:lang w:eastAsia="en-US" w:bidi="en-US"/>
        </w:rPr>
        <w:t>в двухместном номере со всеми удобствами (за исключением номеров повышенной комфортности), включая возможность соблюдения личной гигиены (душевая кабина/ванна, туалет) в номере проживания.</w:t>
      </w:r>
    </w:p>
    <w:p w:rsidR="00F54C7B" w:rsidRPr="00A305A1" w:rsidRDefault="00F54C7B" w:rsidP="00F54C7B">
      <w:pPr>
        <w:widowControl w:val="0"/>
        <w:tabs>
          <w:tab w:val="left" w:pos="-1380"/>
          <w:tab w:val="num" w:pos="0"/>
        </w:tabs>
        <w:ind w:firstLine="709"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A305A1">
        <w:rPr>
          <w:rFonts w:eastAsia="Lucida Sans Unicode" w:cs="Tahoma"/>
          <w:color w:val="000000"/>
          <w:sz w:val="26"/>
          <w:szCs w:val="26"/>
          <w:lang w:eastAsia="en-US" w:bidi="en-US"/>
        </w:rPr>
        <w:t>Обеспечение питьевой водой</w:t>
      </w:r>
      <w:r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должно быть</w:t>
      </w:r>
      <w:r w:rsidRPr="00A305A1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круглосуточно. </w:t>
      </w:r>
    </w:p>
    <w:p w:rsidR="00F54C7B" w:rsidRPr="00A305A1" w:rsidRDefault="00F54C7B" w:rsidP="00F54C7B">
      <w:pPr>
        <w:widowControl w:val="0"/>
        <w:tabs>
          <w:tab w:val="left" w:pos="-1449"/>
          <w:tab w:val="num" w:pos="0"/>
        </w:tabs>
        <w:ind w:firstLine="709"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A305A1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Здания и сооружения организации, оказывающей санаторно-курортные </w:t>
      </w:r>
      <w:r w:rsidRPr="00A305A1">
        <w:rPr>
          <w:rFonts w:eastAsia="Lucida Sans Unicode" w:cs="Tahoma"/>
          <w:color w:val="000000"/>
          <w:sz w:val="26"/>
          <w:szCs w:val="26"/>
          <w:lang w:eastAsia="en-US" w:bidi="en-US"/>
        </w:rPr>
        <w:lastRenderedPageBreak/>
        <w:t xml:space="preserve">услуги застрахованным лицам, должны быть: </w:t>
      </w:r>
    </w:p>
    <w:p w:rsidR="00F54C7B" w:rsidRPr="00A305A1" w:rsidRDefault="00F54C7B" w:rsidP="00F54C7B">
      <w:pPr>
        <w:widowControl w:val="0"/>
        <w:tabs>
          <w:tab w:val="left" w:pos="-1449"/>
          <w:tab w:val="num" w:pos="0"/>
        </w:tabs>
        <w:ind w:firstLine="709"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A305A1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</w:t>
      </w:r>
      <w:proofErr w:type="gramStart"/>
      <w:r w:rsidRPr="00A305A1">
        <w:rPr>
          <w:sz w:val="26"/>
          <w:szCs w:val="26"/>
        </w:rPr>
        <w:t>обеспечены</w:t>
      </w:r>
      <w:proofErr w:type="gramEnd"/>
      <w:r w:rsidRPr="00A305A1">
        <w:rPr>
          <w:sz w:val="26"/>
          <w:szCs w:val="26"/>
        </w:rPr>
        <w:t xml:space="preserve"> службой приема</w:t>
      </w:r>
      <w:r>
        <w:rPr>
          <w:sz w:val="26"/>
          <w:szCs w:val="26"/>
        </w:rPr>
        <w:t>;</w:t>
      </w:r>
    </w:p>
    <w:p w:rsidR="00F54C7B" w:rsidRPr="00A305A1" w:rsidRDefault="00F54C7B" w:rsidP="00F54C7B">
      <w:pPr>
        <w:widowControl w:val="0"/>
        <w:tabs>
          <w:tab w:val="left" w:pos="-1449"/>
          <w:tab w:val="num" w:pos="0"/>
        </w:tabs>
        <w:ind w:left="-23" w:firstLine="709"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 w:rsidRPr="00A305A1">
        <w:rPr>
          <w:rFonts w:eastAsia="Lucida Sans Unicode" w:cs="Tahoma"/>
          <w:color w:val="000000"/>
          <w:sz w:val="26"/>
          <w:szCs w:val="26"/>
          <w:lang w:eastAsia="en-US" w:bidi="en-US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F54C7B" w:rsidRPr="00A305A1" w:rsidRDefault="00F54C7B" w:rsidP="00F54C7B">
      <w:pPr>
        <w:widowControl w:val="0"/>
        <w:numPr>
          <w:ilvl w:val="0"/>
          <w:numId w:val="1"/>
        </w:numPr>
        <w:tabs>
          <w:tab w:val="left" w:pos="-417"/>
        </w:tabs>
        <w:ind w:left="-23" w:firstLine="709"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>
        <w:rPr>
          <w:rFonts w:eastAsia="Lucida Sans Unicode" w:cs="Tahoma"/>
          <w:color w:val="000000"/>
          <w:sz w:val="26"/>
          <w:szCs w:val="26"/>
          <w:lang w:eastAsia="en-US" w:bidi="en-US"/>
        </w:rPr>
        <w:t>-</w:t>
      </w:r>
      <w:r w:rsidRPr="00A305A1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оборудованы системами холодного и горячего водоснабжения;</w:t>
      </w:r>
    </w:p>
    <w:p w:rsidR="00F54C7B" w:rsidRPr="00A305A1" w:rsidRDefault="00F54C7B" w:rsidP="00F54C7B">
      <w:pPr>
        <w:widowControl w:val="0"/>
        <w:numPr>
          <w:ilvl w:val="0"/>
          <w:numId w:val="1"/>
        </w:numPr>
        <w:tabs>
          <w:tab w:val="left" w:pos="-417"/>
        </w:tabs>
        <w:ind w:left="-23" w:firstLine="709"/>
        <w:jc w:val="both"/>
        <w:rPr>
          <w:rFonts w:eastAsia="Lucida Sans Unicode" w:cs="Tahoma"/>
          <w:color w:val="000000"/>
          <w:sz w:val="26"/>
          <w:szCs w:val="26"/>
          <w:lang w:eastAsia="en-US" w:bidi="en-US"/>
        </w:rPr>
      </w:pPr>
      <w:r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- </w:t>
      </w:r>
      <w:proofErr w:type="gramStart"/>
      <w:r w:rsidRPr="00A305A1">
        <w:rPr>
          <w:rFonts w:eastAsia="Lucida Sans Unicode" w:cs="Tahoma"/>
          <w:color w:val="000000"/>
          <w:sz w:val="26"/>
          <w:szCs w:val="26"/>
          <w:lang w:eastAsia="en-US" w:bidi="en-US"/>
        </w:rPr>
        <w:t>оборудованы</w:t>
      </w:r>
      <w:proofErr w:type="gramEnd"/>
      <w:r w:rsidRPr="00A305A1">
        <w:rPr>
          <w:rFonts w:eastAsia="Lucida Sans Unicode" w:cs="Tahoma"/>
          <w:color w:val="000000"/>
          <w:sz w:val="26"/>
          <w:szCs w:val="26"/>
          <w:lang w:eastAsia="en-US" w:bidi="en-US"/>
        </w:rPr>
        <w:t xml:space="preserve"> лифтом с кру</w:t>
      </w:r>
      <w:r>
        <w:rPr>
          <w:rFonts w:eastAsia="Lucida Sans Unicode" w:cs="Tahoma"/>
          <w:color w:val="000000"/>
          <w:sz w:val="26"/>
          <w:szCs w:val="26"/>
          <w:lang w:eastAsia="en-US" w:bidi="en-US"/>
        </w:rPr>
        <w:t>глосуточным подъемом и спуском.</w:t>
      </w:r>
    </w:p>
    <w:p w:rsidR="000A1783" w:rsidRPr="000A1783" w:rsidRDefault="000A1783" w:rsidP="000A1783">
      <w:pPr>
        <w:ind w:firstLine="709"/>
      </w:pPr>
      <w:r w:rsidRPr="000A1783">
        <w:t>Место оказания услуг: Архангельская область.</w:t>
      </w:r>
    </w:p>
    <w:p w:rsidR="00644385" w:rsidRDefault="000A1783" w:rsidP="000A1783">
      <w:pPr>
        <w:ind w:firstLine="709"/>
      </w:pPr>
      <w:r w:rsidRPr="000A1783">
        <w:t>Сроки оказания услуг: начало заезда не ранее 30.03.2020г., окончание заезда не позднее 30.11.2020г.</w:t>
      </w:r>
      <w:bookmarkStart w:id="0" w:name="_GoBack"/>
      <w:bookmarkEnd w:id="0"/>
    </w:p>
    <w:p w:rsidR="000A1783" w:rsidRDefault="000A1783" w:rsidP="000A1783">
      <w:pPr>
        <w:ind w:firstLine="709"/>
      </w:pPr>
    </w:p>
    <w:sectPr w:rsidR="000A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72"/>
    <w:rsid w:val="000A1783"/>
    <w:rsid w:val="00644385"/>
    <w:rsid w:val="009C4F72"/>
    <w:rsid w:val="00F5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3</cp:revision>
  <cp:lastPrinted>2020-02-18T07:33:00Z</cp:lastPrinted>
  <dcterms:created xsi:type="dcterms:W3CDTF">2020-02-17T11:53:00Z</dcterms:created>
  <dcterms:modified xsi:type="dcterms:W3CDTF">2020-02-18T07:35:00Z</dcterms:modified>
</cp:coreProperties>
</file>