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FD3D7A" w:rsidRDefault="00A83155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FD3D7A">
        <w:rPr>
          <w:b/>
          <w:bCs/>
          <w:sz w:val="26"/>
          <w:szCs w:val="26"/>
        </w:rPr>
        <w:t xml:space="preserve"> </w:t>
      </w:r>
      <w:r w:rsidR="007D4F24" w:rsidRPr="00FD3D7A">
        <w:rPr>
          <w:b/>
          <w:bCs/>
          <w:sz w:val="26"/>
          <w:szCs w:val="26"/>
        </w:rPr>
        <w:t xml:space="preserve">Техническое задание на поставку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кресел-колясок с ручным приводом </w:t>
      </w:r>
      <w:r w:rsidR="00FE0939">
        <w:rPr>
          <w:rFonts w:eastAsia="Lucida Sans Unicode"/>
          <w:b/>
          <w:bCs/>
          <w:sz w:val="26"/>
          <w:szCs w:val="26"/>
          <w:lang w:eastAsia="ar-SA"/>
        </w:rPr>
        <w:t>и обеспечение ими инвалидов</w:t>
      </w:r>
      <w:r w:rsidR="005D55F7">
        <w:rPr>
          <w:rFonts w:eastAsia="Lucida Sans Unicode"/>
          <w:b/>
          <w:bCs/>
          <w:sz w:val="26"/>
          <w:szCs w:val="26"/>
          <w:lang w:eastAsia="ar-SA"/>
        </w:rPr>
        <w:t>, в том числе детей-инвалидов</w:t>
      </w:r>
      <w:r w:rsidR="00FE0939">
        <w:rPr>
          <w:rFonts w:eastAsia="Lucida Sans Unicode"/>
          <w:b/>
          <w:bCs/>
          <w:sz w:val="26"/>
          <w:szCs w:val="26"/>
          <w:lang w:eastAsia="ar-SA"/>
        </w:rPr>
        <w:t xml:space="preserve"> </w:t>
      </w:r>
      <w:r w:rsidR="00345595">
        <w:rPr>
          <w:rFonts w:eastAsia="Lucida Sans Unicode"/>
          <w:b/>
          <w:bCs/>
          <w:sz w:val="26"/>
          <w:szCs w:val="26"/>
          <w:lang w:eastAsia="ar-SA"/>
        </w:rPr>
        <w:t>в 2020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 году</w:t>
      </w:r>
    </w:p>
    <w:p w:rsid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FE0939" w:rsidRDefault="00FE0939" w:rsidP="00FE0939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Наименование товара</w:t>
      </w:r>
    </w:p>
    <w:p w:rsidR="00FE0939" w:rsidRDefault="00FE0939" w:rsidP="00FE0939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Кресло-коляска – техническое средство реабилитации, предназначенное для передвижения лиц с ограниченными возможностями, приводимое в 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лицом). 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939" w:rsidRDefault="00FE0939" w:rsidP="00FE0939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Кресла-коляски должны соответствовать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51083-2015 «Кресла-коляски. Общие технические условия» в следующей части: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 Конструктивные требования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«8.1.Конструкция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ремонто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пригодность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 Требования к системам торможения.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«8.8.1 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 Требования к материалам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8.13.1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ля кресел-колясок используют материалы, разрешенные к применению Минздравом России.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</w:t>
      </w:r>
      <w:r w:rsidR="007A0E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ГОСТ 9.301, ГОСТ 9.302».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«8.13.6. Наружные поверхности кресла-коляски должны быть устойчивы к воздействию 1 %-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Товар должен быть новым (не бывшим ранее в эксплуатации, не восстановленным и не прошедшим ремонт), свободным от прав третьих лиц.</w:t>
      </w:r>
    </w:p>
    <w:p w:rsidR="00FE0939" w:rsidRDefault="00FE0939" w:rsidP="00FE0939">
      <w:pPr>
        <w:widowControl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10770" w:type="dxa"/>
        <w:tblInd w:w="-980" w:type="dxa"/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5"/>
        <w:gridCol w:w="1417"/>
        <w:gridCol w:w="4109"/>
        <w:gridCol w:w="850"/>
      </w:tblGrid>
      <w:tr w:rsidR="00FE0939" w:rsidTr="00FE0939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Позиция в КАТАЛОГЕ ТОВАРОВ, РАБОТ, УСЛУГ (КТРУ)</w:t>
            </w:r>
            <w: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</w:tr>
      <w:tr w:rsidR="00FE0939" w:rsidTr="00FE0939">
        <w:trPr>
          <w:trHeight w:val="3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Наименование товара (работы,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и код товара, работы, услуги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Технические характеристики и</w:t>
            </w:r>
          </w:p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описание товара, работы, услуги в случае отсутствия соответствующих позиций в КТРУ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</w:rPr>
              <w:t>Кол-во, шт.</w:t>
            </w:r>
          </w:p>
        </w:tc>
      </w:tr>
      <w:tr w:rsidR="00FE0939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Pr="00450A5F" w:rsidRDefault="007F7A89" w:rsidP="00450A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450A5F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комнатная</w:t>
            </w:r>
            <w:proofErr w:type="gramEnd"/>
            <w:r w:rsidRPr="0045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Pr="00450A5F" w:rsidRDefault="00731BA6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30.92.20.000-00000013 - Кресло-коляска, </w:t>
            </w:r>
            <w:proofErr w:type="gramStart"/>
            <w:r w:rsidRPr="0045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управляемая</w:t>
            </w:r>
            <w:proofErr w:type="gramEnd"/>
            <w:r w:rsidRPr="0045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Pr="00450A5F" w:rsidRDefault="00FE0939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Pr="00450A5F" w:rsidRDefault="00FE0939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Pr="00450A5F" w:rsidRDefault="00FE0939" w:rsidP="00450A5F">
            <w:pPr>
              <w:pStyle w:val="2"/>
              <w:spacing w:after="0" w:line="240" w:lineRule="auto"/>
              <w:ind w:firstLine="442"/>
              <w:jc w:val="both"/>
            </w:pPr>
            <w:r w:rsidRPr="00450A5F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FE0939" w:rsidRPr="00450A5F" w:rsidRDefault="00FE0939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FE0939" w:rsidRPr="00450A5F" w:rsidRDefault="00FE0939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E0939" w:rsidRPr="00450A5F" w:rsidRDefault="00FE0939" w:rsidP="00450A5F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45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 инструмента.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передних и в задних колесах должны быть применены шариковые подшипники, работающие в паре со стальной втулкой</w:t>
            </w:r>
            <w:r w:rsidRPr="00450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±5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5 до 15 градусов;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38 см  +/- 1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50A5F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FE0939" w:rsidRPr="00450A5F" w:rsidRDefault="00FE0939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CF4E48" w:rsidRPr="00450A5F" w:rsidRDefault="00FE0939" w:rsidP="00450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345595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</w:t>
            </w:r>
          </w:p>
        </w:tc>
      </w:tr>
      <w:tr w:rsidR="005D55F7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7" w:rsidRPr="00450A5F" w:rsidRDefault="002207E4" w:rsidP="00450A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7" w:rsidRPr="00450A5F" w:rsidRDefault="005D55F7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30.92.20.000-00000013 - Кресло-коляска, </w:t>
            </w:r>
            <w:proofErr w:type="gramStart"/>
            <w:r w:rsidRPr="0045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управляемая</w:t>
            </w:r>
            <w:proofErr w:type="gramEnd"/>
            <w:r w:rsidRPr="0045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7" w:rsidRPr="00450A5F" w:rsidRDefault="005D55F7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7" w:rsidRPr="00450A5F" w:rsidRDefault="005D55F7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4" w:rsidRPr="00450A5F" w:rsidRDefault="002207E4" w:rsidP="00450A5F">
            <w:pPr>
              <w:pStyle w:val="2"/>
              <w:spacing w:after="0" w:line="240" w:lineRule="auto"/>
              <w:ind w:firstLine="442"/>
              <w:jc w:val="both"/>
            </w:pPr>
            <w:r w:rsidRPr="00450A5F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 </w:t>
            </w:r>
          </w:p>
          <w:p w:rsidR="002207E4" w:rsidRPr="00450A5F" w:rsidRDefault="002207E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</w:t>
            </w:r>
            <w:r w:rsidRPr="00450A5F">
              <w:rPr>
                <w:sz w:val="24"/>
                <w:szCs w:val="24"/>
              </w:rPr>
              <w:lastRenderedPageBreak/>
              <w:t>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2207E4" w:rsidRPr="00450A5F" w:rsidRDefault="002207E4" w:rsidP="00450A5F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45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 инструмента.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50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должны регулироваться по высоте. Накладки подлокотников должны быть изготовлены из вспененной резины.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Подлокотники должны быть длиной не менее 27 см и не более 30 см.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5 до 15 градусов;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207E4" w:rsidRPr="00450A5F" w:rsidRDefault="002207E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5D55F7" w:rsidRPr="00450A5F" w:rsidRDefault="002207E4" w:rsidP="00450A5F">
            <w:pPr>
              <w:pStyle w:val="2"/>
              <w:spacing w:after="0" w:line="240" w:lineRule="auto"/>
              <w:ind w:firstLine="442"/>
              <w:jc w:val="both"/>
            </w:pPr>
            <w:r w:rsidRPr="00450A5F"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7" w:rsidRDefault="002207E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</w:tr>
      <w:tr w:rsidR="000B38A4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приводом с дополнительной фиксацией (поддержкой) головы и тела, в том числе для больных ДЦП,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450A5F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30.92.20.000-00000012 - Кресло-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коляска,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</w:t>
            </w:r>
            <w:r w:rsidRPr="00450A5F">
              <w:rPr>
                <w:sz w:val="24"/>
                <w:szCs w:val="24"/>
              </w:rPr>
              <w:lastRenderedPageBreak/>
              <w:t xml:space="preserve">выполнены из алюминия и должны иметь не менее 2-х регулировок установке от приводного колеса </w:t>
            </w:r>
            <w:proofErr w:type="gramStart"/>
            <w:r w:rsidRPr="00450A5F">
              <w:rPr>
                <w:sz w:val="24"/>
                <w:szCs w:val="24"/>
              </w:rPr>
              <w:t>для</w:t>
            </w:r>
            <w:proofErr w:type="gramEnd"/>
            <w:r w:rsidRPr="00450A5F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450A5F">
              <w:rPr>
                <w:sz w:val="24"/>
                <w:szCs w:val="24"/>
              </w:rPr>
              <w:t>схвата</w:t>
            </w:r>
            <w:proofErr w:type="spellEnd"/>
            <w:r w:rsidRPr="00450A5F">
              <w:rPr>
                <w:sz w:val="24"/>
                <w:szCs w:val="24"/>
              </w:rPr>
              <w:t>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складываться и раскладываться без применения инструментов. 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В качестве опор вращения в поворотных и в приводных колесах </w:t>
            </w:r>
            <w:r w:rsidRPr="00450A5F">
              <w:rPr>
                <w:sz w:val="24"/>
                <w:szCs w:val="24"/>
              </w:rPr>
              <w:lastRenderedPageBreak/>
              <w:t>должны быть применены шариковые подшипники, работающие в паре со стальной втулкой.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50A5F">
              <w:rPr>
                <w:sz w:val="24"/>
                <w:szCs w:val="24"/>
              </w:rPr>
              <w:t>ободами</w:t>
            </w:r>
            <w:proofErr w:type="spellEnd"/>
            <w:r w:rsidRPr="00450A5F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450A5F">
              <w:rPr>
                <w:sz w:val="24"/>
                <w:szCs w:val="24"/>
              </w:rPr>
              <w:t>от</w:t>
            </w:r>
            <w:proofErr w:type="gramEnd"/>
            <w:r w:rsidRPr="00450A5F">
              <w:rPr>
                <w:sz w:val="24"/>
                <w:szCs w:val="24"/>
              </w:rPr>
              <w:t xml:space="preserve"> </w:t>
            </w:r>
            <w:proofErr w:type="gramStart"/>
            <w:r w:rsidRPr="00450A5F">
              <w:rPr>
                <w:sz w:val="24"/>
                <w:szCs w:val="24"/>
              </w:rPr>
              <w:t>минус</w:t>
            </w:r>
            <w:proofErr w:type="gramEnd"/>
            <w:r w:rsidRPr="00450A5F">
              <w:rPr>
                <w:sz w:val="24"/>
                <w:szCs w:val="24"/>
              </w:rPr>
              <w:t xml:space="preserve"> 5 до 15 градусов;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</w:t>
            </w:r>
            <w:r w:rsidRPr="00450A5F">
              <w:rPr>
                <w:sz w:val="24"/>
                <w:szCs w:val="24"/>
              </w:rPr>
              <w:lastRenderedPageBreak/>
              <w:t>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 и поставляться в 3 типоразмерах.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38A4" w:rsidRPr="00450A5F" w:rsidRDefault="000B38A4" w:rsidP="00450A5F">
            <w:pPr>
              <w:pStyle w:val="2"/>
              <w:spacing w:after="0" w:line="240" w:lineRule="auto"/>
              <w:ind w:firstLine="442"/>
              <w:jc w:val="both"/>
            </w:pPr>
            <w:r w:rsidRPr="00450A5F">
              <w:t>- гарантийный талон (с отметкой о произведенной проверке контроля качества)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Default="000B38A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0B38A4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с дополнительной фиксацией (поддержкой) головы и тела,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для больных ДЦП,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  <w:p w:rsidR="000B38A4" w:rsidRPr="00450A5F" w:rsidRDefault="000B38A4" w:rsidP="0045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450A5F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30.92.20.000-00000012 - Кресло-коляска,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 лицом,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450A5F">
              <w:rPr>
                <w:sz w:val="24"/>
                <w:szCs w:val="24"/>
              </w:rPr>
              <w:t>для</w:t>
            </w:r>
            <w:proofErr w:type="gramEnd"/>
            <w:r w:rsidRPr="00450A5F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450A5F">
              <w:rPr>
                <w:sz w:val="24"/>
                <w:szCs w:val="24"/>
              </w:rPr>
              <w:t>схвата</w:t>
            </w:r>
            <w:proofErr w:type="spellEnd"/>
            <w:r w:rsidRPr="00450A5F">
              <w:rPr>
                <w:sz w:val="24"/>
                <w:szCs w:val="24"/>
              </w:rPr>
              <w:t>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Рамная конструкция кресла-</w:t>
            </w:r>
            <w:r w:rsidRPr="00450A5F">
              <w:rPr>
                <w:sz w:val="24"/>
                <w:szCs w:val="24"/>
              </w:rPr>
              <w:lastRenderedPageBreak/>
              <w:t>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складываться и раскладываться без применения инструментов. 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Подлокотники должны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Поворотные колеса должны иметь пневматические покрышки и </w:t>
            </w:r>
            <w:r w:rsidRPr="00450A5F">
              <w:rPr>
                <w:sz w:val="24"/>
                <w:szCs w:val="24"/>
              </w:rPr>
              <w:lastRenderedPageBreak/>
              <w:t>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50A5F">
              <w:rPr>
                <w:sz w:val="24"/>
                <w:szCs w:val="24"/>
              </w:rPr>
              <w:t>ободами</w:t>
            </w:r>
            <w:proofErr w:type="spellEnd"/>
            <w:r w:rsidRPr="00450A5F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450A5F">
              <w:rPr>
                <w:sz w:val="24"/>
                <w:szCs w:val="24"/>
              </w:rPr>
              <w:t>от</w:t>
            </w:r>
            <w:proofErr w:type="gramEnd"/>
            <w:r w:rsidRPr="00450A5F">
              <w:rPr>
                <w:sz w:val="24"/>
                <w:szCs w:val="24"/>
              </w:rPr>
              <w:t xml:space="preserve"> </w:t>
            </w:r>
            <w:proofErr w:type="gramStart"/>
            <w:r w:rsidRPr="00450A5F">
              <w:rPr>
                <w:sz w:val="24"/>
                <w:szCs w:val="24"/>
              </w:rPr>
              <w:t>минус</w:t>
            </w:r>
            <w:proofErr w:type="gramEnd"/>
            <w:r w:rsidRPr="00450A5F">
              <w:rPr>
                <w:sz w:val="24"/>
                <w:szCs w:val="24"/>
              </w:rPr>
              <w:t xml:space="preserve"> 5 до 15 градусов;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</w:t>
            </w:r>
            <w:r w:rsidRPr="00450A5F">
              <w:rPr>
                <w:sz w:val="24"/>
                <w:szCs w:val="24"/>
              </w:rPr>
              <w:lastRenderedPageBreak/>
              <w:t>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 и поставляться в 4 типоразмерах.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0B38A4" w:rsidRPr="00450A5F" w:rsidRDefault="000B38A4" w:rsidP="00450A5F">
            <w:pPr>
              <w:pStyle w:val="2"/>
              <w:spacing w:after="0" w:line="240" w:lineRule="auto"/>
              <w:ind w:firstLine="442"/>
              <w:jc w:val="both"/>
            </w:pPr>
            <w:r w:rsidRPr="00450A5F"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Default="000B38A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0B38A4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детей-инвалидов)</w:t>
            </w:r>
          </w:p>
          <w:p w:rsidR="000B38A4" w:rsidRPr="00450A5F" w:rsidRDefault="000B38A4" w:rsidP="00450A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450A5F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30.92.20.000-00000012 - Кресло-коляска,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450A5F">
              <w:rPr>
                <w:sz w:val="24"/>
                <w:szCs w:val="24"/>
              </w:rPr>
              <w:t>для</w:t>
            </w:r>
            <w:proofErr w:type="gramEnd"/>
            <w:r w:rsidRPr="00450A5F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450A5F">
              <w:rPr>
                <w:sz w:val="24"/>
                <w:szCs w:val="24"/>
              </w:rPr>
              <w:t>схвата</w:t>
            </w:r>
            <w:proofErr w:type="spellEnd"/>
            <w:r w:rsidRPr="00450A5F">
              <w:rPr>
                <w:sz w:val="24"/>
                <w:szCs w:val="24"/>
              </w:rPr>
              <w:t>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</w:t>
            </w:r>
            <w:r w:rsidRPr="00450A5F">
              <w:rPr>
                <w:sz w:val="24"/>
                <w:szCs w:val="24"/>
              </w:rPr>
              <w:lastRenderedPageBreak/>
              <w:t xml:space="preserve">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Поворотные колеса должны иметь литые полиуретановые покрышки и </w:t>
            </w:r>
            <w:r w:rsidRPr="00450A5F">
              <w:rPr>
                <w:sz w:val="24"/>
                <w:szCs w:val="24"/>
              </w:rPr>
              <w:lastRenderedPageBreak/>
              <w:t>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50A5F">
              <w:rPr>
                <w:sz w:val="24"/>
                <w:szCs w:val="24"/>
              </w:rPr>
              <w:t>ободами</w:t>
            </w:r>
            <w:proofErr w:type="spellEnd"/>
            <w:r w:rsidRPr="00450A5F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450A5F">
              <w:rPr>
                <w:sz w:val="24"/>
                <w:szCs w:val="24"/>
              </w:rPr>
              <w:t>от</w:t>
            </w:r>
            <w:proofErr w:type="gramEnd"/>
            <w:r w:rsidRPr="00450A5F">
              <w:rPr>
                <w:sz w:val="24"/>
                <w:szCs w:val="24"/>
              </w:rPr>
              <w:t xml:space="preserve"> </w:t>
            </w:r>
            <w:proofErr w:type="gramStart"/>
            <w:r w:rsidRPr="00450A5F">
              <w:rPr>
                <w:sz w:val="24"/>
                <w:szCs w:val="24"/>
              </w:rPr>
              <w:t>минус</w:t>
            </w:r>
            <w:proofErr w:type="gramEnd"/>
            <w:r w:rsidRPr="00450A5F">
              <w:rPr>
                <w:sz w:val="24"/>
                <w:szCs w:val="24"/>
              </w:rPr>
              <w:t xml:space="preserve"> 5 до 15 градусов;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</w:t>
            </w:r>
            <w:r w:rsidRPr="00450A5F">
              <w:rPr>
                <w:sz w:val="24"/>
                <w:szCs w:val="24"/>
              </w:rPr>
              <w:lastRenderedPageBreak/>
              <w:t>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см+/- 1 см, 48 см +/- 1 см и поставляться в 5 типоразмерах.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Default="000B38A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B38A4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с </w:t>
            </w: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фиксацией (поддержкой) головы и тела, в том числе для больных ДЦП,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450A5F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30.92.20.000-00000012 - Кресло-коляска,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управляемая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</w:t>
            </w:r>
            <w:r w:rsidRPr="00450A5F">
              <w:rPr>
                <w:sz w:val="24"/>
                <w:szCs w:val="24"/>
              </w:rPr>
              <w:lastRenderedPageBreak/>
              <w:t xml:space="preserve">иметь не менее 2-х регулировок установке от приводного колеса </w:t>
            </w:r>
            <w:proofErr w:type="gramStart"/>
            <w:r w:rsidRPr="00450A5F">
              <w:rPr>
                <w:sz w:val="24"/>
                <w:szCs w:val="24"/>
              </w:rPr>
              <w:t>для</w:t>
            </w:r>
            <w:proofErr w:type="gramEnd"/>
            <w:r w:rsidRPr="00450A5F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450A5F">
              <w:rPr>
                <w:sz w:val="24"/>
                <w:szCs w:val="24"/>
              </w:rPr>
              <w:t>схвата</w:t>
            </w:r>
            <w:proofErr w:type="spellEnd"/>
            <w:r w:rsidRPr="00450A5F">
              <w:rPr>
                <w:sz w:val="24"/>
                <w:szCs w:val="24"/>
              </w:rPr>
              <w:t>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</w:t>
            </w:r>
            <w:r w:rsidRPr="00450A5F">
              <w:rPr>
                <w:sz w:val="24"/>
                <w:szCs w:val="24"/>
              </w:rPr>
              <w:lastRenderedPageBreak/>
              <w:t>не более 30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50A5F">
              <w:rPr>
                <w:sz w:val="24"/>
                <w:szCs w:val="24"/>
              </w:rPr>
              <w:t>ободами</w:t>
            </w:r>
            <w:proofErr w:type="spellEnd"/>
            <w:r w:rsidRPr="00450A5F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450A5F">
              <w:rPr>
                <w:sz w:val="24"/>
                <w:szCs w:val="24"/>
              </w:rPr>
              <w:t>от</w:t>
            </w:r>
            <w:proofErr w:type="gramEnd"/>
            <w:r w:rsidRPr="00450A5F">
              <w:rPr>
                <w:sz w:val="24"/>
                <w:szCs w:val="24"/>
              </w:rPr>
              <w:t xml:space="preserve"> </w:t>
            </w:r>
            <w:proofErr w:type="gramStart"/>
            <w:r w:rsidRPr="00450A5F">
              <w:rPr>
                <w:sz w:val="24"/>
                <w:szCs w:val="24"/>
              </w:rPr>
              <w:t>минус</w:t>
            </w:r>
            <w:proofErr w:type="gramEnd"/>
            <w:r w:rsidRPr="00450A5F">
              <w:rPr>
                <w:sz w:val="24"/>
                <w:szCs w:val="24"/>
              </w:rPr>
              <w:t xml:space="preserve"> 5 до 15 градусов;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</w:t>
            </w:r>
            <w:r w:rsidRPr="00450A5F">
              <w:rPr>
                <w:sz w:val="24"/>
                <w:szCs w:val="24"/>
              </w:rPr>
              <w:lastRenderedPageBreak/>
              <w:t>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B38A4" w:rsidRPr="00450A5F" w:rsidRDefault="000B38A4" w:rsidP="00450A5F">
            <w:pPr>
              <w:pStyle w:val="21"/>
              <w:ind w:firstLine="426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0B38A4" w:rsidRPr="00450A5F" w:rsidRDefault="000B38A4" w:rsidP="00450A5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см+/- 1 см, 48 см +/- 1 см и поставляться в 5 типоразмерах.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B38A4" w:rsidRPr="00450A5F" w:rsidRDefault="000B38A4" w:rsidP="00450A5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38A4" w:rsidRPr="00450A5F" w:rsidRDefault="000B38A4" w:rsidP="00450A5F">
            <w:pPr>
              <w:pStyle w:val="21"/>
              <w:ind w:firstLine="459"/>
              <w:rPr>
                <w:sz w:val="24"/>
                <w:szCs w:val="24"/>
              </w:rPr>
            </w:pPr>
            <w:r w:rsidRPr="00450A5F">
              <w:rPr>
                <w:sz w:val="24"/>
                <w:szCs w:val="24"/>
              </w:rPr>
              <w:lastRenderedPageBreak/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Default="000B38A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</w:tbl>
    <w:p w:rsidR="00FE0939" w:rsidRDefault="000E224D" w:rsidP="00CF4E48">
      <w:pPr>
        <w:widowControl w:val="0"/>
        <w:spacing w:after="0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>Требование упаковке и маркировке</w:t>
      </w:r>
      <w:r w:rsidR="00FE0939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 товара</w:t>
      </w:r>
    </w:p>
    <w:p w:rsidR="00FE0939" w:rsidRDefault="00FE0939" w:rsidP="00FE093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Согласно ГОСТ </w:t>
      </w:r>
      <w:proofErr w:type="gramStart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предъявляются следующие требования к упаковке:</w:t>
      </w:r>
    </w:p>
    <w:p w:rsidR="00FE0939" w:rsidRDefault="00FE0939" w:rsidP="00FE0939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FE0939" w:rsidRPr="009C4DF8" w:rsidRDefault="00FE0939" w:rsidP="009C4DF8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«4.11.6.1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</w:t>
      </w:r>
      <w:r w:rsidRPr="009C4DF8">
        <w:rPr>
          <w:rFonts w:ascii="Times New Roman" w:hAnsi="Times New Roman" w:cs="Times New Roman"/>
          <w:color w:val="auto"/>
          <w:sz w:val="24"/>
          <w:szCs w:val="24"/>
        </w:rPr>
        <w:t>выполнения погрузочно-разгрузочных работ».</w:t>
      </w:r>
    </w:p>
    <w:p w:rsidR="009C4DF8" w:rsidRPr="009C4DF8" w:rsidRDefault="009C4DF8" w:rsidP="009C4DF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Товара должна содержать: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адрес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артикул модификации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серийный номер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дату выпуска (месяц, год)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максимальную массу пользователя.</w:t>
      </w:r>
    </w:p>
    <w:p w:rsidR="00FE0939" w:rsidRDefault="00FE0939" w:rsidP="00FE0939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кресла-коляски необходимо распаковать, привести в товарный вид, убедиться что кресло-коляска  соответствует антропометрическим показателям инвалида.</w:t>
      </w:r>
    </w:p>
    <w:p w:rsidR="00FE0939" w:rsidRDefault="00FE0939" w:rsidP="00FE09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FE0939" w:rsidRDefault="00FE0939" w:rsidP="00FE0939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Гарантийный срок эксплуатации не менее 12 месяцев.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кресел-колясок не распространяется на случаи нарушения Получателем условий и требований к эксплуатации кресел-колясок.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Поставщик должен располагать сервисной службой (указать адрес места нахождения сервисной службы) для обеспечения гарантийного ремонта поставляемых кресел-колясок.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39" w:rsidRDefault="00FE0939" w:rsidP="00FE0939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FE0939" w:rsidRDefault="00FE0939" w:rsidP="00FE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>
        <w:rPr>
          <w:rFonts w:ascii="Times New Roman" w:hAnsi="Times New Roman" w:cs="Times New Roman"/>
          <w:sz w:val="24"/>
          <w:szCs w:val="24"/>
        </w:rPr>
        <w:t xml:space="preserve">ами не может быть меньше срока,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установленного приказом Минтруда </w:t>
      </w:r>
      <w:r>
        <w:rPr>
          <w:rFonts w:ascii="Times New Roman" w:hAnsi="Times New Roman" w:cs="Times New Roman"/>
          <w:sz w:val="24"/>
          <w:szCs w:val="24"/>
        </w:rPr>
        <w:t xml:space="preserve">и соцзащиты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России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x-none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67439" w:rsidRPr="00FE0939" w:rsidRDefault="00367439" w:rsidP="00FE0939">
      <w:pPr>
        <w:widowControl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67439" w:rsidRPr="00FE0939" w:rsidSect="00F02936">
      <w:pgSz w:w="11906" w:h="16838"/>
      <w:pgMar w:top="709" w:right="851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A4" w:rsidRDefault="000B38A4" w:rsidP="00FE0939">
      <w:pPr>
        <w:spacing w:after="0" w:line="240" w:lineRule="auto"/>
      </w:pPr>
      <w:r>
        <w:separator/>
      </w:r>
    </w:p>
  </w:endnote>
  <w:endnote w:type="continuationSeparator" w:id="0">
    <w:p w:rsidR="000B38A4" w:rsidRDefault="000B38A4" w:rsidP="00FE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A4" w:rsidRDefault="000B38A4" w:rsidP="00FE0939">
      <w:pPr>
        <w:spacing w:after="0" w:line="240" w:lineRule="auto"/>
      </w:pPr>
      <w:r>
        <w:separator/>
      </w:r>
    </w:p>
  </w:footnote>
  <w:footnote w:type="continuationSeparator" w:id="0">
    <w:p w:rsidR="000B38A4" w:rsidRDefault="000B38A4" w:rsidP="00FE0939">
      <w:pPr>
        <w:spacing w:after="0" w:line="240" w:lineRule="auto"/>
      </w:pPr>
      <w:r>
        <w:continuationSeparator/>
      </w:r>
    </w:p>
  </w:footnote>
  <w:footnote w:id="1">
    <w:p w:rsidR="000B38A4" w:rsidRDefault="000B38A4" w:rsidP="00FE0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обеспечения государственных и муниципальных нужд.</w:t>
      </w:r>
    </w:p>
  </w:footnote>
  <w:footnote w:id="2">
    <w:p w:rsidR="000B38A4" w:rsidRDefault="000B38A4" w:rsidP="00FE0939">
      <w:pPr>
        <w:pStyle w:val="ad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3380"/>
    <w:rsid w:val="000A4941"/>
    <w:rsid w:val="000B006C"/>
    <w:rsid w:val="000B38A4"/>
    <w:rsid w:val="000E0454"/>
    <w:rsid w:val="000E224D"/>
    <w:rsid w:val="000F36D2"/>
    <w:rsid w:val="00102662"/>
    <w:rsid w:val="00113FC1"/>
    <w:rsid w:val="001B0A58"/>
    <w:rsid w:val="001F2036"/>
    <w:rsid w:val="001F4573"/>
    <w:rsid w:val="002133C0"/>
    <w:rsid w:val="002207E4"/>
    <w:rsid w:val="003374FD"/>
    <w:rsid w:val="00345595"/>
    <w:rsid w:val="00366FED"/>
    <w:rsid w:val="003672DC"/>
    <w:rsid w:val="00367439"/>
    <w:rsid w:val="003834E7"/>
    <w:rsid w:val="00391CE2"/>
    <w:rsid w:val="00450A5F"/>
    <w:rsid w:val="00475709"/>
    <w:rsid w:val="004A17C6"/>
    <w:rsid w:val="00507C2F"/>
    <w:rsid w:val="00565BEE"/>
    <w:rsid w:val="005A71E2"/>
    <w:rsid w:val="005C343C"/>
    <w:rsid w:val="005D55F7"/>
    <w:rsid w:val="005F73D9"/>
    <w:rsid w:val="00731BA6"/>
    <w:rsid w:val="00780582"/>
    <w:rsid w:val="007A0E02"/>
    <w:rsid w:val="007D4F24"/>
    <w:rsid w:val="007F7A89"/>
    <w:rsid w:val="00801075"/>
    <w:rsid w:val="00805BF3"/>
    <w:rsid w:val="00811853"/>
    <w:rsid w:val="008F62DD"/>
    <w:rsid w:val="00902E5E"/>
    <w:rsid w:val="00923463"/>
    <w:rsid w:val="0094338C"/>
    <w:rsid w:val="00971D7E"/>
    <w:rsid w:val="009B4362"/>
    <w:rsid w:val="009C2858"/>
    <w:rsid w:val="009C4DF8"/>
    <w:rsid w:val="009D4DF2"/>
    <w:rsid w:val="00A1581F"/>
    <w:rsid w:val="00A175A3"/>
    <w:rsid w:val="00A22257"/>
    <w:rsid w:val="00A47341"/>
    <w:rsid w:val="00A83155"/>
    <w:rsid w:val="00A9687F"/>
    <w:rsid w:val="00AC0197"/>
    <w:rsid w:val="00AD5907"/>
    <w:rsid w:val="00B846E5"/>
    <w:rsid w:val="00B8645B"/>
    <w:rsid w:val="00BA734A"/>
    <w:rsid w:val="00BD30C0"/>
    <w:rsid w:val="00C50F4C"/>
    <w:rsid w:val="00C51888"/>
    <w:rsid w:val="00C7072A"/>
    <w:rsid w:val="00C97354"/>
    <w:rsid w:val="00CC0C4A"/>
    <w:rsid w:val="00CD6F17"/>
    <w:rsid w:val="00CF4E48"/>
    <w:rsid w:val="00DD39FA"/>
    <w:rsid w:val="00E26D33"/>
    <w:rsid w:val="00EA3060"/>
    <w:rsid w:val="00EB07DD"/>
    <w:rsid w:val="00EB12B0"/>
    <w:rsid w:val="00EC096F"/>
    <w:rsid w:val="00EF71DE"/>
    <w:rsid w:val="00F02936"/>
    <w:rsid w:val="00F212AF"/>
    <w:rsid w:val="00F331D7"/>
    <w:rsid w:val="00F342D9"/>
    <w:rsid w:val="00F66214"/>
    <w:rsid w:val="00F92F85"/>
    <w:rsid w:val="00FD3D7A"/>
    <w:rsid w:val="00FE093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7F86-8EB6-49B8-9F9B-84C1E646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20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Н.. Шилова</dc:creator>
  <cp:lastModifiedBy>Маркова Светлана Витальевна</cp:lastModifiedBy>
  <cp:revision>118</cp:revision>
  <cp:lastPrinted>2019-12-02T08:23:00Z</cp:lastPrinted>
  <dcterms:created xsi:type="dcterms:W3CDTF">2015-02-12T10:36:00Z</dcterms:created>
  <dcterms:modified xsi:type="dcterms:W3CDTF">2020-03-03T11:05:00Z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