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DB" w:rsidRDefault="00B14BDB" w:rsidP="00B14BDB">
      <w:pPr>
        <w:widowControl w:val="0"/>
        <w:numPr>
          <w:ilvl w:val="0"/>
          <w:numId w:val="1"/>
        </w:numPr>
        <w:jc w:val="center"/>
        <w:rPr>
          <w:b/>
          <w:lang w:val="ru-RU"/>
        </w:rPr>
      </w:pPr>
      <w:r w:rsidRPr="009D0B16">
        <w:rPr>
          <w:b/>
          <w:lang w:val="ru-RU"/>
        </w:rPr>
        <w:t>Техническое задание</w:t>
      </w:r>
    </w:p>
    <w:p w:rsidR="00D93094" w:rsidRPr="009D0B16" w:rsidRDefault="00D93094" w:rsidP="00D93094">
      <w:pPr>
        <w:widowControl w:val="0"/>
        <w:jc w:val="center"/>
        <w:rPr>
          <w:b/>
          <w:lang w:val="ru-RU"/>
        </w:rPr>
      </w:pPr>
    </w:p>
    <w:p w:rsidR="00D93094" w:rsidRPr="00D93094" w:rsidRDefault="00D93094" w:rsidP="00D93094">
      <w:pPr>
        <w:tabs>
          <w:tab w:val="left" w:pos="8160"/>
        </w:tabs>
        <w:ind w:firstLine="480"/>
        <w:jc w:val="both"/>
        <w:rPr>
          <w:sz w:val="21"/>
          <w:szCs w:val="21"/>
          <w:lang w:val="ru-RU" w:eastAsia="ru-RU"/>
        </w:rPr>
      </w:pPr>
      <w:r w:rsidRPr="00D93094">
        <w:rPr>
          <w:sz w:val="21"/>
          <w:szCs w:val="21"/>
          <w:lang w:val="ru-RU" w:eastAsia="ru-RU"/>
        </w:rPr>
        <w:t>Срок поставки: до 30.07.2020 года</w:t>
      </w:r>
    </w:p>
    <w:p w:rsidR="00D93094" w:rsidRPr="00D93094" w:rsidRDefault="00D93094" w:rsidP="00D93094">
      <w:pPr>
        <w:tabs>
          <w:tab w:val="left" w:pos="8160"/>
        </w:tabs>
        <w:ind w:firstLine="480"/>
        <w:jc w:val="both"/>
        <w:rPr>
          <w:sz w:val="21"/>
          <w:szCs w:val="21"/>
          <w:lang w:val="ru-RU" w:eastAsia="ru-RU"/>
        </w:rPr>
      </w:pPr>
      <w:r w:rsidRPr="00D93094">
        <w:rPr>
          <w:sz w:val="21"/>
          <w:szCs w:val="21"/>
          <w:lang w:val="ru-RU" w:eastAsia="ru-RU"/>
        </w:rPr>
        <w:t>Количество:</w:t>
      </w:r>
      <w:r w:rsidRPr="00D93094">
        <w:rPr>
          <w:lang w:val="ru-RU"/>
        </w:rPr>
        <w:t xml:space="preserve"> 51020</w:t>
      </w:r>
      <w:r w:rsidRPr="00D93094">
        <w:rPr>
          <w:sz w:val="21"/>
          <w:szCs w:val="21"/>
          <w:lang w:val="ru-RU" w:eastAsia="ru-RU"/>
        </w:rPr>
        <w:t xml:space="preserve"> </w:t>
      </w:r>
      <w:proofErr w:type="spellStart"/>
      <w:proofErr w:type="gramStart"/>
      <w:r w:rsidRPr="00D93094">
        <w:rPr>
          <w:sz w:val="21"/>
          <w:szCs w:val="21"/>
          <w:lang w:val="ru-RU" w:eastAsia="ru-RU"/>
        </w:rPr>
        <w:t>шт</w:t>
      </w:r>
      <w:proofErr w:type="spellEnd"/>
      <w:proofErr w:type="gramEnd"/>
    </w:p>
    <w:p w:rsidR="00D93094" w:rsidRPr="00D93094" w:rsidRDefault="00D93094" w:rsidP="00D93094">
      <w:pPr>
        <w:tabs>
          <w:tab w:val="left" w:pos="8160"/>
        </w:tabs>
        <w:ind w:firstLine="480"/>
        <w:jc w:val="both"/>
        <w:rPr>
          <w:sz w:val="21"/>
          <w:szCs w:val="21"/>
          <w:lang w:val="ru-RU" w:eastAsia="ru-RU"/>
        </w:rPr>
      </w:pPr>
      <w:r w:rsidRPr="00D93094">
        <w:rPr>
          <w:sz w:val="21"/>
          <w:szCs w:val="21"/>
          <w:lang w:val="ru-RU" w:eastAsia="ru-RU"/>
        </w:rPr>
        <w:t xml:space="preserve">Начально-максимальная цена контракта:  </w:t>
      </w:r>
      <w:r>
        <w:rPr>
          <w:sz w:val="21"/>
          <w:szCs w:val="21"/>
          <w:lang w:val="ru-RU" w:eastAsia="ru-RU"/>
        </w:rPr>
        <w:t xml:space="preserve">3 213 933 </w:t>
      </w:r>
      <w:r w:rsidRPr="00D93094">
        <w:rPr>
          <w:sz w:val="21"/>
          <w:szCs w:val="21"/>
          <w:lang w:val="ru-RU" w:eastAsia="ru-RU"/>
        </w:rPr>
        <w:t xml:space="preserve">руб. </w:t>
      </w:r>
      <w:r>
        <w:rPr>
          <w:sz w:val="21"/>
          <w:szCs w:val="21"/>
          <w:lang w:val="ru-RU" w:eastAsia="ru-RU"/>
        </w:rPr>
        <w:t>2</w:t>
      </w:r>
      <w:r w:rsidRPr="00D93094">
        <w:rPr>
          <w:sz w:val="21"/>
          <w:szCs w:val="21"/>
          <w:lang w:val="ru-RU" w:eastAsia="ru-RU"/>
        </w:rPr>
        <w:t>0 коп.</w:t>
      </w:r>
    </w:p>
    <w:p w:rsidR="00D93094" w:rsidRPr="00D93094" w:rsidRDefault="00D93094" w:rsidP="00D93094">
      <w:pPr>
        <w:tabs>
          <w:tab w:val="left" w:pos="8160"/>
        </w:tabs>
        <w:ind w:firstLine="480"/>
        <w:jc w:val="both"/>
        <w:rPr>
          <w:sz w:val="21"/>
          <w:szCs w:val="21"/>
          <w:lang w:val="ru-RU" w:eastAsia="ru-RU"/>
        </w:rPr>
      </w:pPr>
      <w:r w:rsidRPr="00D93094">
        <w:rPr>
          <w:sz w:val="21"/>
          <w:szCs w:val="21"/>
          <w:lang w:val="ru-RU" w:eastAsia="ru-RU"/>
        </w:rPr>
        <w:t>ОКПД</w:t>
      </w:r>
      <w:proofErr w:type="gramStart"/>
      <w:r w:rsidRPr="00D93094">
        <w:rPr>
          <w:sz w:val="21"/>
          <w:szCs w:val="21"/>
          <w:lang w:val="ru-RU" w:eastAsia="ru-RU"/>
        </w:rPr>
        <w:t>2</w:t>
      </w:r>
      <w:proofErr w:type="gramEnd"/>
      <w:r w:rsidRPr="00D93094">
        <w:rPr>
          <w:sz w:val="21"/>
          <w:szCs w:val="21"/>
          <w:lang w:val="ru-RU" w:eastAsia="ru-RU"/>
        </w:rPr>
        <w:t>: 32.50.13.190</w:t>
      </w:r>
    </w:p>
    <w:p w:rsidR="00D93094" w:rsidRPr="00D93094" w:rsidRDefault="00D93094" w:rsidP="00D93094">
      <w:pPr>
        <w:autoSpaceDE w:val="0"/>
        <w:autoSpaceDN w:val="0"/>
        <w:adjustRightInd w:val="0"/>
        <w:ind w:firstLine="540"/>
        <w:jc w:val="both"/>
        <w:rPr>
          <w:sz w:val="21"/>
          <w:szCs w:val="21"/>
          <w:lang w:val="ru-RU"/>
        </w:rPr>
      </w:pPr>
    </w:p>
    <w:p w:rsidR="00D93094" w:rsidRPr="00D93094" w:rsidRDefault="00D93094" w:rsidP="00D93094">
      <w:pPr>
        <w:pStyle w:val="a3"/>
        <w:tabs>
          <w:tab w:val="left" w:pos="8160"/>
        </w:tabs>
        <w:ind w:firstLine="480"/>
        <w:jc w:val="both"/>
        <w:rPr>
          <w:sz w:val="20"/>
          <w:szCs w:val="20"/>
        </w:rPr>
      </w:pPr>
      <w:r w:rsidRPr="00D93094">
        <w:rPr>
          <w:sz w:val="20"/>
          <w:szCs w:val="20"/>
        </w:rPr>
        <w:t>При поставке партии товара  должны быть предоставлены:</w:t>
      </w:r>
    </w:p>
    <w:p w:rsidR="00D93094" w:rsidRPr="00D93094" w:rsidRDefault="00D93094" w:rsidP="00D93094">
      <w:pPr>
        <w:pStyle w:val="a3"/>
        <w:tabs>
          <w:tab w:val="left" w:pos="8160"/>
        </w:tabs>
        <w:ind w:firstLine="480"/>
        <w:jc w:val="both"/>
        <w:rPr>
          <w:sz w:val="20"/>
          <w:szCs w:val="20"/>
        </w:rPr>
      </w:pPr>
      <w:r w:rsidRPr="00D93094">
        <w:rPr>
          <w:sz w:val="20"/>
          <w:szCs w:val="20"/>
        </w:rPr>
        <w:t>- утвержденные образцы-эталоны (не менее 2-х штук на каждый вид и партию) при наличии;</w:t>
      </w:r>
    </w:p>
    <w:p w:rsidR="00D93094" w:rsidRPr="00D93094" w:rsidRDefault="00D93094" w:rsidP="00D93094">
      <w:pPr>
        <w:pStyle w:val="a3"/>
        <w:tabs>
          <w:tab w:val="left" w:pos="8160"/>
        </w:tabs>
        <w:ind w:firstLine="480"/>
        <w:jc w:val="both"/>
        <w:rPr>
          <w:sz w:val="20"/>
          <w:szCs w:val="20"/>
        </w:rPr>
      </w:pPr>
      <w:r w:rsidRPr="00D93094">
        <w:rPr>
          <w:sz w:val="20"/>
          <w:szCs w:val="20"/>
        </w:rPr>
        <w:t>- копии технических условий на выпускаемый товар (в случае изготовления товара по техническим условиям);</w:t>
      </w:r>
    </w:p>
    <w:p w:rsidR="00D93094" w:rsidRPr="00D93094" w:rsidRDefault="00D93094" w:rsidP="00D93094">
      <w:pPr>
        <w:pStyle w:val="WW-"/>
        <w:spacing w:after="0" w:line="240" w:lineRule="auto"/>
        <w:ind w:firstLine="710"/>
        <w:jc w:val="both"/>
        <w:rPr>
          <w:rFonts w:ascii="Times New Roman" w:eastAsia="Times New Roman" w:hAnsi="Times New Roman"/>
          <w:sz w:val="20"/>
          <w:szCs w:val="20"/>
        </w:rPr>
      </w:pPr>
      <w:r w:rsidRPr="00D93094">
        <w:rPr>
          <w:rFonts w:ascii="Times New Roman" w:eastAsia="Times New Roman" w:hAnsi="Times New Roman"/>
          <w:sz w:val="20"/>
          <w:szCs w:val="20"/>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D93094" w:rsidRPr="00D93094" w:rsidRDefault="00D93094" w:rsidP="00D93094">
      <w:pPr>
        <w:autoSpaceDE w:val="0"/>
        <w:autoSpaceDN w:val="0"/>
        <w:adjustRightInd w:val="0"/>
        <w:ind w:firstLine="540"/>
        <w:jc w:val="both"/>
        <w:rPr>
          <w:kern w:val="2"/>
          <w:sz w:val="20"/>
          <w:lang w:val="ru-RU"/>
        </w:rPr>
      </w:pPr>
      <w:r w:rsidRPr="00D93094">
        <w:rPr>
          <w:kern w:val="2"/>
          <w:sz w:val="20"/>
          <w:lang w:val="ru-RU"/>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D93094" w:rsidRPr="00D93094" w:rsidRDefault="00D93094" w:rsidP="00D93094">
      <w:pPr>
        <w:autoSpaceDE w:val="0"/>
        <w:autoSpaceDN w:val="0"/>
        <w:adjustRightInd w:val="0"/>
        <w:ind w:firstLine="540"/>
        <w:jc w:val="both"/>
        <w:rPr>
          <w:kern w:val="2"/>
          <w:sz w:val="20"/>
          <w:lang w:val="ru-RU"/>
        </w:rPr>
      </w:pPr>
      <w:r w:rsidRPr="00D93094">
        <w:rPr>
          <w:kern w:val="2"/>
          <w:sz w:val="20"/>
          <w:lang w:val="ru-RU"/>
        </w:rPr>
        <w:t xml:space="preserve">Товар должен соответствовать требованиям стандарта </w:t>
      </w:r>
      <w:r w:rsidRPr="00D93094">
        <w:rPr>
          <w:rFonts w:eastAsia="Calibri"/>
          <w:kern w:val="2"/>
          <w:sz w:val="20"/>
          <w:lang w:val="ru-RU" w:eastAsia="ru-RU"/>
        </w:rPr>
        <w:t>ГОСТ 31214-2016</w:t>
      </w:r>
      <w:r w:rsidRPr="00D93094">
        <w:rPr>
          <w:kern w:val="2"/>
          <w:sz w:val="20"/>
          <w:lang w:val="ru-RU"/>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D93094">
        <w:rPr>
          <w:kern w:val="2"/>
          <w:sz w:val="20"/>
          <w:lang w:val="ru-RU"/>
        </w:rPr>
        <w:t>пирогенность</w:t>
      </w:r>
      <w:proofErr w:type="spellEnd"/>
      <w:r w:rsidRPr="00D93094">
        <w:rPr>
          <w:kern w:val="2"/>
          <w:sz w:val="20"/>
          <w:lang w:val="ru-RU"/>
        </w:rPr>
        <w:t>».</w:t>
      </w:r>
    </w:p>
    <w:p w:rsidR="00D93094" w:rsidRPr="00D93094" w:rsidRDefault="00D93094" w:rsidP="00D93094">
      <w:pPr>
        <w:autoSpaceDE w:val="0"/>
        <w:autoSpaceDN w:val="0"/>
        <w:adjustRightInd w:val="0"/>
        <w:ind w:firstLine="540"/>
        <w:jc w:val="both"/>
        <w:rPr>
          <w:rFonts w:eastAsia="Calibri"/>
          <w:kern w:val="2"/>
          <w:sz w:val="20"/>
          <w:lang w:val="ru-RU" w:eastAsia="ru-RU"/>
        </w:rPr>
      </w:pPr>
      <w:r w:rsidRPr="00D93094">
        <w:rPr>
          <w:kern w:val="2"/>
          <w:sz w:val="20"/>
          <w:lang w:val="ru-RU"/>
        </w:rPr>
        <w:t xml:space="preserve">При использовании Товара по назначению не должно возникать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D93094">
        <w:rPr>
          <w:rFonts w:eastAsia="Calibri"/>
          <w:kern w:val="2"/>
          <w:sz w:val="20"/>
          <w:lang w:val="ru-RU" w:eastAsia="ru-RU"/>
        </w:rPr>
        <w:t xml:space="preserve">ГОСТ </w:t>
      </w:r>
      <w:proofErr w:type="gramStart"/>
      <w:r w:rsidRPr="00D93094">
        <w:rPr>
          <w:rFonts w:eastAsia="Calibri"/>
          <w:kern w:val="2"/>
          <w:sz w:val="20"/>
          <w:lang w:val="ru-RU" w:eastAsia="ru-RU"/>
        </w:rPr>
        <w:t>Р</w:t>
      </w:r>
      <w:proofErr w:type="gramEnd"/>
      <w:r w:rsidRPr="00D93094">
        <w:rPr>
          <w:rFonts w:eastAsia="Calibri"/>
          <w:kern w:val="2"/>
          <w:sz w:val="20"/>
          <w:lang w:val="ru-RU" w:eastAsia="ru-RU"/>
        </w:rPr>
        <w:t xml:space="preserve"> 52770-2016.</w:t>
      </w:r>
    </w:p>
    <w:p w:rsidR="00D93094" w:rsidRDefault="00D93094" w:rsidP="00D93094">
      <w:pPr>
        <w:autoSpaceDE w:val="0"/>
        <w:autoSpaceDN w:val="0"/>
        <w:adjustRightInd w:val="0"/>
        <w:ind w:firstLine="540"/>
        <w:jc w:val="both"/>
        <w:rPr>
          <w:kern w:val="2"/>
          <w:sz w:val="20"/>
          <w:lang w:val="ru-RU"/>
        </w:rPr>
      </w:pPr>
      <w:r w:rsidRPr="00D93094">
        <w:rPr>
          <w:kern w:val="2"/>
          <w:sz w:val="20"/>
          <w:lang w:val="ru-RU"/>
        </w:rPr>
        <w:t xml:space="preserve">Товар должен соответствовать  требованиям стандартов серии </w:t>
      </w:r>
      <w:r w:rsidRPr="00D93094">
        <w:rPr>
          <w:rFonts w:eastAsia="Calibri"/>
          <w:kern w:val="2"/>
          <w:sz w:val="20"/>
          <w:lang w:val="ru-RU" w:eastAsia="ru-RU"/>
        </w:rPr>
        <w:t xml:space="preserve">ГОСТ </w:t>
      </w:r>
      <w:proofErr w:type="gramStart"/>
      <w:r w:rsidRPr="00D93094">
        <w:rPr>
          <w:rFonts w:eastAsia="Calibri"/>
          <w:kern w:val="2"/>
          <w:sz w:val="20"/>
          <w:lang w:val="ru-RU" w:eastAsia="ru-RU"/>
        </w:rPr>
        <w:t>Р</w:t>
      </w:r>
      <w:proofErr w:type="gramEnd"/>
      <w:r w:rsidRPr="00D93094">
        <w:rPr>
          <w:rFonts w:eastAsia="Calibri"/>
          <w:kern w:val="2"/>
          <w:sz w:val="20"/>
          <w:lang w:val="ru-RU" w:eastAsia="ru-RU"/>
        </w:rPr>
        <w:t xml:space="preserve"> 51632-2014 </w:t>
      </w:r>
      <w:r w:rsidRPr="00D93094">
        <w:rPr>
          <w:kern w:val="2"/>
          <w:sz w:val="20"/>
          <w:lang w:val="ru-RU"/>
        </w:rPr>
        <w:t xml:space="preserve"> «Технические средства реабилитации людей с ограничениями жизнедеятельности. </w:t>
      </w:r>
      <w:proofErr w:type="spellStart"/>
      <w:proofErr w:type="gramStart"/>
      <w:r w:rsidRPr="00D93094">
        <w:rPr>
          <w:kern w:val="2"/>
          <w:sz w:val="20"/>
        </w:rPr>
        <w:t>Общие</w:t>
      </w:r>
      <w:proofErr w:type="spellEnd"/>
      <w:r w:rsidRPr="00D93094">
        <w:rPr>
          <w:kern w:val="2"/>
          <w:sz w:val="20"/>
        </w:rPr>
        <w:t xml:space="preserve"> </w:t>
      </w:r>
      <w:proofErr w:type="spellStart"/>
      <w:r w:rsidRPr="00D93094">
        <w:rPr>
          <w:kern w:val="2"/>
          <w:sz w:val="20"/>
        </w:rPr>
        <w:t>технические</w:t>
      </w:r>
      <w:proofErr w:type="spellEnd"/>
      <w:r w:rsidRPr="00D93094">
        <w:rPr>
          <w:kern w:val="2"/>
          <w:sz w:val="20"/>
        </w:rPr>
        <w:t xml:space="preserve"> </w:t>
      </w:r>
      <w:proofErr w:type="spellStart"/>
      <w:r w:rsidRPr="00D93094">
        <w:rPr>
          <w:kern w:val="2"/>
          <w:sz w:val="20"/>
        </w:rPr>
        <w:t>требования</w:t>
      </w:r>
      <w:proofErr w:type="spellEnd"/>
      <w:r w:rsidRPr="00D93094">
        <w:rPr>
          <w:kern w:val="2"/>
          <w:sz w:val="20"/>
        </w:rPr>
        <w:t xml:space="preserve"> и </w:t>
      </w:r>
      <w:proofErr w:type="spellStart"/>
      <w:r w:rsidRPr="00D93094">
        <w:rPr>
          <w:kern w:val="2"/>
          <w:sz w:val="20"/>
        </w:rPr>
        <w:t>методы</w:t>
      </w:r>
      <w:proofErr w:type="spellEnd"/>
      <w:r w:rsidRPr="00D93094">
        <w:rPr>
          <w:kern w:val="2"/>
          <w:sz w:val="20"/>
        </w:rPr>
        <w:t xml:space="preserve"> </w:t>
      </w:r>
      <w:proofErr w:type="spellStart"/>
      <w:r w:rsidRPr="00D93094">
        <w:rPr>
          <w:kern w:val="2"/>
          <w:sz w:val="20"/>
        </w:rPr>
        <w:t>испытаний</w:t>
      </w:r>
      <w:proofErr w:type="spellEnd"/>
      <w:r w:rsidRPr="00D93094">
        <w:rPr>
          <w:kern w:val="2"/>
          <w:sz w:val="20"/>
        </w:rPr>
        <w:t>».</w:t>
      </w:r>
      <w:proofErr w:type="gramEnd"/>
    </w:p>
    <w:p w:rsidR="00462708" w:rsidRPr="006468DB" w:rsidRDefault="00462708" w:rsidP="00462708">
      <w:pPr>
        <w:autoSpaceDE w:val="0"/>
        <w:autoSpaceDN w:val="0"/>
        <w:adjustRightInd w:val="0"/>
        <w:ind w:firstLine="540"/>
        <w:jc w:val="both"/>
        <w:rPr>
          <w:kern w:val="2"/>
          <w:sz w:val="21"/>
          <w:szCs w:val="21"/>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104"/>
        <w:gridCol w:w="3969"/>
        <w:gridCol w:w="851"/>
        <w:gridCol w:w="850"/>
        <w:gridCol w:w="1134"/>
      </w:tblGrid>
      <w:tr w:rsidR="00462708" w:rsidRPr="00E20519" w:rsidTr="00462708">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outlineLvl w:val="1"/>
              <w:rPr>
                <w:b/>
                <w:sz w:val="20"/>
              </w:rPr>
            </w:pPr>
            <w:proofErr w:type="spellStart"/>
            <w:r w:rsidRPr="00462708">
              <w:rPr>
                <w:b/>
                <w:sz w:val="20"/>
              </w:rPr>
              <w:t>Наименование</w:t>
            </w:r>
            <w:proofErr w:type="spellEnd"/>
            <w:r w:rsidRPr="00462708">
              <w:rPr>
                <w:b/>
                <w:sz w:val="20"/>
              </w:rPr>
              <w:t xml:space="preserve"> Товара</w:t>
            </w:r>
            <w:r w:rsidRPr="00462708">
              <w:rPr>
                <w:rFonts w:eastAsia="Lucida Sans Unicode"/>
                <w:kern w:val="2"/>
                <w:sz w:val="20"/>
                <w:lang w:eastAsia="ru-RU"/>
              </w:rPr>
              <w:t>¹</w:t>
            </w:r>
          </w:p>
        </w:tc>
        <w:tc>
          <w:tcPr>
            <w:tcW w:w="110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b/>
                <w:sz w:val="20"/>
              </w:rPr>
            </w:pPr>
            <w:proofErr w:type="spellStart"/>
            <w:r w:rsidRPr="00462708">
              <w:rPr>
                <w:b/>
                <w:sz w:val="20"/>
              </w:rPr>
              <w:t>Наименование</w:t>
            </w:r>
            <w:proofErr w:type="spellEnd"/>
            <w:r w:rsidRPr="00462708">
              <w:rPr>
                <w:b/>
                <w:sz w:val="20"/>
              </w:rPr>
              <w:t xml:space="preserve"> Товара</w:t>
            </w:r>
            <w:r w:rsidRPr="00462708">
              <w:rPr>
                <w:rFonts w:eastAsia="Lucida Sans Unicode"/>
                <w:kern w:val="2"/>
                <w:sz w:val="20"/>
                <w:lang w:eastAsia="ru-RU"/>
              </w:rPr>
              <w:t>²</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b/>
                <w:sz w:val="20"/>
                <w:lang w:val="ru-RU"/>
              </w:rPr>
            </w:pPr>
            <w:r w:rsidRPr="00462708">
              <w:rPr>
                <w:b/>
                <w:sz w:val="20"/>
                <w:lang w:val="ru-RU"/>
              </w:rPr>
              <w:t>Наименование изделия, описание функциональных и технических характеристик</w:t>
            </w:r>
            <w:r w:rsidRPr="00462708">
              <w:rPr>
                <w:rFonts w:eastAsia="Lucida Sans Unicode"/>
                <w:kern w:val="2"/>
                <w:sz w:val="20"/>
                <w:lang w:val="ru-RU" w:eastAsia="ru-RU"/>
              </w:rPr>
              <w:t>³</w:t>
            </w:r>
          </w:p>
        </w:tc>
        <w:tc>
          <w:tcPr>
            <w:tcW w:w="851"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b/>
                <w:sz w:val="20"/>
              </w:rPr>
            </w:pPr>
            <w:proofErr w:type="spellStart"/>
            <w:r w:rsidRPr="00462708">
              <w:rPr>
                <w:b/>
                <w:kern w:val="2"/>
                <w:sz w:val="20"/>
              </w:rPr>
              <w:t>Кол-во</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b/>
                <w:sz w:val="20"/>
              </w:rPr>
            </w:pPr>
            <w:proofErr w:type="spellStart"/>
            <w:r w:rsidRPr="00462708">
              <w:rPr>
                <w:b/>
                <w:kern w:val="2"/>
                <w:sz w:val="20"/>
              </w:rPr>
              <w:t>Цена</w:t>
            </w:r>
            <w:proofErr w:type="spellEnd"/>
            <w:r w:rsidRPr="00462708">
              <w:rPr>
                <w:b/>
                <w:kern w:val="2"/>
                <w:sz w:val="20"/>
              </w:rPr>
              <w:t xml:space="preserve"> </w:t>
            </w:r>
            <w:proofErr w:type="spellStart"/>
            <w:r w:rsidRPr="00462708">
              <w:rPr>
                <w:b/>
                <w:kern w:val="2"/>
                <w:sz w:val="20"/>
              </w:rPr>
              <w:t>за</w:t>
            </w:r>
            <w:proofErr w:type="spellEnd"/>
            <w:r w:rsidRPr="00462708">
              <w:rPr>
                <w:b/>
                <w:kern w:val="2"/>
                <w:sz w:val="20"/>
              </w:rPr>
              <w:t xml:space="preserve"> </w:t>
            </w:r>
            <w:proofErr w:type="spellStart"/>
            <w:r w:rsidRPr="00462708">
              <w:rPr>
                <w:b/>
                <w:kern w:val="2"/>
                <w:sz w:val="20"/>
              </w:rPr>
              <w:t>ед</w:t>
            </w:r>
            <w:proofErr w:type="spellEnd"/>
            <w:r w:rsidRPr="00462708">
              <w:rPr>
                <w:b/>
                <w:kern w:val="2"/>
                <w:sz w:val="20"/>
              </w:rPr>
              <w:t>. (</w:t>
            </w:r>
            <w:proofErr w:type="spellStart"/>
            <w:proofErr w:type="gramStart"/>
            <w:r w:rsidRPr="00462708">
              <w:rPr>
                <w:b/>
                <w:kern w:val="2"/>
                <w:sz w:val="20"/>
              </w:rPr>
              <w:t>руб</w:t>
            </w:r>
            <w:proofErr w:type="spellEnd"/>
            <w:proofErr w:type="gramEnd"/>
            <w:r w:rsidRPr="00462708">
              <w:rPr>
                <w:b/>
                <w:kern w:val="2"/>
                <w:sz w:val="20"/>
              </w:rPr>
              <w:t>.)</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center"/>
              <w:rPr>
                <w:b/>
                <w:kern w:val="2"/>
                <w:sz w:val="20"/>
              </w:rPr>
            </w:pPr>
            <w:r w:rsidRPr="00462708">
              <w:rPr>
                <w:b/>
                <w:kern w:val="2"/>
                <w:sz w:val="20"/>
              </w:rPr>
              <w:t>ИТОГО (</w:t>
            </w:r>
            <w:proofErr w:type="spellStart"/>
            <w:r w:rsidRPr="00462708">
              <w:rPr>
                <w:b/>
                <w:kern w:val="2"/>
                <w:sz w:val="20"/>
              </w:rPr>
              <w:t>руб</w:t>
            </w:r>
            <w:proofErr w:type="spellEnd"/>
            <w:r w:rsidRPr="00462708">
              <w:rPr>
                <w:b/>
                <w:kern w:val="2"/>
                <w:sz w:val="20"/>
              </w:rPr>
              <w:t>.)</w:t>
            </w:r>
          </w:p>
        </w:tc>
      </w:tr>
      <w:tr w:rsidR="00462708" w:rsidRPr="00E20519" w:rsidTr="00462708">
        <w:trPr>
          <w:trHeight w:val="882"/>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shd w:val="clear" w:color="auto" w:fill="FFFFFF"/>
              <w:jc w:val="center"/>
              <w:rPr>
                <w:spacing w:val="-4"/>
                <w:sz w:val="20"/>
                <w:lang w:val="ru-RU"/>
              </w:rPr>
            </w:pPr>
            <w:r w:rsidRPr="00462708">
              <w:rPr>
                <w:spacing w:val="-4"/>
                <w:sz w:val="20"/>
                <w:lang w:val="ru-RU"/>
              </w:rPr>
              <w:t xml:space="preserve">Двухкомпонентный дренируемый калоприемник в комплекте: </w:t>
            </w:r>
            <w:proofErr w:type="spellStart"/>
            <w:r w:rsidRPr="00462708">
              <w:rPr>
                <w:spacing w:val="-4"/>
                <w:sz w:val="20"/>
                <w:lang w:val="ru-RU"/>
              </w:rPr>
              <w:t>адгезивная</w:t>
            </w:r>
            <w:proofErr w:type="spellEnd"/>
            <w:r w:rsidRPr="00462708">
              <w:rPr>
                <w:spacing w:val="-4"/>
                <w:sz w:val="20"/>
                <w:lang w:val="ru-RU"/>
              </w:rPr>
              <w:t xml:space="preserve"> пластина плоская</w:t>
            </w:r>
          </w:p>
          <w:p w:rsidR="00462708" w:rsidRPr="00462708" w:rsidRDefault="00462708" w:rsidP="00431375">
            <w:pPr>
              <w:shd w:val="clear" w:color="auto" w:fill="FFFFFF"/>
              <w:jc w:val="center"/>
              <w:rPr>
                <w:spacing w:val="-4"/>
                <w:sz w:val="20"/>
              </w:rPr>
            </w:pPr>
            <w:r w:rsidRPr="00462708">
              <w:rPr>
                <w:spacing w:val="-4"/>
                <w:sz w:val="20"/>
              </w:rPr>
              <w:t>21-01-07-2</w:t>
            </w:r>
          </w:p>
        </w:tc>
        <w:tc>
          <w:tcPr>
            <w:tcW w:w="110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widowControl w:val="0"/>
              <w:jc w:val="center"/>
              <w:rPr>
                <w:kern w:val="2"/>
                <w:sz w:val="20"/>
              </w:rPr>
            </w:pPr>
            <w:r w:rsidRPr="00462708">
              <w:rPr>
                <w:kern w:val="2"/>
                <w:sz w:val="20"/>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shd w:val="clear" w:color="auto" w:fill="FFFFFF"/>
              <w:jc w:val="both"/>
              <w:rPr>
                <w:spacing w:val="-4"/>
                <w:sz w:val="20"/>
                <w:lang w:val="ru-RU"/>
              </w:rPr>
            </w:pPr>
            <w:proofErr w:type="spellStart"/>
            <w:r w:rsidRPr="00462708">
              <w:rPr>
                <w:bCs/>
                <w:sz w:val="20"/>
                <w:lang w:val="ru-RU"/>
              </w:rPr>
              <w:t>Адгезивная</w:t>
            </w:r>
            <w:proofErr w:type="spellEnd"/>
            <w:r w:rsidRPr="00462708">
              <w:rPr>
                <w:bCs/>
                <w:sz w:val="20"/>
                <w:lang w:val="ru-RU"/>
              </w:rPr>
              <w:t xml:space="preserve"> пластина плоская должна быть с клеевым слоем на натуральной, </w:t>
            </w:r>
            <w:proofErr w:type="spellStart"/>
            <w:r w:rsidRPr="00462708">
              <w:rPr>
                <w:bCs/>
                <w:sz w:val="20"/>
                <w:lang w:val="ru-RU"/>
              </w:rPr>
              <w:t>гипоаллергенной</w:t>
            </w:r>
            <w:proofErr w:type="spellEnd"/>
            <w:r w:rsidRPr="00462708">
              <w:rPr>
                <w:bCs/>
                <w:sz w:val="20"/>
                <w:lang w:val="ru-RU"/>
              </w:rPr>
              <w:t xml:space="preserve"> гидроколлоидной основе с защитным покрытием,  с вырезаемым отверстием под </w:t>
            </w:r>
            <w:proofErr w:type="spellStart"/>
            <w:r w:rsidRPr="00462708">
              <w:rPr>
                <w:bCs/>
                <w:sz w:val="20"/>
                <w:lang w:val="ru-RU"/>
              </w:rPr>
              <w:t>стому</w:t>
            </w:r>
            <w:proofErr w:type="spellEnd"/>
            <w:r w:rsidRPr="00462708">
              <w:rPr>
                <w:bCs/>
                <w:sz w:val="20"/>
                <w:lang w:val="ru-RU"/>
              </w:rPr>
              <w:t>, с фланцем для крепления мешка,  соответствующим фланцу мешка.</w:t>
            </w:r>
          </w:p>
        </w:tc>
        <w:tc>
          <w:tcPr>
            <w:tcW w:w="851"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b/>
                <w:bCs/>
                <w:color w:val="000000"/>
                <w:sz w:val="20"/>
                <w:lang w:eastAsia="ru-RU"/>
              </w:rPr>
            </w:pPr>
            <w:r w:rsidRPr="00462708">
              <w:rPr>
                <w:rFonts w:eastAsia="Lucida Sans Unicode"/>
                <w:b/>
                <w:bCs/>
                <w:color w:val="000000"/>
                <w:kern w:val="2"/>
                <w:sz w:val="20"/>
                <w:lang w:eastAsia="ru-RU"/>
              </w:rPr>
              <w:t>360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shd w:val="clear" w:color="auto" w:fill="FFFFFF"/>
              <w:jc w:val="both"/>
              <w:rPr>
                <w:bCs/>
                <w:sz w:val="20"/>
              </w:rPr>
            </w:pPr>
            <w:r w:rsidRPr="00462708">
              <w:rPr>
                <w:bCs/>
                <w:sz w:val="20"/>
              </w:rPr>
              <w:t>71,33</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shd w:val="clear" w:color="auto" w:fill="FFFFFF"/>
              <w:jc w:val="both"/>
              <w:rPr>
                <w:bCs/>
                <w:sz w:val="20"/>
              </w:rPr>
            </w:pPr>
            <w:r w:rsidRPr="00462708">
              <w:rPr>
                <w:bCs/>
                <w:sz w:val="20"/>
              </w:rPr>
              <w:t>25678,80</w:t>
            </w:r>
          </w:p>
        </w:tc>
      </w:tr>
      <w:tr w:rsidR="00462708" w:rsidRPr="00E20519" w:rsidTr="00462708">
        <w:trPr>
          <w:trHeight w:val="688"/>
        </w:trPr>
        <w:tc>
          <w:tcPr>
            <w:tcW w:w="184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shd w:val="clear" w:color="auto" w:fill="FFFFFF"/>
              <w:jc w:val="center"/>
              <w:rPr>
                <w:spacing w:val="-4"/>
                <w:sz w:val="20"/>
                <w:lang w:val="ru-RU"/>
              </w:rPr>
            </w:pPr>
            <w:r w:rsidRPr="00462708">
              <w:rPr>
                <w:spacing w:val="-4"/>
                <w:sz w:val="20"/>
                <w:lang w:val="ru-RU"/>
              </w:rPr>
              <w:t>Двухкомпонентный дренируемый калоприемник в комплекте: мешок дренируемый</w:t>
            </w:r>
          </w:p>
          <w:p w:rsidR="00462708" w:rsidRPr="00462708" w:rsidRDefault="00462708" w:rsidP="00431375">
            <w:pPr>
              <w:shd w:val="clear" w:color="auto" w:fill="FFFFFF"/>
              <w:jc w:val="center"/>
              <w:rPr>
                <w:spacing w:val="-4"/>
                <w:sz w:val="20"/>
              </w:rPr>
            </w:pPr>
            <w:r w:rsidRPr="00462708">
              <w:rPr>
                <w:spacing w:val="-4"/>
                <w:sz w:val="20"/>
              </w:rPr>
              <w:t>21-01-07-3</w:t>
            </w:r>
          </w:p>
          <w:p w:rsidR="00462708" w:rsidRPr="00462708" w:rsidRDefault="00462708" w:rsidP="00431375">
            <w:pPr>
              <w:shd w:val="clear" w:color="auto" w:fill="FFFFFF"/>
              <w:jc w:val="center"/>
              <w:rPr>
                <w:spacing w:val="-4"/>
                <w:sz w:val="20"/>
              </w:rPr>
            </w:pP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rPr>
                <w:color w:val="000000"/>
                <w:sz w:val="20"/>
                <w:lang w:eastAsia="ru-RU"/>
              </w:rPr>
            </w:pPr>
            <w:r w:rsidRPr="00462708">
              <w:rPr>
                <w:rFonts w:eastAsia="Lucida Sans Unicode"/>
                <w:color w:val="000000"/>
                <w:kern w:val="2"/>
                <w:sz w:val="20"/>
                <w:lang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shd w:val="clear" w:color="auto" w:fill="FFFFFF"/>
              <w:jc w:val="both"/>
              <w:rPr>
                <w:spacing w:val="-4"/>
                <w:kern w:val="2"/>
                <w:sz w:val="20"/>
                <w:lang w:val="ru-RU"/>
              </w:rPr>
            </w:pPr>
            <w:r w:rsidRPr="00462708">
              <w:rPr>
                <w:sz w:val="20"/>
                <w:lang w:val="ru-RU"/>
              </w:rPr>
              <w:t xml:space="preserve">Мешок </w:t>
            </w:r>
            <w:proofErr w:type="spellStart"/>
            <w:r w:rsidRPr="00462708">
              <w:rPr>
                <w:sz w:val="20"/>
                <w:lang w:val="ru-RU"/>
              </w:rPr>
              <w:t>стомный</w:t>
            </w:r>
            <w:proofErr w:type="spellEnd"/>
            <w:r w:rsidRPr="00462708">
              <w:rPr>
                <w:sz w:val="20"/>
                <w:lang w:val="ru-RU"/>
              </w:rPr>
              <w:t xml:space="preserve">, дренируемый должен быть из непрозрачного или прозрачного многослойного, не пропускающего запах полиэтилена, с мягкой нетканой подложкой, с фильтром, с зажимом, фланцем для крепления мешка к пластине, соответствующим фланцу пластины.    </w:t>
            </w:r>
          </w:p>
        </w:tc>
        <w:tc>
          <w:tcPr>
            <w:tcW w:w="851" w:type="dxa"/>
            <w:tcBorders>
              <w:top w:val="nil"/>
              <w:left w:val="single" w:sz="4" w:space="0" w:color="auto"/>
              <w:bottom w:val="single" w:sz="4" w:space="0" w:color="auto"/>
              <w:right w:val="single" w:sz="4" w:space="0" w:color="auto"/>
            </w:tcBorders>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1080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shd w:val="clear" w:color="auto" w:fill="FFFFFF"/>
              <w:jc w:val="both"/>
              <w:rPr>
                <w:sz w:val="20"/>
              </w:rPr>
            </w:pPr>
            <w:r w:rsidRPr="00462708">
              <w:rPr>
                <w:sz w:val="20"/>
              </w:rPr>
              <w:t>71,67</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shd w:val="clear" w:color="auto" w:fill="FFFFFF"/>
              <w:jc w:val="both"/>
              <w:rPr>
                <w:sz w:val="20"/>
              </w:rPr>
            </w:pPr>
            <w:r w:rsidRPr="00462708">
              <w:rPr>
                <w:sz w:val="20"/>
              </w:rPr>
              <w:t>77403,60</w:t>
            </w:r>
          </w:p>
        </w:tc>
      </w:tr>
      <w:tr w:rsidR="00462708" w:rsidRPr="00E20519" w:rsidTr="00462708">
        <w:trPr>
          <w:trHeight w:val="778"/>
        </w:trPr>
        <w:tc>
          <w:tcPr>
            <w:tcW w:w="184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shd w:val="clear" w:color="auto" w:fill="FFFFFF"/>
              <w:jc w:val="center"/>
              <w:rPr>
                <w:spacing w:val="-4"/>
                <w:sz w:val="20"/>
              </w:rPr>
            </w:pPr>
            <w:proofErr w:type="spellStart"/>
            <w:r w:rsidRPr="00462708">
              <w:rPr>
                <w:spacing w:val="-4"/>
                <w:sz w:val="20"/>
              </w:rPr>
              <w:t>Анальный</w:t>
            </w:r>
            <w:proofErr w:type="spellEnd"/>
            <w:r w:rsidRPr="00462708">
              <w:rPr>
                <w:spacing w:val="-4"/>
                <w:sz w:val="20"/>
              </w:rPr>
              <w:t xml:space="preserve"> </w:t>
            </w:r>
            <w:proofErr w:type="spellStart"/>
            <w:r w:rsidRPr="00462708">
              <w:rPr>
                <w:spacing w:val="-4"/>
                <w:sz w:val="20"/>
              </w:rPr>
              <w:t>тампон</w:t>
            </w:r>
            <w:proofErr w:type="spellEnd"/>
          </w:p>
          <w:p w:rsidR="00462708" w:rsidRPr="00462708" w:rsidRDefault="00462708" w:rsidP="00431375">
            <w:pPr>
              <w:shd w:val="clear" w:color="auto" w:fill="FFFFFF"/>
              <w:jc w:val="center"/>
              <w:rPr>
                <w:spacing w:val="-4"/>
                <w:sz w:val="20"/>
              </w:rPr>
            </w:pPr>
            <w:r w:rsidRPr="00462708">
              <w:rPr>
                <w:spacing w:val="-4"/>
                <w:sz w:val="20"/>
              </w:rPr>
              <w:t>21-01-27</w:t>
            </w:r>
          </w:p>
          <w:p w:rsidR="00462708" w:rsidRPr="00462708" w:rsidRDefault="00462708" w:rsidP="00431375">
            <w:pPr>
              <w:shd w:val="clear" w:color="auto" w:fill="FFFFFF"/>
              <w:jc w:val="center"/>
              <w:rPr>
                <w:spacing w:val="-4"/>
                <w:sz w:val="20"/>
              </w:rPr>
            </w:pPr>
          </w:p>
          <w:p w:rsidR="00462708" w:rsidRPr="00462708" w:rsidRDefault="00462708" w:rsidP="00431375">
            <w:pPr>
              <w:shd w:val="clear" w:color="auto" w:fill="FFFFFF"/>
              <w:jc w:val="center"/>
              <w:rPr>
                <w:spacing w:val="-4"/>
                <w:sz w:val="20"/>
              </w:rPr>
            </w:pP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val="ru-RU" w:eastAsia="ru-RU"/>
              </w:rPr>
            </w:pPr>
            <w:r w:rsidRPr="00462708">
              <w:rPr>
                <w:rFonts w:eastAsia="Lucida Sans Unicode"/>
                <w:color w:val="000000"/>
                <w:kern w:val="2"/>
                <w:sz w:val="20"/>
                <w:lang w:val="ru-RU" w:eastAsia="ru-RU"/>
              </w:rPr>
              <w:t xml:space="preserve">КТРУ: 32.50.13.190-00006915 Анальный тампон (средство ухода при недержании кала) </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shd w:val="clear" w:color="auto" w:fill="FFFFFF"/>
              <w:jc w:val="both"/>
              <w:rPr>
                <w:spacing w:val="-4"/>
                <w:sz w:val="20"/>
                <w:lang w:val="ru-RU"/>
              </w:rPr>
            </w:pPr>
            <w:r w:rsidRPr="00462708">
              <w:rPr>
                <w:spacing w:val="-4"/>
                <w:sz w:val="20"/>
                <w:lang w:val="ru-RU"/>
              </w:rPr>
              <w:t xml:space="preserve">Анальный тампон должен быть изготовлен из полиуретана, покрыт </w:t>
            </w:r>
            <w:proofErr w:type="spellStart"/>
            <w:r w:rsidRPr="00462708">
              <w:rPr>
                <w:spacing w:val="-4"/>
                <w:sz w:val="20"/>
                <w:lang w:val="ru-RU"/>
              </w:rPr>
              <w:t>биодеградирующей</w:t>
            </w:r>
            <w:proofErr w:type="spellEnd"/>
            <w:r w:rsidRPr="00462708">
              <w:rPr>
                <w:spacing w:val="-4"/>
                <w:sz w:val="20"/>
                <w:lang w:val="ru-RU"/>
              </w:rPr>
              <w:t xml:space="preserve"> пленкой, имеет форму и размер анальной свечи. Шнур для извлечения анального тампона изготовлен из нейлона. Размер в активированном состоянии </w:t>
            </w:r>
            <w:r w:rsidRPr="00462708">
              <w:rPr>
                <w:b/>
                <w:spacing w:val="-4"/>
                <w:sz w:val="20"/>
                <w:lang w:val="ru-RU"/>
              </w:rPr>
              <w:t>не менее 37 мм и не более 45 мм*</w:t>
            </w:r>
          </w:p>
        </w:tc>
        <w:tc>
          <w:tcPr>
            <w:tcW w:w="851" w:type="dxa"/>
            <w:tcBorders>
              <w:top w:val="nil"/>
              <w:left w:val="single" w:sz="4" w:space="0" w:color="auto"/>
              <w:bottom w:val="single" w:sz="4" w:space="0" w:color="auto"/>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500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shd w:val="clear" w:color="auto" w:fill="FFFFFF"/>
              <w:jc w:val="both"/>
              <w:rPr>
                <w:spacing w:val="-4"/>
                <w:sz w:val="20"/>
              </w:rPr>
            </w:pPr>
            <w:r w:rsidRPr="00462708">
              <w:rPr>
                <w:spacing w:val="-4"/>
                <w:sz w:val="20"/>
              </w:rPr>
              <w:t>180,33</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shd w:val="clear" w:color="auto" w:fill="FFFFFF"/>
              <w:jc w:val="both"/>
              <w:rPr>
                <w:spacing w:val="-4"/>
                <w:sz w:val="20"/>
              </w:rPr>
            </w:pPr>
            <w:r w:rsidRPr="00462708">
              <w:rPr>
                <w:spacing w:val="-4"/>
                <w:sz w:val="20"/>
              </w:rPr>
              <w:t>90165,00</w:t>
            </w:r>
          </w:p>
        </w:tc>
      </w:tr>
      <w:tr w:rsidR="00462708" w:rsidRPr="00E20519" w:rsidTr="00462708">
        <w:trPr>
          <w:trHeight w:val="2278"/>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sz w:val="20"/>
                <w:lang w:val="ru-RU"/>
              </w:rPr>
            </w:pPr>
            <w:r w:rsidRPr="00462708">
              <w:rPr>
                <w:sz w:val="20"/>
                <w:lang w:val="ru-RU"/>
              </w:rPr>
              <w:lastRenderedPageBreak/>
              <w:t>Однокомпонентный дренируемый калоприемник со встроенной плоской пластиной</w:t>
            </w:r>
          </w:p>
          <w:p w:rsidR="00462708" w:rsidRPr="00462708" w:rsidRDefault="00462708" w:rsidP="00431375">
            <w:pPr>
              <w:jc w:val="center"/>
              <w:rPr>
                <w:b/>
                <w:sz w:val="20"/>
                <w:lang w:eastAsia="ru-RU"/>
              </w:rPr>
            </w:pPr>
            <w:r w:rsidRPr="00462708">
              <w:rPr>
                <w:sz w:val="20"/>
              </w:rPr>
              <w:t>21-01-01</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eastAsia="ru-RU"/>
              </w:rPr>
            </w:pPr>
            <w:r w:rsidRPr="00462708">
              <w:rPr>
                <w:rFonts w:eastAsia="Lucida Sans Unicode"/>
                <w:color w:val="000000"/>
                <w:kern w:val="2"/>
                <w:sz w:val="20"/>
                <w:lang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lang w:val="ru-RU"/>
              </w:rPr>
            </w:pPr>
            <w:r w:rsidRPr="00462708">
              <w:rPr>
                <w:sz w:val="20"/>
                <w:lang w:val="ru-RU"/>
              </w:rPr>
              <w:t xml:space="preserve">Дренируемый </w:t>
            </w:r>
            <w:proofErr w:type="spellStart"/>
            <w:r w:rsidRPr="00462708">
              <w:rPr>
                <w:sz w:val="20"/>
                <w:lang w:val="ru-RU"/>
              </w:rPr>
              <w:t>стомный</w:t>
            </w:r>
            <w:proofErr w:type="spellEnd"/>
            <w:r w:rsidRPr="00462708">
              <w:rPr>
                <w:sz w:val="20"/>
                <w:lang w:val="ru-RU"/>
              </w:rPr>
              <w:t xml:space="preserve"> мешок неразъемный из непрозрачного многослойного, не пропускающего запах полиэтилена, с  мягкой нетканой подложкой, с зажимом;</w:t>
            </w:r>
          </w:p>
          <w:p w:rsidR="00462708" w:rsidRPr="00462708" w:rsidRDefault="00462708" w:rsidP="00431375">
            <w:pPr>
              <w:jc w:val="both"/>
              <w:rPr>
                <w:sz w:val="20"/>
                <w:lang w:val="ru-RU"/>
              </w:rPr>
            </w:pPr>
            <w:r w:rsidRPr="00462708">
              <w:rPr>
                <w:sz w:val="20"/>
                <w:lang w:val="ru-RU"/>
              </w:rPr>
              <w:t xml:space="preserve">со встроенной </w:t>
            </w:r>
            <w:proofErr w:type="spellStart"/>
            <w:r w:rsidRPr="00462708">
              <w:rPr>
                <w:sz w:val="20"/>
                <w:lang w:val="ru-RU"/>
              </w:rPr>
              <w:t>гипоаллергенной</w:t>
            </w:r>
            <w:proofErr w:type="spellEnd"/>
            <w:r w:rsidRPr="00462708">
              <w:rPr>
                <w:sz w:val="20"/>
                <w:lang w:val="ru-RU"/>
              </w:rPr>
              <w:t xml:space="preserve"> гидроколлоидной </w:t>
            </w:r>
            <w:proofErr w:type="spellStart"/>
            <w:r w:rsidRPr="00462708">
              <w:rPr>
                <w:sz w:val="20"/>
                <w:lang w:val="ru-RU"/>
              </w:rPr>
              <w:t>адгезивной</w:t>
            </w:r>
            <w:proofErr w:type="spellEnd"/>
            <w:r w:rsidRPr="00462708">
              <w:rPr>
                <w:sz w:val="20"/>
                <w:lang w:val="ru-RU"/>
              </w:rPr>
              <w:t xml:space="preserve"> пластиной, с защитным покрытием с шаблоном для вырезания отверстий под </w:t>
            </w:r>
            <w:proofErr w:type="spellStart"/>
            <w:r w:rsidRPr="00462708">
              <w:rPr>
                <w:sz w:val="20"/>
                <w:lang w:val="ru-RU"/>
              </w:rPr>
              <w:t>стому</w:t>
            </w:r>
            <w:proofErr w:type="spellEnd"/>
            <w:r w:rsidRPr="00462708">
              <w:rPr>
                <w:sz w:val="20"/>
                <w:lang w:val="ru-RU"/>
              </w:rPr>
              <w:t xml:space="preserve">. Максимально вырезаемое отверстие </w:t>
            </w:r>
            <w:proofErr w:type="spellStart"/>
            <w:r w:rsidRPr="00462708">
              <w:rPr>
                <w:sz w:val="20"/>
                <w:lang w:val="ru-RU"/>
              </w:rPr>
              <w:t>адгезивной</w:t>
            </w:r>
            <w:proofErr w:type="spellEnd"/>
            <w:r w:rsidRPr="00462708">
              <w:rPr>
                <w:sz w:val="20"/>
                <w:lang w:val="ru-RU"/>
              </w:rPr>
              <w:t xml:space="preserve"> пластины </w:t>
            </w:r>
            <w:proofErr w:type="spellStart"/>
            <w:r w:rsidRPr="00462708">
              <w:rPr>
                <w:sz w:val="20"/>
                <w:lang w:val="ru-RU"/>
              </w:rPr>
              <w:t>адгезивной</w:t>
            </w:r>
            <w:proofErr w:type="spellEnd"/>
            <w:r w:rsidRPr="00462708">
              <w:rPr>
                <w:sz w:val="20"/>
                <w:lang w:val="ru-RU"/>
              </w:rPr>
              <w:t xml:space="preserve"> пластины </w:t>
            </w:r>
            <w:r w:rsidRPr="00462708">
              <w:rPr>
                <w:b/>
                <w:sz w:val="20"/>
                <w:lang w:val="ru-RU"/>
              </w:rPr>
              <w:t>не менее 60 мм.*</w:t>
            </w:r>
          </w:p>
        </w:tc>
        <w:tc>
          <w:tcPr>
            <w:tcW w:w="851" w:type="dxa"/>
            <w:tcBorders>
              <w:top w:val="nil"/>
              <w:left w:val="single" w:sz="4" w:space="0" w:color="auto"/>
              <w:bottom w:val="nil"/>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20000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rPr>
            </w:pPr>
            <w:r w:rsidRPr="00462708">
              <w:rPr>
                <w:sz w:val="20"/>
              </w:rPr>
              <w:t>71,00</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both"/>
              <w:rPr>
                <w:sz w:val="20"/>
              </w:rPr>
            </w:pPr>
            <w:r w:rsidRPr="00462708">
              <w:rPr>
                <w:sz w:val="20"/>
              </w:rPr>
              <w:t>1420000,00</w:t>
            </w:r>
          </w:p>
        </w:tc>
      </w:tr>
      <w:tr w:rsidR="00462708" w:rsidRPr="00E20519" w:rsidTr="00462708">
        <w:trPr>
          <w:trHeight w:val="104"/>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sz w:val="20"/>
                <w:lang w:val="ru-RU"/>
              </w:rPr>
            </w:pPr>
            <w:r w:rsidRPr="00462708">
              <w:rPr>
                <w:sz w:val="20"/>
                <w:lang w:val="ru-RU"/>
              </w:rPr>
              <w:t xml:space="preserve">Однокомпонентный дренируемый калоприемник со встроенной </w:t>
            </w:r>
            <w:proofErr w:type="spellStart"/>
            <w:r w:rsidRPr="00462708">
              <w:rPr>
                <w:sz w:val="20"/>
                <w:lang w:val="ru-RU"/>
              </w:rPr>
              <w:t>конвексной</w:t>
            </w:r>
            <w:proofErr w:type="spellEnd"/>
            <w:r w:rsidRPr="00462708">
              <w:rPr>
                <w:sz w:val="20"/>
                <w:lang w:val="ru-RU"/>
              </w:rPr>
              <w:t xml:space="preserve"> пластиной</w:t>
            </w:r>
          </w:p>
          <w:p w:rsidR="00462708" w:rsidRPr="00462708" w:rsidRDefault="00462708" w:rsidP="00431375">
            <w:pPr>
              <w:jc w:val="center"/>
              <w:rPr>
                <w:sz w:val="20"/>
              </w:rPr>
            </w:pPr>
            <w:r w:rsidRPr="00462708">
              <w:rPr>
                <w:sz w:val="20"/>
              </w:rPr>
              <w:t>21-01-02</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eastAsia="ru-RU"/>
              </w:rPr>
            </w:pPr>
            <w:r w:rsidRPr="00462708">
              <w:rPr>
                <w:rFonts w:eastAsia="Lucida Sans Unicode"/>
                <w:color w:val="000000"/>
                <w:kern w:val="2"/>
                <w:sz w:val="20"/>
                <w:lang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keepNext/>
              <w:snapToGrid w:val="0"/>
              <w:jc w:val="both"/>
              <w:rPr>
                <w:color w:val="212121"/>
                <w:spacing w:val="-1"/>
                <w:kern w:val="2"/>
                <w:sz w:val="20"/>
                <w:lang w:val="ru-RU"/>
              </w:rPr>
            </w:pPr>
            <w:r w:rsidRPr="00462708">
              <w:rPr>
                <w:color w:val="212121"/>
                <w:spacing w:val="-1"/>
                <w:sz w:val="20"/>
                <w:lang w:val="ru-RU"/>
              </w:rPr>
              <w:t xml:space="preserve">Калоприемники однокомпонентные </w:t>
            </w:r>
            <w:proofErr w:type="spellStart"/>
            <w:r w:rsidRPr="00462708">
              <w:rPr>
                <w:color w:val="212121"/>
                <w:spacing w:val="-1"/>
                <w:sz w:val="20"/>
                <w:lang w:val="ru-RU"/>
              </w:rPr>
              <w:t>конвексные</w:t>
            </w:r>
            <w:proofErr w:type="spellEnd"/>
            <w:r w:rsidRPr="00462708">
              <w:rPr>
                <w:color w:val="212121"/>
                <w:spacing w:val="-1"/>
                <w:sz w:val="20"/>
                <w:lang w:val="ru-RU"/>
              </w:rPr>
              <w:t xml:space="preserve"> дренируемые</w:t>
            </w:r>
            <w:proofErr w:type="gramStart"/>
            <w:r w:rsidRPr="00462708">
              <w:rPr>
                <w:color w:val="212121"/>
                <w:spacing w:val="-1"/>
                <w:sz w:val="20"/>
                <w:lang w:val="ru-RU"/>
              </w:rPr>
              <w:t xml:space="preserve"> :</w:t>
            </w:r>
            <w:proofErr w:type="gramEnd"/>
          </w:p>
          <w:p w:rsidR="00462708" w:rsidRPr="00462708" w:rsidRDefault="00462708" w:rsidP="00431375">
            <w:pPr>
              <w:keepNext/>
              <w:snapToGrid w:val="0"/>
              <w:jc w:val="both"/>
              <w:rPr>
                <w:color w:val="212121"/>
                <w:spacing w:val="-1"/>
                <w:sz w:val="20"/>
                <w:lang w:val="ru-RU"/>
              </w:rPr>
            </w:pPr>
            <w:r w:rsidRPr="00462708">
              <w:rPr>
                <w:color w:val="212121"/>
                <w:spacing w:val="-1"/>
                <w:sz w:val="20"/>
                <w:lang w:val="ru-RU"/>
              </w:rPr>
              <w:t xml:space="preserve">- дренируемый </w:t>
            </w:r>
            <w:proofErr w:type="spellStart"/>
            <w:r w:rsidRPr="00462708">
              <w:rPr>
                <w:color w:val="212121"/>
                <w:spacing w:val="-1"/>
                <w:sz w:val="20"/>
                <w:lang w:val="ru-RU"/>
              </w:rPr>
              <w:t>стомный</w:t>
            </w:r>
            <w:proofErr w:type="spellEnd"/>
            <w:r w:rsidRPr="00462708">
              <w:rPr>
                <w:color w:val="212121"/>
                <w:spacing w:val="-1"/>
                <w:sz w:val="20"/>
                <w:lang w:val="ru-RU"/>
              </w:rPr>
              <w:t xml:space="preserve"> мешок неразъемный из прозрачного/непрозрачного </w:t>
            </w:r>
            <w:r w:rsidRPr="00462708">
              <w:rPr>
                <w:sz w:val="20"/>
                <w:lang w:val="ru-RU"/>
              </w:rPr>
              <w:t xml:space="preserve">(в зависимости от потребности получателя) </w:t>
            </w:r>
            <w:r w:rsidRPr="00462708">
              <w:rPr>
                <w:color w:val="212121"/>
                <w:spacing w:val="-1"/>
                <w:sz w:val="20"/>
                <w:lang w:val="ru-RU"/>
              </w:rPr>
              <w:t xml:space="preserve">многослойного, не пропускающего запах полиэтилена, с мягкой </w:t>
            </w:r>
            <w:proofErr w:type="spellStart"/>
            <w:r w:rsidRPr="00462708">
              <w:rPr>
                <w:color w:val="212121"/>
                <w:spacing w:val="-1"/>
                <w:sz w:val="20"/>
                <w:lang w:val="ru-RU"/>
              </w:rPr>
              <w:t>нетканной</w:t>
            </w:r>
            <w:proofErr w:type="spellEnd"/>
            <w:r w:rsidRPr="00462708">
              <w:rPr>
                <w:color w:val="212121"/>
                <w:spacing w:val="-1"/>
                <w:sz w:val="20"/>
                <w:lang w:val="ru-RU"/>
              </w:rPr>
              <w:t xml:space="preserve"> подложкой, с фильтром</w:t>
            </w:r>
            <w:r w:rsidRPr="00462708">
              <w:rPr>
                <w:b/>
                <w:color w:val="212121"/>
                <w:spacing w:val="-1"/>
                <w:sz w:val="20"/>
                <w:lang w:val="ru-RU"/>
              </w:rPr>
              <w:t>,</w:t>
            </w:r>
            <w:r w:rsidRPr="00462708">
              <w:rPr>
                <w:color w:val="212121"/>
                <w:spacing w:val="-1"/>
                <w:sz w:val="20"/>
                <w:lang w:val="ru-RU"/>
              </w:rPr>
              <w:t xml:space="preserve">  с зажимом;</w:t>
            </w:r>
          </w:p>
          <w:p w:rsidR="00462708" w:rsidRPr="00462708" w:rsidRDefault="00462708" w:rsidP="00431375">
            <w:pPr>
              <w:jc w:val="both"/>
              <w:rPr>
                <w:sz w:val="20"/>
                <w:lang w:val="ru-RU"/>
              </w:rPr>
            </w:pPr>
            <w:r w:rsidRPr="00462708">
              <w:rPr>
                <w:color w:val="212121"/>
                <w:spacing w:val="-1"/>
                <w:sz w:val="20"/>
                <w:lang w:val="ru-RU"/>
              </w:rPr>
              <w:t xml:space="preserve">- встроенная </w:t>
            </w:r>
            <w:proofErr w:type="spellStart"/>
            <w:r w:rsidRPr="00462708">
              <w:rPr>
                <w:color w:val="212121"/>
                <w:spacing w:val="-1"/>
                <w:sz w:val="20"/>
                <w:lang w:val="ru-RU"/>
              </w:rPr>
              <w:t>адгезивная</w:t>
            </w:r>
            <w:proofErr w:type="spellEnd"/>
            <w:r w:rsidRPr="00462708">
              <w:rPr>
                <w:color w:val="212121"/>
                <w:spacing w:val="-1"/>
                <w:sz w:val="20"/>
                <w:lang w:val="ru-RU"/>
              </w:rPr>
              <w:t xml:space="preserve"> </w:t>
            </w:r>
            <w:proofErr w:type="spellStart"/>
            <w:r w:rsidRPr="00462708">
              <w:rPr>
                <w:color w:val="212121"/>
                <w:spacing w:val="-1"/>
                <w:sz w:val="20"/>
                <w:lang w:val="ru-RU"/>
              </w:rPr>
              <w:t>конвексная</w:t>
            </w:r>
            <w:proofErr w:type="spellEnd"/>
            <w:r w:rsidRPr="00462708">
              <w:rPr>
                <w:color w:val="212121"/>
                <w:spacing w:val="-1"/>
                <w:sz w:val="20"/>
                <w:lang w:val="ru-RU"/>
              </w:rPr>
              <w:t xml:space="preserve"> пластина на натуральной, </w:t>
            </w:r>
            <w:proofErr w:type="spellStart"/>
            <w:r w:rsidRPr="00462708">
              <w:rPr>
                <w:color w:val="212121"/>
                <w:spacing w:val="-1"/>
                <w:sz w:val="20"/>
                <w:lang w:val="ru-RU"/>
              </w:rPr>
              <w:t>гипоаллергенной</w:t>
            </w:r>
            <w:proofErr w:type="spellEnd"/>
            <w:r w:rsidRPr="00462708">
              <w:rPr>
                <w:color w:val="212121"/>
                <w:spacing w:val="-1"/>
                <w:sz w:val="20"/>
                <w:lang w:val="ru-RU"/>
              </w:rPr>
              <w:t xml:space="preserve"> гидроколлоидной основе с защитным покрытием, с вырезаемым отверстием под </w:t>
            </w:r>
            <w:proofErr w:type="spellStart"/>
            <w:r w:rsidRPr="00462708">
              <w:rPr>
                <w:color w:val="212121"/>
                <w:spacing w:val="-1"/>
                <w:sz w:val="20"/>
                <w:lang w:val="ru-RU"/>
              </w:rPr>
              <w:t>стому</w:t>
            </w:r>
            <w:proofErr w:type="spellEnd"/>
            <w:r w:rsidRPr="00462708">
              <w:rPr>
                <w:color w:val="212121"/>
                <w:spacing w:val="-1"/>
                <w:sz w:val="20"/>
                <w:lang w:val="ru-RU"/>
              </w:rPr>
              <w:t>.</w:t>
            </w:r>
          </w:p>
        </w:tc>
        <w:tc>
          <w:tcPr>
            <w:tcW w:w="851" w:type="dxa"/>
            <w:tcBorders>
              <w:top w:val="single" w:sz="4" w:space="0" w:color="auto"/>
              <w:left w:val="single" w:sz="4" w:space="0" w:color="auto"/>
              <w:bottom w:val="nil"/>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480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keepNext/>
              <w:snapToGrid w:val="0"/>
              <w:jc w:val="both"/>
              <w:rPr>
                <w:color w:val="212121"/>
                <w:spacing w:val="-1"/>
                <w:sz w:val="20"/>
              </w:rPr>
            </w:pPr>
            <w:r w:rsidRPr="00462708">
              <w:rPr>
                <w:color w:val="212121"/>
                <w:spacing w:val="-1"/>
                <w:sz w:val="20"/>
              </w:rPr>
              <w:t>196,67</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keepNext/>
              <w:snapToGrid w:val="0"/>
              <w:jc w:val="both"/>
              <w:rPr>
                <w:color w:val="212121"/>
                <w:spacing w:val="-1"/>
                <w:sz w:val="20"/>
              </w:rPr>
            </w:pPr>
            <w:r w:rsidRPr="00462708">
              <w:rPr>
                <w:color w:val="212121"/>
                <w:spacing w:val="-1"/>
                <w:sz w:val="20"/>
              </w:rPr>
              <w:t>94401,60</w:t>
            </w:r>
          </w:p>
        </w:tc>
      </w:tr>
      <w:tr w:rsidR="00462708" w:rsidRPr="00E20519" w:rsidTr="00462708">
        <w:trPr>
          <w:trHeight w:val="91"/>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sz w:val="20"/>
                <w:lang w:val="ru-RU"/>
              </w:rPr>
            </w:pPr>
            <w:proofErr w:type="spellStart"/>
            <w:r w:rsidRPr="00462708">
              <w:rPr>
                <w:sz w:val="20"/>
                <w:lang w:val="ru-RU"/>
              </w:rPr>
              <w:t>Адгезивная</w:t>
            </w:r>
            <w:proofErr w:type="spellEnd"/>
            <w:r w:rsidRPr="00462708">
              <w:rPr>
                <w:sz w:val="20"/>
                <w:lang w:val="ru-RU"/>
              </w:rPr>
              <w:t xml:space="preserve"> пластина-полукольцо для дополнительной фиксации пластин калоприемников и </w:t>
            </w:r>
            <w:proofErr w:type="spellStart"/>
            <w:r w:rsidRPr="00462708">
              <w:rPr>
                <w:sz w:val="20"/>
                <w:lang w:val="ru-RU"/>
              </w:rPr>
              <w:t>уроприемников</w:t>
            </w:r>
            <w:proofErr w:type="spellEnd"/>
            <w:r w:rsidRPr="00462708">
              <w:rPr>
                <w:sz w:val="20"/>
                <w:lang w:val="ru-RU"/>
              </w:rPr>
              <w:t xml:space="preserve">, не менее 40 </w:t>
            </w:r>
            <w:proofErr w:type="spellStart"/>
            <w:proofErr w:type="gramStart"/>
            <w:r w:rsidRPr="00462708">
              <w:rPr>
                <w:sz w:val="20"/>
                <w:lang w:val="ru-RU"/>
              </w:rPr>
              <w:t>шт</w:t>
            </w:r>
            <w:proofErr w:type="spellEnd"/>
            <w:proofErr w:type="gramEnd"/>
            <w:r w:rsidRPr="00462708">
              <w:rPr>
                <w:sz w:val="20"/>
                <w:lang w:val="ru-RU"/>
              </w:rPr>
              <w:t xml:space="preserve"> </w:t>
            </w:r>
          </w:p>
          <w:p w:rsidR="00462708" w:rsidRPr="00462708" w:rsidRDefault="00462708" w:rsidP="00431375">
            <w:pPr>
              <w:jc w:val="center"/>
              <w:rPr>
                <w:sz w:val="20"/>
              </w:rPr>
            </w:pPr>
            <w:r w:rsidRPr="00462708">
              <w:rPr>
                <w:sz w:val="20"/>
              </w:rPr>
              <w:t>21-01-39</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eastAsia="ru-RU"/>
              </w:rPr>
            </w:pPr>
            <w:r w:rsidRPr="00462708">
              <w:rPr>
                <w:rFonts w:eastAsia="Lucida Sans Unicode"/>
                <w:color w:val="000000"/>
                <w:kern w:val="2"/>
                <w:sz w:val="20"/>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lang w:val="ru-RU"/>
              </w:rPr>
            </w:pPr>
            <w:r w:rsidRPr="00462708">
              <w:rPr>
                <w:sz w:val="20"/>
                <w:lang w:val="ru-RU"/>
              </w:rPr>
              <w:t>Эластичная пластина-полукольцо подходит для людей любого телосложения, следует рельефу и движениям тела, должно обеспечивать дополнительную фиксацию пластины калоприемника по внешнему краю, продлевать срок использования калоприемников. Пластина-полукольцо должна легко удаляться вместе с калоприемником  или отдельно.</w:t>
            </w:r>
          </w:p>
        </w:tc>
        <w:tc>
          <w:tcPr>
            <w:tcW w:w="851" w:type="dxa"/>
            <w:tcBorders>
              <w:top w:val="single" w:sz="4" w:space="0" w:color="auto"/>
              <w:left w:val="single" w:sz="4" w:space="0" w:color="auto"/>
              <w:bottom w:val="nil"/>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1700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rPr>
            </w:pPr>
            <w:r w:rsidRPr="00462708">
              <w:rPr>
                <w:sz w:val="20"/>
              </w:rPr>
              <w:t>187,67</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both"/>
              <w:rPr>
                <w:sz w:val="20"/>
              </w:rPr>
            </w:pPr>
            <w:r w:rsidRPr="00462708">
              <w:rPr>
                <w:sz w:val="20"/>
              </w:rPr>
              <w:t>319039,00</w:t>
            </w:r>
          </w:p>
        </w:tc>
      </w:tr>
      <w:tr w:rsidR="00462708" w:rsidRPr="00E20519" w:rsidTr="00462708">
        <w:trPr>
          <w:trHeight w:val="143"/>
        </w:trPr>
        <w:tc>
          <w:tcPr>
            <w:tcW w:w="184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center"/>
              <w:rPr>
                <w:sz w:val="20"/>
                <w:lang w:val="ru-RU"/>
              </w:rPr>
            </w:pPr>
            <w:r w:rsidRPr="00462708">
              <w:rPr>
                <w:sz w:val="20"/>
                <w:lang w:val="ru-RU"/>
              </w:rPr>
              <w:t xml:space="preserve">Защитные кольца для кожи вокруг </w:t>
            </w:r>
            <w:proofErr w:type="spellStart"/>
            <w:r w:rsidRPr="00462708">
              <w:rPr>
                <w:sz w:val="20"/>
                <w:lang w:val="ru-RU"/>
              </w:rPr>
              <w:t>стомы</w:t>
            </w:r>
            <w:proofErr w:type="spellEnd"/>
          </w:p>
          <w:p w:rsidR="00462708" w:rsidRPr="00462708" w:rsidRDefault="00462708" w:rsidP="00431375">
            <w:pPr>
              <w:jc w:val="center"/>
              <w:rPr>
                <w:sz w:val="20"/>
              </w:rPr>
            </w:pPr>
            <w:r w:rsidRPr="00462708">
              <w:rPr>
                <w:sz w:val="20"/>
              </w:rPr>
              <w:t>21-01-41</w:t>
            </w:r>
          </w:p>
          <w:p w:rsidR="00462708" w:rsidRPr="00462708" w:rsidRDefault="00462708" w:rsidP="00431375">
            <w:pPr>
              <w:jc w:val="center"/>
              <w:rPr>
                <w:sz w:val="20"/>
              </w:rPr>
            </w:pP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eastAsia="ru-RU"/>
              </w:rPr>
            </w:pPr>
            <w:r w:rsidRPr="00462708">
              <w:rPr>
                <w:rFonts w:eastAsia="Lucida Sans Unicode"/>
                <w:color w:val="000000"/>
                <w:kern w:val="2"/>
                <w:sz w:val="20"/>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lang w:val="ru-RU"/>
              </w:rPr>
            </w:pPr>
            <w:r w:rsidRPr="00462708">
              <w:rPr>
                <w:color w:val="212121"/>
                <w:spacing w:val="-1"/>
                <w:sz w:val="20"/>
                <w:lang w:val="ru-RU"/>
              </w:rPr>
              <w:t xml:space="preserve">Моделируемое </w:t>
            </w:r>
            <w:proofErr w:type="spellStart"/>
            <w:r w:rsidRPr="00462708">
              <w:rPr>
                <w:color w:val="212121"/>
                <w:spacing w:val="-1"/>
                <w:sz w:val="20"/>
                <w:lang w:val="ru-RU"/>
              </w:rPr>
              <w:t>адгезивное</w:t>
            </w:r>
            <w:proofErr w:type="spellEnd"/>
            <w:r w:rsidRPr="00462708">
              <w:rPr>
                <w:color w:val="212121"/>
                <w:spacing w:val="-1"/>
                <w:sz w:val="20"/>
                <w:lang w:val="ru-RU"/>
              </w:rPr>
              <w:t xml:space="preserve"> защитное кольцо для защиты кожи, выравнивания шрамов и складок на коже вокруг </w:t>
            </w:r>
            <w:proofErr w:type="spellStart"/>
            <w:r w:rsidRPr="00462708">
              <w:rPr>
                <w:color w:val="212121"/>
                <w:spacing w:val="-1"/>
                <w:sz w:val="20"/>
                <w:lang w:val="ru-RU"/>
              </w:rPr>
              <w:t>стомы</w:t>
            </w:r>
            <w:proofErr w:type="spellEnd"/>
            <w:r w:rsidRPr="00462708">
              <w:rPr>
                <w:color w:val="212121"/>
                <w:spacing w:val="-1"/>
                <w:sz w:val="20"/>
                <w:lang w:val="ru-RU"/>
              </w:rPr>
              <w:t xml:space="preserve">, герметизации пластин калоприемников и </w:t>
            </w:r>
            <w:proofErr w:type="spellStart"/>
            <w:r w:rsidRPr="00462708">
              <w:rPr>
                <w:color w:val="212121"/>
                <w:spacing w:val="-1"/>
                <w:sz w:val="20"/>
                <w:lang w:val="ru-RU"/>
              </w:rPr>
              <w:t>уроприемников</w:t>
            </w:r>
            <w:proofErr w:type="spellEnd"/>
            <w:r w:rsidRPr="00462708">
              <w:rPr>
                <w:color w:val="212121"/>
                <w:spacing w:val="-1"/>
                <w:sz w:val="20"/>
                <w:lang w:val="ru-RU"/>
              </w:rPr>
              <w:t xml:space="preserve">. Должно обеспечивать длительную защиту от протекания кишечного отделяемого или мочи, не содержит </w:t>
            </w:r>
            <w:proofErr w:type="spellStart"/>
            <w:r w:rsidRPr="00462708">
              <w:rPr>
                <w:color w:val="212121"/>
                <w:spacing w:val="-1"/>
                <w:sz w:val="20"/>
                <w:lang w:val="ru-RU"/>
              </w:rPr>
              <w:t>парабенов</w:t>
            </w:r>
            <w:proofErr w:type="spellEnd"/>
            <w:r w:rsidRPr="00462708">
              <w:rPr>
                <w:color w:val="212121"/>
                <w:spacing w:val="-1"/>
                <w:sz w:val="20"/>
                <w:lang w:val="ru-RU"/>
              </w:rPr>
              <w:t xml:space="preserve">, в индивидуальной упаковке. Защитное кольцо должно легко моделироваться и плотно прилегать к </w:t>
            </w:r>
            <w:proofErr w:type="spellStart"/>
            <w:r w:rsidRPr="00462708">
              <w:rPr>
                <w:color w:val="212121"/>
                <w:spacing w:val="-1"/>
                <w:sz w:val="20"/>
                <w:lang w:val="ru-RU"/>
              </w:rPr>
              <w:t>стоме</w:t>
            </w:r>
            <w:proofErr w:type="spellEnd"/>
            <w:r w:rsidRPr="00462708">
              <w:rPr>
                <w:color w:val="212121"/>
                <w:spacing w:val="-1"/>
                <w:sz w:val="20"/>
                <w:lang w:val="ru-RU"/>
              </w:rPr>
              <w:t>, обеспечивая дополнительную защиту, комфорт и надежность.</w:t>
            </w:r>
          </w:p>
        </w:tc>
        <w:tc>
          <w:tcPr>
            <w:tcW w:w="851" w:type="dxa"/>
            <w:tcBorders>
              <w:top w:val="single" w:sz="4" w:space="0" w:color="auto"/>
              <w:left w:val="single" w:sz="4" w:space="0" w:color="auto"/>
              <w:bottom w:val="nil"/>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450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color w:val="212121"/>
                <w:spacing w:val="-1"/>
                <w:sz w:val="20"/>
              </w:rPr>
            </w:pPr>
            <w:r w:rsidRPr="00462708">
              <w:rPr>
                <w:color w:val="212121"/>
                <w:spacing w:val="-1"/>
                <w:sz w:val="20"/>
              </w:rPr>
              <w:t>245,67</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both"/>
              <w:rPr>
                <w:color w:val="212121"/>
                <w:spacing w:val="-1"/>
                <w:sz w:val="20"/>
              </w:rPr>
            </w:pPr>
            <w:r w:rsidRPr="00462708">
              <w:rPr>
                <w:color w:val="212121"/>
                <w:spacing w:val="-1"/>
                <w:sz w:val="20"/>
              </w:rPr>
              <w:t>110551,50</w:t>
            </w:r>
          </w:p>
        </w:tc>
      </w:tr>
      <w:tr w:rsidR="00462708" w:rsidRPr="00E20519" w:rsidTr="00462708">
        <w:trPr>
          <w:trHeight w:val="350"/>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sz w:val="20"/>
                <w:lang w:val="ru-RU"/>
              </w:rPr>
            </w:pPr>
            <w:r w:rsidRPr="00462708">
              <w:rPr>
                <w:sz w:val="20"/>
                <w:lang w:val="ru-RU"/>
              </w:rPr>
              <w:t xml:space="preserve">Двухкомпонентный дренируемый калоприемник для </w:t>
            </w:r>
            <w:proofErr w:type="gramStart"/>
            <w:r w:rsidRPr="00462708">
              <w:rPr>
                <w:sz w:val="20"/>
                <w:lang w:val="ru-RU"/>
              </w:rPr>
              <w:t>втянутых</w:t>
            </w:r>
            <w:proofErr w:type="gramEnd"/>
            <w:r w:rsidRPr="00462708">
              <w:rPr>
                <w:sz w:val="20"/>
                <w:lang w:val="ru-RU"/>
              </w:rPr>
              <w:t xml:space="preserve"> </w:t>
            </w:r>
            <w:proofErr w:type="spellStart"/>
            <w:r w:rsidRPr="00462708">
              <w:rPr>
                <w:sz w:val="20"/>
                <w:lang w:val="ru-RU"/>
              </w:rPr>
              <w:t>стом</w:t>
            </w:r>
            <w:proofErr w:type="spellEnd"/>
            <w:r w:rsidRPr="00462708">
              <w:rPr>
                <w:sz w:val="20"/>
                <w:lang w:val="ru-RU"/>
              </w:rPr>
              <w:t xml:space="preserve"> в комплекте: </w:t>
            </w:r>
            <w:proofErr w:type="spellStart"/>
            <w:r w:rsidRPr="00462708">
              <w:rPr>
                <w:sz w:val="20"/>
                <w:lang w:val="ru-RU"/>
              </w:rPr>
              <w:t>адгезивная</w:t>
            </w:r>
            <w:proofErr w:type="spellEnd"/>
            <w:r w:rsidRPr="00462708">
              <w:rPr>
                <w:sz w:val="20"/>
                <w:lang w:val="ru-RU"/>
              </w:rPr>
              <w:t xml:space="preserve"> пластина </w:t>
            </w:r>
            <w:proofErr w:type="spellStart"/>
            <w:r w:rsidRPr="00462708">
              <w:rPr>
                <w:sz w:val="20"/>
                <w:lang w:val="ru-RU"/>
              </w:rPr>
              <w:t>конвексная</w:t>
            </w:r>
            <w:proofErr w:type="spellEnd"/>
          </w:p>
          <w:p w:rsidR="00462708" w:rsidRPr="00462708" w:rsidRDefault="00462708" w:rsidP="00431375">
            <w:pPr>
              <w:jc w:val="center"/>
              <w:rPr>
                <w:sz w:val="20"/>
              </w:rPr>
            </w:pPr>
            <w:r w:rsidRPr="00462708">
              <w:rPr>
                <w:sz w:val="20"/>
              </w:rPr>
              <w:t>21-01-08-2</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eastAsia="ru-RU"/>
              </w:rPr>
            </w:pPr>
            <w:r w:rsidRPr="00462708">
              <w:rPr>
                <w:rFonts w:eastAsia="Lucida Sans Unicode"/>
                <w:color w:val="000000"/>
                <w:kern w:val="2"/>
                <w:sz w:val="20"/>
                <w:lang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lang w:val="ru-RU"/>
              </w:rPr>
            </w:pPr>
            <w:proofErr w:type="spellStart"/>
            <w:r w:rsidRPr="00462708">
              <w:rPr>
                <w:bCs/>
                <w:sz w:val="20"/>
                <w:lang w:val="ru-RU"/>
              </w:rPr>
              <w:t>Адгезивная</w:t>
            </w:r>
            <w:proofErr w:type="spellEnd"/>
            <w:r w:rsidRPr="00462708">
              <w:rPr>
                <w:bCs/>
                <w:sz w:val="20"/>
                <w:lang w:val="ru-RU"/>
              </w:rPr>
              <w:t xml:space="preserve"> пластина </w:t>
            </w:r>
            <w:proofErr w:type="spellStart"/>
            <w:r w:rsidRPr="00462708">
              <w:rPr>
                <w:bCs/>
                <w:sz w:val="20"/>
                <w:lang w:val="ru-RU"/>
              </w:rPr>
              <w:t>конвексная</w:t>
            </w:r>
            <w:proofErr w:type="spellEnd"/>
            <w:r w:rsidRPr="00462708">
              <w:rPr>
                <w:bCs/>
                <w:sz w:val="20"/>
                <w:lang w:val="ru-RU"/>
              </w:rPr>
              <w:t xml:space="preserve"> должна быть с клеевым слоем на натуральной, </w:t>
            </w:r>
            <w:proofErr w:type="spellStart"/>
            <w:r w:rsidRPr="00462708">
              <w:rPr>
                <w:bCs/>
                <w:sz w:val="20"/>
                <w:lang w:val="ru-RU"/>
              </w:rPr>
              <w:t>гипоаллергенной</w:t>
            </w:r>
            <w:proofErr w:type="spellEnd"/>
            <w:r w:rsidRPr="00462708">
              <w:rPr>
                <w:bCs/>
                <w:sz w:val="20"/>
                <w:lang w:val="ru-RU"/>
              </w:rPr>
              <w:t xml:space="preserve"> гидроколлоидной основе с защитным покрытием,  с вырезаемым отверстием под </w:t>
            </w:r>
            <w:proofErr w:type="spellStart"/>
            <w:r w:rsidRPr="00462708">
              <w:rPr>
                <w:bCs/>
                <w:sz w:val="20"/>
                <w:lang w:val="ru-RU"/>
              </w:rPr>
              <w:t>стому</w:t>
            </w:r>
            <w:proofErr w:type="spellEnd"/>
            <w:r w:rsidRPr="00462708">
              <w:rPr>
                <w:bCs/>
                <w:sz w:val="20"/>
                <w:lang w:val="ru-RU"/>
              </w:rPr>
              <w:t>, с фланцем для крепления мешка,  соответствующим фланцу мешка.</w:t>
            </w:r>
          </w:p>
        </w:tc>
        <w:tc>
          <w:tcPr>
            <w:tcW w:w="851" w:type="dxa"/>
            <w:tcBorders>
              <w:top w:val="single" w:sz="4" w:space="0" w:color="auto"/>
              <w:left w:val="single" w:sz="4" w:space="0" w:color="auto"/>
              <w:bottom w:val="nil"/>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160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bCs/>
                <w:sz w:val="20"/>
              </w:rPr>
            </w:pPr>
            <w:r w:rsidRPr="00462708">
              <w:rPr>
                <w:bCs/>
                <w:sz w:val="20"/>
              </w:rPr>
              <w:t>126,00</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both"/>
              <w:rPr>
                <w:bCs/>
                <w:sz w:val="20"/>
              </w:rPr>
            </w:pPr>
            <w:r w:rsidRPr="00462708">
              <w:rPr>
                <w:bCs/>
                <w:sz w:val="20"/>
              </w:rPr>
              <w:t>20160,00</w:t>
            </w:r>
          </w:p>
        </w:tc>
      </w:tr>
      <w:tr w:rsidR="00462708" w:rsidRPr="00E20519" w:rsidTr="00462708">
        <w:trPr>
          <w:trHeight w:val="556"/>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sz w:val="20"/>
                <w:lang w:val="ru-RU"/>
              </w:rPr>
            </w:pPr>
            <w:r w:rsidRPr="00462708">
              <w:rPr>
                <w:sz w:val="20"/>
                <w:lang w:val="ru-RU"/>
              </w:rPr>
              <w:t xml:space="preserve">Двухкомпонентный дренируемый калоприемник для </w:t>
            </w:r>
            <w:proofErr w:type="gramStart"/>
            <w:r w:rsidRPr="00462708">
              <w:rPr>
                <w:sz w:val="20"/>
                <w:lang w:val="ru-RU"/>
              </w:rPr>
              <w:t>втянутых</w:t>
            </w:r>
            <w:proofErr w:type="gramEnd"/>
            <w:r w:rsidRPr="00462708">
              <w:rPr>
                <w:sz w:val="20"/>
                <w:lang w:val="ru-RU"/>
              </w:rPr>
              <w:t xml:space="preserve"> </w:t>
            </w:r>
            <w:proofErr w:type="spellStart"/>
            <w:r w:rsidRPr="00462708">
              <w:rPr>
                <w:sz w:val="20"/>
                <w:lang w:val="ru-RU"/>
              </w:rPr>
              <w:t>стом</w:t>
            </w:r>
            <w:proofErr w:type="spellEnd"/>
            <w:r w:rsidRPr="00462708">
              <w:rPr>
                <w:sz w:val="20"/>
                <w:lang w:val="ru-RU"/>
              </w:rPr>
              <w:t xml:space="preserve"> в комплекте: мешок дренируемый</w:t>
            </w:r>
          </w:p>
          <w:p w:rsidR="00462708" w:rsidRPr="00462708" w:rsidRDefault="00462708" w:rsidP="00431375">
            <w:pPr>
              <w:jc w:val="center"/>
              <w:rPr>
                <w:sz w:val="20"/>
              </w:rPr>
            </w:pPr>
            <w:r w:rsidRPr="00462708">
              <w:rPr>
                <w:sz w:val="20"/>
              </w:rPr>
              <w:t>21-01-08-3</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eastAsia="ru-RU"/>
              </w:rPr>
            </w:pPr>
            <w:r w:rsidRPr="00462708">
              <w:rPr>
                <w:rFonts w:eastAsia="Lucida Sans Unicode"/>
                <w:color w:val="000000"/>
                <w:kern w:val="2"/>
                <w:sz w:val="20"/>
                <w:lang w:eastAsia="ru-RU"/>
              </w:rPr>
              <w:t xml:space="preserve">- </w:t>
            </w:r>
          </w:p>
        </w:tc>
        <w:tc>
          <w:tcPr>
            <w:tcW w:w="3969"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both"/>
              <w:rPr>
                <w:sz w:val="20"/>
                <w:lang w:val="ru-RU"/>
              </w:rPr>
            </w:pPr>
            <w:r w:rsidRPr="00462708">
              <w:rPr>
                <w:sz w:val="20"/>
                <w:lang w:val="ru-RU"/>
              </w:rPr>
              <w:t xml:space="preserve">Мешок </w:t>
            </w:r>
            <w:proofErr w:type="spellStart"/>
            <w:r w:rsidRPr="00462708">
              <w:rPr>
                <w:sz w:val="20"/>
                <w:lang w:val="ru-RU"/>
              </w:rPr>
              <w:t>стомный</w:t>
            </w:r>
            <w:proofErr w:type="spellEnd"/>
            <w:r w:rsidRPr="00462708">
              <w:rPr>
                <w:sz w:val="20"/>
                <w:lang w:val="ru-RU"/>
              </w:rPr>
              <w:t xml:space="preserve">, дренируемый должен быть из непрозрачного или прозрачного многослойного, не пропускающего запах полиэтилена, с мягкой нетканой подложкой, с фильтром, с зажимом, фланцем для крепления мешка к пластине, соответствующим фланцу пластины. </w:t>
            </w:r>
          </w:p>
          <w:p w:rsidR="00462708" w:rsidRPr="00462708" w:rsidRDefault="00462708" w:rsidP="00431375">
            <w:pPr>
              <w:jc w:val="both"/>
              <w:rPr>
                <w:sz w:val="20"/>
                <w:lang w:val="ru-RU"/>
              </w:rPr>
            </w:pPr>
          </w:p>
        </w:tc>
        <w:tc>
          <w:tcPr>
            <w:tcW w:w="851" w:type="dxa"/>
            <w:tcBorders>
              <w:top w:val="single" w:sz="4" w:space="0" w:color="auto"/>
              <w:left w:val="single" w:sz="4" w:space="0" w:color="auto"/>
              <w:bottom w:val="nil"/>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lastRenderedPageBreak/>
              <w:t>480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rPr>
            </w:pPr>
            <w:r w:rsidRPr="00462708">
              <w:rPr>
                <w:sz w:val="20"/>
              </w:rPr>
              <w:t>69,00</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both"/>
              <w:rPr>
                <w:sz w:val="20"/>
              </w:rPr>
            </w:pPr>
            <w:r w:rsidRPr="00462708">
              <w:rPr>
                <w:sz w:val="20"/>
              </w:rPr>
              <w:t>33120,00</w:t>
            </w:r>
          </w:p>
        </w:tc>
      </w:tr>
      <w:tr w:rsidR="00462708" w:rsidRPr="00E20519" w:rsidTr="00462708">
        <w:trPr>
          <w:trHeight w:val="234"/>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sz w:val="20"/>
                <w:lang w:val="ru-RU"/>
              </w:rPr>
            </w:pPr>
            <w:r w:rsidRPr="00462708">
              <w:rPr>
                <w:sz w:val="20"/>
                <w:lang w:val="ru-RU"/>
              </w:rPr>
              <w:lastRenderedPageBreak/>
              <w:t xml:space="preserve">Двухкомпонентный </w:t>
            </w:r>
            <w:proofErr w:type="spellStart"/>
            <w:r w:rsidRPr="00462708">
              <w:rPr>
                <w:sz w:val="20"/>
                <w:lang w:val="ru-RU"/>
              </w:rPr>
              <w:t>недренируемый</w:t>
            </w:r>
            <w:proofErr w:type="spellEnd"/>
            <w:r w:rsidRPr="00462708">
              <w:rPr>
                <w:sz w:val="20"/>
                <w:lang w:val="ru-RU"/>
              </w:rPr>
              <w:t xml:space="preserve"> калоприемник в комплекте: </w:t>
            </w:r>
            <w:proofErr w:type="spellStart"/>
            <w:r w:rsidRPr="00462708">
              <w:rPr>
                <w:sz w:val="20"/>
                <w:lang w:val="ru-RU"/>
              </w:rPr>
              <w:t>адгезивная</w:t>
            </w:r>
            <w:proofErr w:type="spellEnd"/>
            <w:r w:rsidRPr="00462708">
              <w:rPr>
                <w:sz w:val="20"/>
                <w:lang w:val="ru-RU"/>
              </w:rPr>
              <w:t xml:space="preserve"> пластина плоская</w:t>
            </w:r>
          </w:p>
          <w:p w:rsidR="00462708" w:rsidRPr="00462708" w:rsidRDefault="00462708" w:rsidP="00431375">
            <w:pPr>
              <w:jc w:val="center"/>
              <w:rPr>
                <w:sz w:val="20"/>
              </w:rPr>
            </w:pPr>
            <w:r w:rsidRPr="00462708">
              <w:rPr>
                <w:sz w:val="20"/>
              </w:rPr>
              <w:t>21-01-09-2</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eastAsia="ru-RU"/>
              </w:rPr>
            </w:pPr>
            <w:r w:rsidRPr="00462708">
              <w:rPr>
                <w:rFonts w:eastAsia="Lucida Sans Unicode"/>
                <w:color w:val="000000"/>
                <w:kern w:val="2"/>
                <w:sz w:val="20"/>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lang w:val="ru-RU"/>
              </w:rPr>
            </w:pPr>
            <w:proofErr w:type="spellStart"/>
            <w:r w:rsidRPr="00462708">
              <w:rPr>
                <w:sz w:val="20"/>
                <w:lang w:val="ru-RU"/>
              </w:rPr>
              <w:t>Адгезивная</w:t>
            </w:r>
            <w:proofErr w:type="spellEnd"/>
            <w:r w:rsidRPr="00462708">
              <w:rPr>
                <w:sz w:val="20"/>
                <w:lang w:val="ru-RU"/>
              </w:rPr>
              <w:t xml:space="preserve"> пластина с клеевым слоем на натуральной, </w:t>
            </w:r>
            <w:proofErr w:type="spellStart"/>
            <w:r w:rsidRPr="00462708">
              <w:rPr>
                <w:sz w:val="20"/>
                <w:lang w:val="ru-RU"/>
              </w:rPr>
              <w:t>гипоаллергенной</w:t>
            </w:r>
            <w:proofErr w:type="spellEnd"/>
            <w:r w:rsidRPr="00462708">
              <w:rPr>
                <w:sz w:val="20"/>
                <w:lang w:val="ru-RU"/>
              </w:rPr>
              <w:t xml:space="preserve"> гидроколлоидной основе с защитным покрытием, с вырезаемым отверстием под </w:t>
            </w:r>
            <w:proofErr w:type="spellStart"/>
            <w:r w:rsidRPr="00462708">
              <w:rPr>
                <w:sz w:val="20"/>
                <w:lang w:val="ru-RU"/>
              </w:rPr>
              <w:t>стому</w:t>
            </w:r>
            <w:proofErr w:type="spellEnd"/>
            <w:r w:rsidRPr="00462708">
              <w:rPr>
                <w:sz w:val="20"/>
                <w:lang w:val="ru-RU"/>
              </w:rPr>
              <w:t>, с фланцем для крепления мешка, соответствующим фланцу мешка</w:t>
            </w:r>
          </w:p>
        </w:tc>
        <w:tc>
          <w:tcPr>
            <w:tcW w:w="851" w:type="dxa"/>
            <w:tcBorders>
              <w:top w:val="single" w:sz="4" w:space="0" w:color="auto"/>
              <w:left w:val="single" w:sz="4" w:space="0" w:color="auto"/>
              <w:bottom w:val="nil"/>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30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rPr>
            </w:pPr>
            <w:r w:rsidRPr="00462708">
              <w:rPr>
                <w:sz w:val="20"/>
              </w:rPr>
              <w:t>72,67</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both"/>
              <w:rPr>
                <w:sz w:val="20"/>
              </w:rPr>
            </w:pPr>
            <w:r w:rsidRPr="00462708">
              <w:rPr>
                <w:sz w:val="20"/>
              </w:rPr>
              <w:t>2180,10</w:t>
            </w:r>
          </w:p>
        </w:tc>
      </w:tr>
      <w:tr w:rsidR="00462708" w:rsidRPr="00E20519" w:rsidTr="00462708">
        <w:trPr>
          <w:trHeight w:val="2585"/>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sz w:val="20"/>
                <w:lang w:val="ru-RU"/>
              </w:rPr>
            </w:pPr>
            <w:r w:rsidRPr="00462708">
              <w:rPr>
                <w:sz w:val="20"/>
                <w:lang w:val="ru-RU"/>
              </w:rPr>
              <w:t xml:space="preserve">Двухкомпонентный </w:t>
            </w:r>
            <w:proofErr w:type="spellStart"/>
            <w:r w:rsidRPr="00462708">
              <w:rPr>
                <w:sz w:val="20"/>
                <w:lang w:val="ru-RU"/>
              </w:rPr>
              <w:t>недренируемый</w:t>
            </w:r>
            <w:proofErr w:type="spellEnd"/>
            <w:r w:rsidRPr="00462708">
              <w:rPr>
                <w:sz w:val="20"/>
                <w:lang w:val="ru-RU"/>
              </w:rPr>
              <w:t xml:space="preserve"> калоприемник в комплекте: мешок </w:t>
            </w:r>
            <w:proofErr w:type="spellStart"/>
            <w:r w:rsidRPr="00462708">
              <w:rPr>
                <w:sz w:val="20"/>
                <w:lang w:val="ru-RU"/>
              </w:rPr>
              <w:t>недренируемый</w:t>
            </w:r>
            <w:proofErr w:type="spellEnd"/>
          </w:p>
          <w:p w:rsidR="00462708" w:rsidRPr="00462708" w:rsidRDefault="00462708" w:rsidP="00431375">
            <w:pPr>
              <w:jc w:val="center"/>
              <w:rPr>
                <w:sz w:val="20"/>
              </w:rPr>
            </w:pPr>
            <w:r w:rsidRPr="00462708">
              <w:rPr>
                <w:sz w:val="20"/>
              </w:rPr>
              <w:t>21-01-09-3</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rPr>
                <w:color w:val="000000"/>
                <w:sz w:val="20"/>
                <w:lang w:eastAsia="ru-RU"/>
              </w:rPr>
            </w:pPr>
            <w:r w:rsidRPr="00462708">
              <w:rPr>
                <w:color w:val="000000"/>
                <w:sz w:val="20"/>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lang w:val="ru-RU"/>
              </w:rPr>
            </w:pPr>
            <w:r w:rsidRPr="00462708">
              <w:rPr>
                <w:sz w:val="20"/>
                <w:lang w:val="ru-RU"/>
              </w:rPr>
              <w:t xml:space="preserve">  </w:t>
            </w:r>
            <w:r w:rsidRPr="00462708">
              <w:rPr>
                <w:rFonts w:eastAsia="Calibri"/>
                <w:sz w:val="20"/>
                <w:lang w:val="ru-RU"/>
              </w:rPr>
              <w:t xml:space="preserve">Мешок </w:t>
            </w:r>
            <w:proofErr w:type="spellStart"/>
            <w:r w:rsidRPr="00462708">
              <w:rPr>
                <w:rFonts w:eastAsia="Calibri"/>
                <w:sz w:val="20"/>
                <w:lang w:val="ru-RU"/>
              </w:rPr>
              <w:t>недренируемый</w:t>
            </w:r>
            <w:proofErr w:type="spellEnd"/>
            <w:r w:rsidRPr="00462708">
              <w:rPr>
                <w:rFonts w:eastAsia="Calibri"/>
                <w:sz w:val="20"/>
                <w:lang w:val="ru-RU"/>
              </w:rPr>
              <w:t xml:space="preserve"> из многослойного, должен быть не пропускающего запах полиэтилена, с мягкой нетканой подложкой, фланцем для крепления мешка к пластине, соответствующим  фланцу пластины</w:t>
            </w:r>
          </w:p>
        </w:tc>
        <w:tc>
          <w:tcPr>
            <w:tcW w:w="851" w:type="dxa"/>
            <w:tcBorders>
              <w:top w:val="single" w:sz="4" w:space="0" w:color="auto"/>
              <w:left w:val="single" w:sz="4" w:space="0" w:color="auto"/>
              <w:bottom w:val="nil"/>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140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rPr>
            </w:pPr>
            <w:r w:rsidRPr="00462708">
              <w:rPr>
                <w:sz w:val="20"/>
              </w:rPr>
              <w:t>77,00</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both"/>
              <w:rPr>
                <w:sz w:val="20"/>
              </w:rPr>
            </w:pPr>
            <w:r w:rsidRPr="00462708">
              <w:rPr>
                <w:sz w:val="20"/>
              </w:rPr>
              <w:t>10780,00</w:t>
            </w:r>
          </w:p>
        </w:tc>
      </w:tr>
      <w:tr w:rsidR="00462708" w:rsidRPr="00E20519" w:rsidTr="00462708">
        <w:trPr>
          <w:trHeight w:val="156"/>
        </w:trPr>
        <w:tc>
          <w:tcPr>
            <w:tcW w:w="184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center"/>
              <w:rPr>
                <w:color w:val="000000"/>
                <w:sz w:val="20"/>
                <w:lang w:val="ru-RU" w:eastAsia="ru-RU"/>
              </w:rPr>
            </w:pPr>
            <w:proofErr w:type="spellStart"/>
            <w:proofErr w:type="gramStart"/>
            <w:r w:rsidRPr="00462708">
              <w:rPr>
                <w:color w:val="000000"/>
                <w:sz w:val="20"/>
                <w:lang w:val="ru-RU" w:eastAsia="ru-RU"/>
              </w:rPr>
              <w:t>Паста-герметик</w:t>
            </w:r>
            <w:proofErr w:type="spellEnd"/>
            <w:proofErr w:type="gramEnd"/>
            <w:r w:rsidRPr="00462708">
              <w:rPr>
                <w:color w:val="000000"/>
                <w:sz w:val="20"/>
                <w:lang w:val="ru-RU" w:eastAsia="ru-RU"/>
              </w:rPr>
              <w:t xml:space="preserve"> для защиты и выравнивания кожи вокруг </w:t>
            </w:r>
            <w:proofErr w:type="spellStart"/>
            <w:r w:rsidRPr="00462708">
              <w:rPr>
                <w:color w:val="000000"/>
                <w:sz w:val="20"/>
                <w:lang w:val="ru-RU" w:eastAsia="ru-RU"/>
              </w:rPr>
              <w:t>стомы</w:t>
            </w:r>
            <w:proofErr w:type="spellEnd"/>
            <w:r w:rsidRPr="00462708">
              <w:rPr>
                <w:color w:val="000000"/>
                <w:sz w:val="20"/>
                <w:lang w:val="ru-RU" w:eastAsia="ru-RU"/>
              </w:rPr>
              <w:t xml:space="preserve"> в тубе</w:t>
            </w:r>
          </w:p>
          <w:p w:rsidR="00462708" w:rsidRPr="00462708" w:rsidRDefault="00462708" w:rsidP="00431375">
            <w:pPr>
              <w:jc w:val="center"/>
              <w:rPr>
                <w:color w:val="000000"/>
                <w:sz w:val="20"/>
                <w:lang w:eastAsia="ru-RU"/>
              </w:rPr>
            </w:pPr>
            <w:r w:rsidRPr="00462708">
              <w:rPr>
                <w:color w:val="000000"/>
                <w:sz w:val="20"/>
                <w:lang w:eastAsia="ru-RU"/>
              </w:rPr>
              <w:t>21-01-29</w:t>
            </w:r>
          </w:p>
          <w:p w:rsidR="00462708" w:rsidRPr="00462708" w:rsidRDefault="00462708" w:rsidP="00431375">
            <w:pPr>
              <w:jc w:val="center"/>
              <w:rPr>
                <w:sz w:val="20"/>
              </w:rPr>
            </w:pPr>
          </w:p>
        </w:tc>
        <w:tc>
          <w:tcPr>
            <w:tcW w:w="110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sz w:val="20"/>
              </w:rPr>
            </w:pPr>
            <w:r w:rsidRPr="00462708">
              <w:rPr>
                <w:color w:val="000000"/>
                <w:sz w:val="20"/>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lang w:val="ru-RU"/>
              </w:rPr>
            </w:pPr>
            <w:r w:rsidRPr="00462708">
              <w:rPr>
                <w:bCs/>
                <w:sz w:val="20"/>
                <w:lang w:val="ru-RU"/>
              </w:rPr>
              <w:t xml:space="preserve">Паста </w:t>
            </w:r>
            <w:proofErr w:type="spellStart"/>
            <w:r w:rsidRPr="00462708">
              <w:rPr>
                <w:bCs/>
                <w:sz w:val="20"/>
                <w:lang w:val="ru-RU"/>
              </w:rPr>
              <w:t>гипоаллергенная</w:t>
            </w:r>
            <w:proofErr w:type="spellEnd"/>
            <w:r w:rsidRPr="00462708">
              <w:rPr>
                <w:bCs/>
                <w:sz w:val="20"/>
                <w:lang w:val="ru-RU"/>
              </w:rPr>
              <w:t xml:space="preserve"> для защиты кожи вокруг </w:t>
            </w:r>
            <w:proofErr w:type="spellStart"/>
            <w:r w:rsidRPr="00462708">
              <w:rPr>
                <w:bCs/>
                <w:sz w:val="20"/>
                <w:lang w:val="ru-RU"/>
              </w:rPr>
              <w:t>стомы</w:t>
            </w:r>
            <w:proofErr w:type="spellEnd"/>
            <w:r w:rsidRPr="00462708">
              <w:rPr>
                <w:bCs/>
                <w:sz w:val="20"/>
                <w:lang w:val="ru-RU"/>
              </w:rPr>
              <w:t xml:space="preserve">, герметизации </w:t>
            </w:r>
            <w:proofErr w:type="spellStart"/>
            <w:r w:rsidRPr="00462708">
              <w:rPr>
                <w:bCs/>
                <w:sz w:val="20"/>
                <w:lang w:val="ru-RU"/>
              </w:rPr>
              <w:t>уроприемника</w:t>
            </w:r>
            <w:proofErr w:type="spellEnd"/>
            <w:r w:rsidRPr="00462708">
              <w:rPr>
                <w:bCs/>
                <w:sz w:val="20"/>
                <w:lang w:val="ru-RU"/>
              </w:rPr>
              <w:t xml:space="preserve"> и калоприемника, выравнивания шрамов и складок на коже, создает ровную поверхность для надежного приклеивания </w:t>
            </w:r>
            <w:proofErr w:type="spellStart"/>
            <w:r w:rsidRPr="00462708">
              <w:rPr>
                <w:bCs/>
                <w:sz w:val="20"/>
                <w:lang w:val="ru-RU"/>
              </w:rPr>
              <w:t>уроприемника</w:t>
            </w:r>
            <w:proofErr w:type="spellEnd"/>
            <w:r w:rsidRPr="00462708">
              <w:rPr>
                <w:bCs/>
                <w:sz w:val="20"/>
                <w:lang w:val="ru-RU"/>
              </w:rPr>
              <w:t xml:space="preserve"> и калоприемника. Индивидуальная упаковка. Форма выпуска – паста в тюбиках, объемом </w:t>
            </w:r>
            <w:r w:rsidRPr="00462708">
              <w:rPr>
                <w:b/>
                <w:bCs/>
                <w:sz w:val="20"/>
                <w:lang w:val="ru-RU"/>
              </w:rPr>
              <w:t>не менее 60* г.</w:t>
            </w:r>
            <w:r w:rsidRPr="00462708">
              <w:rPr>
                <w:bCs/>
                <w:sz w:val="20"/>
                <w:lang w:val="ru-RU"/>
              </w:rPr>
              <w:t xml:space="preserve">   </w:t>
            </w:r>
          </w:p>
        </w:tc>
        <w:tc>
          <w:tcPr>
            <w:tcW w:w="851" w:type="dxa"/>
            <w:tcBorders>
              <w:top w:val="single" w:sz="4" w:space="0" w:color="auto"/>
              <w:left w:val="single" w:sz="4" w:space="0" w:color="auto"/>
              <w:bottom w:val="nil"/>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220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rPr>
            </w:pPr>
            <w:r w:rsidRPr="00462708">
              <w:rPr>
                <w:sz w:val="20"/>
              </w:rPr>
              <w:t>392,67</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both"/>
              <w:rPr>
                <w:sz w:val="20"/>
              </w:rPr>
            </w:pPr>
            <w:r w:rsidRPr="00462708">
              <w:rPr>
                <w:sz w:val="20"/>
              </w:rPr>
              <w:t>86387,40</w:t>
            </w:r>
          </w:p>
        </w:tc>
      </w:tr>
      <w:tr w:rsidR="00462708" w:rsidRPr="00E20519" w:rsidTr="00462708">
        <w:trPr>
          <w:trHeight w:val="688"/>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color w:val="000000"/>
                <w:sz w:val="20"/>
                <w:lang w:val="ru-RU" w:eastAsia="ru-RU"/>
              </w:rPr>
            </w:pPr>
            <w:r w:rsidRPr="00462708">
              <w:rPr>
                <w:color w:val="000000"/>
                <w:sz w:val="20"/>
                <w:lang w:val="ru-RU" w:eastAsia="ru-RU"/>
              </w:rPr>
              <w:t>Пудра (порошок) абсорбирующая  в тубе</w:t>
            </w:r>
          </w:p>
          <w:p w:rsidR="00462708" w:rsidRPr="00462708" w:rsidRDefault="00462708" w:rsidP="00431375">
            <w:pPr>
              <w:jc w:val="center"/>
              <w:rPr>
                <w:color w:val="000000"/>
                <w:sz w:val="20"/>
                <w:lang w:val="ru-RU" w:eastAsia="ru-RU"/>
              </w:rPr>
            </w:pPr>
            <w:r w:rsidRPr="00462708">
              <w:rPr>
                <w:color w:val="000000"/>
                <w:sz w:val="20"/>
                <w:lang w:val="ru-RU" w:eastAsia="ru-RU"/>
              </w:rPr>
              <w:t>21-01-32</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eastAsia="ru-RU"/>
              </w:rPr>
            </w:pPr>
            <w:r w:rsidRPr="00462708">
              <w:rPr>
                <w:rFonts w:eastAsia="Lucida Sans Unicode"/>
                <w:color w:val="000000"/>
                <w:kern w:val="2"/>
                <w:sz w:val="20"/>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shd w:val="clear" w:color="auto" w:fill="FFFFFF"/>
              <w:jc w:val="both"/>
              <w:rPr>
                <w:spacing w:val="-4"/>
                <w:kern w:val="2"/>
                <w:sz w:val="20"/>
                <w:lang w:val="ru-RU"/>
              </w:rPr>
            </w:pPr>
            <w:proofErr w:type="gramStart"/>
            <w:r w:rsidRPr="00462708">
              <w:rPr>
                <w:sz w:val="20"/>
                <w:lang w:val="ru-RU"/>
              </w:rPr>
              <w:t>Порошок</w:t>
            </w:r>
            <w:proofErr w:type="gramEnd"/>
            <w:r w:rsidRPr="00462708">
              <w:rPr>
                <w:sz w:val="20"/>
                <w:lang w:val="ru-RU"/>
              </w:rPr>
              <w:t xml:space="preserve"> абсорбирующий для лечения раздражения и мацерации кожи в </w:t>
            </w:r>
            <w:proofErr w:type="spellStart"/>
            <w:r w:rsidRPr="00462708">
              <w:rPr>
                <w:sz w:val="20"/>
                <w:lang w:val="ru-RU"/>
              </w:rPr>
              <w:t>перистомальной</w:t>
            </w:r>
            <w:proofErr w:type="spellEnd"/>
            <w:r w:rsidRPr="00462708">
              <w:rPr>
                <w:sz w:val="20"/>
                <w:lang w:val="ru-RU"/>
              </w:rPr>
              <w:t xml:space="preserve"> области. Порошок должен эффективно впитывать экссудат, образуя защитный гидроколлоидный слой. Форма выпуска – порошок не </w:t>
            </w:r>
            <w:r w:rsidRPr="00462708">
              <w:rPr>
                <w:b/>
                <w:sz w:val="20"/>
                <w:lang w:val="ru-RU"/>
              </w:rPr>
              <w:t>менее 25* г</w:t>
            </w:r>
            <w:r w:rsidRPr="00462708">
              <w:rPr>
                <w:sz w:val="20"/>
                <w:lang w:val="ru-RU"/>
              </w:rPr>
              <w:t xml:space="preserve"> во флаконе.</w:t>
            </w:r>
          </w:p>
        </w:tc>
        <w:tc>
          <w:tcPr>
            <w:tcW w:w="851"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300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shd w:val="clear" w:color="auto" w:fill="FFFFFF"/>
              <w:jc w:val="both"/>
              <w:rPr>
                <w:sz w:val="20"/>
              </w:rPr>
            </w:pPr>
            <w:r w:rsidRPr="00462708">
              <w:rPr>
                <w:sz w:val="20"/>
              </w:rPr>
              <w:t>179,67</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shd w:val="clear" w:color="auto" w:fill="FFFFFF"/>
              <w:jc w:val="both"/>
              <w:rPr>
                <w:sz w:val="20"/>
              </w:rPr>
            </w:pPr>
            <w:r w:rsidRPr="00462708">
              <w:rPr>
                <w:sz w:val="20"/>
              </w:rPr>
              <w:t>53901,00</w:t>
            </w:r>
          </w:p>
        </w:tc>
      </w:tr>
      <w:tr w:rsidR="00462708" w:rsidRPr="00E20519" w:rsidTr="00462708">
        <w:trPr>
          <w:trHeight w:val="778"/>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color w:val="000000"/>
                <w:sz w:val="20"/>
                <w:lang w:eastAsia="ru-RU"/>
              </w:rPr>
            </w:pPr>
            <w:proofErr w:type="spellStart"/>
            <w:r w:rsidRPr="00462708">
              <w:rPr>
                <w:color w:val="000000"/>
                <w:sz w:val="20"/>
                <w:lang w:eastAsia="ru-RU"/>
              </w:rPr>
              <w:t>Крем</w:t>
            </w:r>
            <w:proofErr w:type="spellEnd"/>
            <w:r w:rsidRPr="00462708">
              <w:rPr>
                <w:color w:val="000000"/>
                <w:sz w:val="20"/>
                <w:lang w:eastAsia="ru-RU"/>
              </w:rPr>
              <w:t xml:space="preserve"> </w:t>
            </w:r>
            <w:proofErr w:type="spellStart"/>
            <w:r w:rsidRPr="00462708">
              <w:rPr>
                <w:color w:val="000000"/>
                <w:sz w:val="20"/>
                <w:lang w:eastAsia="ru-RU"/>
              </w:rPr>
              <w:t>защитный</w:t>
            </w:r>
            <w:proofErr w:type="spellEnd"/>
            <w:r w:rsidRPr="00462708">
              <w:rPr>
                <w:color w:val="000000"/>
                <w:sz w:val="20"/>
                <w:lang w:eastAsia="ru-RU"/>
              </w:rPr>
              <w:t xml:space="preserve"> в </w:t>
            </w:r>
            <w:proofErr w:type="spellStart"/>
            <w:r w:rsidRPr="00462708">
              <w:rPr>
                <w:color w:val="000000"/>
                <w:sz w:val="20"/>
                <w:lang w:eastAsia="ru-RU"/>
              </w:rPr>
              <w:t>тубе</w:t>
            </w:r>
            <w:proofErr w:type="spellEnd"/>
          </w:p>
          <w:p w:rsidR="00462708" w:rsidRPr="00462708" w:rsidRDefault="00462708" w:rsidP="00431375">
            <w:pPr>
              <w:jc w:val="center"/>
              <w:rPr>
                <w:color w:val="000000"/>
                <w:sz w:val="20"/>
                <w:lang w:eastAsia="ru-RU"/>
              </w:rPr>
            </w:pPr>
            <w:r w:rsidRPr="00462708">
              <w:rPr>
                <w:color w:val="000000"/>
                <w:sz w:val="20"/>
                <w:lang w:eastAsia="ru-RU"/>
              </w:rPr>
              <w:t>21-01-31</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eastAsia="ru-RU"/>
              </w:rPr>
            </w:pPr>
            <w:r w:rsidRPr="00462708">
              <w:rPr>
                <w:rFonts w:eastAsia="Lucida Sans Unicode"/>
                <w:color w:val="000000"/>
                <w:kern w:val="2"/>
                <w:sz w:val="20"/>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shd w:val="clear" w:color="auto" w:fill="FFFFFF"/>
              <w:jc w:val="both"/>
              <w:rPr>
                <w:spacing w:val="-4"/>
                <w:sz w:val="20"/>
                <w:lang w:val="ru-RU"/>
              </w:rPr>
            </w:pPr>
            <w:r w:rsidRPr="00462708">
              <w:rPr>
                <w:sz w:val="20"/>
                <w:lang w:val="ru-RU"/>
              </w:rPr>
              <w:t xml:space="preserve">Крем защитный  для ухода за кожей вокруг </w:t>
            </w:r>
            <w:proofErr w:type="spellStart"/>
            <w:r w:rsidRPr="00462708">
              <w:rPr>
                <w:sz w:val="20"/>
                <w:lang w:val="ru-RU"/>
              </w:rPr>
              <w:t>стомы</w:t>
            </w:r>
            <w:proofErr w:type="spellEnd"/>
            <w:r w:rsidRPr="00462708">
              <w:rPr>
                <w:sz w:val="20"/>
                <w:lang w:val="ru-RU"/>
              </w:rPr>
              <w:t xml:space="preserve"> -  профилактическое и заживляющее средство при  раздражениях и мацерации кожи вокруг </w:t>
            </w:r>
            <w:proofErr w:type="spellStart"/>
            <w:r w:rsidRPr="00462708">
              <w:rPr>
                <w:sz w:val="20"/>
                <w:lang w:val="ru-RU"/>
              </w:rPr>
              <w:t>стомы</w:t>
            </w:r>
            <w:proofErr w:type="spellEnd"/>
            <w:r w:rsidRPr="00462708">
              <w:rPr>
                <w:sz w:val="20"/>
                <w:lang w:val="ru-RU"/>
              </w:rPr>
              <w:t xml:space="preserve">. Обладает водоотталкивающими свойствами. Индивидуальная упаковка. Форма выпуска – крем в тубах, объемом </w:t>
            </w:r>
            <w:r w:rsidRPr="00462708">
              <w:rPr>
                <w:b/>
                <w:sz w:val="20"/>
                <w:lang w:val="ru-RU"/>
              </w:rPr>
              <w:t>не менее 60* мл</w:t>
            </w:r>
          </w:p>
        </w:tc>
        <w:tc>
          <w:tcPr>
            <w:tcW w:w="851" w:type="dxa"/>
            <w:tcBorders>
              <w:top w:val="nil"/>
              <w:left w:val="single" w:sz="4" w:space="0" w:color="auto"/>
              <w:bottom w:val="single" w:sz="4" w:space="0" w:color="auto"/>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600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shd w:val="clear" w:color="auto" w:fill="FFFFFF"/>
              <w:jc w:val="both"/>
              <w:rPr>
                <w:sz w:val="20"/>
              </w:rPr>
            </w:pPr>
            <w:r w:rsidRPr="00462708">
              <w:rPr>
                <w:sz w:val="20"/>
              </w:rPr>
              <w:t>180,33</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shd w:val="clear" w:color="auto" w:fill="FFFFFF"/>
              <w:jc w:val="both"/>
              <w:rPr>
                <w:sz w:val="20"/>
              </w:rPr>
            </w:pPr>
            <w:r w:rsidRPr="00462708">
              <w:rPr>
                <w:sz w:val="20"/>
              </w:rPr>
              <w:t>108198,00</w:t>
            </w:r>
          </w:p>
        </w:tc>
      </w:tr>
      <w:tr w:rsidR="00462708" w:rsidRPr="00E20519" w:rsidTr="00462708">
        <w:trPr>
          <w:trHeight w:val="2621"/>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color w:val="000000"/>
                <w:sz w:val="20"/>
                <w:lang w:val="ru-RU" w:eastAsia="ru-RU"/>
              </w:rPr>
            </w:pPr>
            <w:r w:rsidRPr="00462708">
              <w:rPr>
                <w:color w:val="000000"/>
                <w:sz w:val="20"/>
                <w:lang w:val="ru-RU" w:eastAsia="ru-RU"/>
              </w:rPr>
              <w:t>Очиститель для кожи  во флаконе</w:t>
            </w:r>
          </w:p>
          <w:p w:rsidR="00462708" w:rsidRPr="00462708" w:rsidRDefault="00462708" w:rsidP="00431375">
            <w:pPr>
              <w:jc w:val="center"/>
              <w:rPr>
                <w:color w:val="000000"/>
                <w:sz w:val="20"/>
                <w:lang w:val="ru-RU" w:eastAsia="ru-RU"/>
              </w:rPr>
            </w:pPr>
            <w:r w:rsidRPr="00462708">
              <w:rPr>
                <w:color w:val="000000"/>
                <w:sz w:val="20"/>
                <w:lang w:val="ru-RU" w:eastAsia="ru-RU"/>
              </w:rPr>
              <w:t>21-01-35</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val="ru-RU" w:eastAsia="ru-RU"/>
              </w:rPr>
            </w:pPr>
            <w:r w:rsidRPr="00462708">
              <w:rPr>
                <w:rFonts w:eastAsia="Lucida Sans Unicode"/>
                <w:color w:val="000000"/>
                <w:kern w:val="2"/>
                <w:sz w:val="20"/>
                <w:lang w:val="ru-RU" w:eastAsia="ru-RU"/>
              </w:rPr>
              <w:t xml:space="preserve">32.50.13.190-00006910  Очиститель для кожи  во флаконе </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rPr>
            </w:pPr>
            <w:r w:rsidRPr="00462708">
              <w:rPr>
                <w:spacing w:val="-3"/>
                <w:sz w:val="20"/>
                <w:lang w:val="ru-RU"/>
              </w:rPr>
              <w:t xml:space="preserve">Очиститель используется </w:t>
            </w:r>
            <w:r w:rsidRPr="00462708">
              <w:rPr>
                <w:spacing w:val="-8"/>
                <w:sz w:val="20"/>
                <w:lang w:val="ru-RU"/>
              </w:rPr>
              <w:t xml:space="preserve">для обработки кожи вокруг </w:t>
            </w:r>
            <w:proofErr w:type="spellStart"/>
            <w:r w:rsidRPr="00462708">
              <w:rPr>
                <w:spacing w:val="-8"/>
                <w:sz w:val="20"/>
                <w:lang w:val="ru-RU"/>
              </w:rPr>
              <w:t>стомы</w:t>
            </w:r>
            <w:proofErr w:type="spellEnd"/>
            <w:r w:rsidRPr="00462708">
              <w:rPr>
                <w:spacing w:val="-8"/>
                <w:sz w:val="20"/>
                <w:lang w:val="ru-RU"/>
              </w:rPr>
              <w:t xml:space="preserve"> или фистулы, а также </w:t>
            </w:r>
            <w:r w:rsidRPr="00462708">
              <w:rPr>
                <w:spacing w:val="-2"/>
                <w:sz w:val="20"/>
                <w:lang w:val="ru-RU"/>
              </w:rPr>
              <w:t xml:space="preserve">для обработки кожи, </w:t>
            </w:r>
            <w:r w:rsidRPr="00462708">
              <w:rPr>
                <w:spacing w:val="-8"/>
                <w:sz w:val="20"/>
                <w:lang w:val="ru-RU"/>
              </w:rPr>
              <w:t>подверженной воздействию мочи или каловых масс</w:t>
            </w:r>
            <w:r w:rsidRPr="00462708">
              <w:rPr>
                <w:sz w:val="20"/>
                <w:lang w:val="ru-RU"/>
              </w:rPr>
              <w:t xml:space="preserve">, должен заменять мыло и воду, растворители и </w:t>
            </w:r>
            <w:proofErr w:type="gramStart"/>
            <w:r w:rsidRPr="00462708">
              <w:rPr>
                <w:sz w:val="20"/>
                <w:lang w:val="ru-RU"/>
              </w:rPr>
              <w:t>другие</w:t>
            </w:r>
            <w:proofErr w:type="gramEnd"/>
            <w:r w:rsidRPr="00462708">
              <w:rPr>
                <w:sz w:val="20"/>
                <w:lang w:val="ru-RU"/>
              </w:rPr>
              <w:t xml:space="preserve"> агрессивные или высушивающие кожу вещества,  для безопасного удаления остатков </w:t>
            </w:r>
            <w:proofErr w:type="spellStart"/>
            <w:r w:rsidRPr="00462708">
              <w:rPr>
                <w:sz w:val="20"/>
                <w:lang w:val="ru-RU"/>
              </w:rPr>
              <w:t>адгезива</w:t>
            </w:r>
            <w:proofErr w:type="spellEnd"/>
            <w:r w:rsidRPr="00462708">
              <w:rPr>
                <w:sz w:val="20"/>
                <w:lang w:val="ru-RU"/>
              </w:rPr>
              <w:t xml:space="preserve">, паст, кремов, защитной пасты и пленки. </w:t>
            </w:r>
            <w:proofErr w:type="spellStart"/>
            <w:r w:rsidRPr="00462708">
              <w:rPr>
                <w:sz w:val="20"/>
              </w:rPr>
              <w:t>Индивидуальная</w:t>
            </w:r>
            <w:proofErr w:type="spellEnd"/>
            <w:r w:rsidRPr="00462708">
              <w:rPr>
                <w:sz w:val="20"/>
              </w:rPr>
              <w:t xml:space="preserve"> </w:t>
            </w:r>
            <w:proofErr w:type="spellStart"/>
            <w:r w:rsidRPr="00462708">
              <w:rPr>
                <w:sz w:val="20"/>
              </w:rPr>
              <w:t>упаковка</w:t>
            </w:r>
            <w:proofErr w:type="spellEnd"/>
            <w:r w:rsidRPr="00462708">
              <w:rPr>
                <w:sz w:val="20"/>
              </w:rPr>
              <w:t xml:space="preserve">, </w:t>
            </w:r>
            <w:proofErr w:type="spellStart"/>
            <w:r w:rsidRPr="00462708">
              <w:rPr>
                <w:sz w:val="20"/>
              </w:rPr>
              <w:t>флакон</w:t>
            </w:r>
            <w:proofErr w:type="spellEnd"/>
            <w:r w:rsidRPr="00462708">
              <w:rPr>
                <w:sz w:val="20"/>
              </w:rPr>
              <w:t xml:space="preserve"> </w:t>
            </w:r>
            <w:proofErr w:type="spellStart"/>
            <w:r w:rsidRPr="00462708">
              <w:rPr>
                <w:b/>
                <w:sz w:val="20"/>
              </w:rPr>
              <w:t>не</w:t>
            </w:r>
            <w:proofErr w:type="spellEnd"/>
            <w:r w:rsidRPr="00462708">
              <w:rPr>
                <w:b/>
                <w:sz w:val="20"/>
              </w:rPr>
              <w:t xml:space="preserve"> </w:t>
            </w:r>
            <w:proofErr w:type="spellStart"/>
            <w:r w:rsidRPr="00462708">
              <w:rPr>
                <w:b/>
                <w:sz w:val="20"/>
              </w:rPr>
              <w:t>менее</w:t>
            </w:r>
            <w:proofErr w:type="spellEnd"/>
            <w:r w:rsidRPr="00462708">
              <w:rPr>
                <w:b/>
                <w:sz w:val="20"/>
              </w:rPr>
              <w:t xml:space="preserve"> 180* </w:t>
            </w:r>
            <w:proofErr w:type="spellStart"/>
            <w:r w:rsidRPr="00462708">
              <w:rPr>
                <w:b/>
                <w:sz w:val="20"/>
              </w:rPr>
              <w:t>мл</w:t>
            </w:r>
            <w:proofErr w:type="spellEnd"/>
            <w:r w:rsidRPr="00462708">
              <w:rPr>
                <w:b/>
                <w:sz w:val="20"/>
              </w:rPr>
              <w:t>.</w:t>
            </w:r>
          </w:p>
        </w:tc>
        <w:tc>
          <w:tcPr>
            <w:tcW w:w="851" w:type="dxa"/>
            <w:tcBorders>
              <w:top w:val="nil"/>
              <w:left w:val="single" w:sz="4" w:space="0" w:color="auto"/>
              <w:bottom w:val="single" w:sz="4" w:space="0" w:color="auto"/>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500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pacing w:val="-3"/>
                <w:sz w:val="20"/>
              </w:rPr>
            </w:pPr>
            <w:r w:rsidRPr="00462708">
              <w:rPr>
                <w:spacing w:val="-3"/>
                <w:sz w:val="20"/>
              </w:rPr>
              <w:t>180,00</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both"/>
              <w:rPr>
                <w:spacing w:val="-3"/>
                <w:sz w:val="20"/>
              </w:rPr>
            </w:pPr>
            <w:r w:rsidRPr="00462708">
              <w:rPr>
                <w:spacing w:val="-3"/>
                <w:sz w:val="20"/>
              </w:rPr>
              <w:t>90000,00</w:t>
            </w:r>
          </w:p>
        </w:tc>
      </w:tr>
      <w:tr w:rsidR="00462708" w:rsidRPr="00E20519" w:rsidTr="00462708">
        <w:trPr>
          <w:trHeight w:val="104"/>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color w:val="000000"/>
                <w:sz w:val="20"/>
                <w:lang w:val="ru-RU" w:eastAsia="ru-RU"/>
              </w:rPr>
            </w:pPr>
            <w:r w:rsidRPr="00462708">
              <w:rPr>
                <w:color w:val="000000"/>
                <w:sz w:val="20"/>
                <w:lang w:val="ru-RU" w:eastAsia="ru-RU"/>
              </w:rPr>
              <w:t>Защитная пленка  в форме салфеток</w:t>
            </w:r>
          </w:p>
          <w:p w:rsidR="00462708" w:rsidRPr="00462708" w:rsidRDefault="00462708" w:rsidP="00431375">
            <w:pPr>
              <w:jc w:val="center"/>
              <w:rPr>
                <w:color w:val="000000"/>
                <w:sz w:val="20"/>
                <w:lang w:val="ru-RU" w:eastAsia="ru-RU"/>
              </w:rPr>
            </w:pPr>
            <w:r w:rsidRPr="00462708">
              <w:rPr>
                <w:color w:val="000000"/>
                <w:sz w:val="20"/>
                <w:lang w:val="ru-RU" w:eastAsia="ru-RU"/>
              </w:rPr>
              <w:t>21-01-34</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eastAsia="ru-RU"/>
              </w:rPr>
            </w:pPr>
            <w:r w:rsidRPr="00462708">
              <w:rPr>
                <w:rFonts w:eastAsia="Lucida Sans Unicode"/>
                <w:color w:val="000000"/>
                <w:kern w:val="2"/>
                <w:sz w:val="20"/>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lang w:val="ru-RU"/>
              </w:rPr>
            </w:pPr>
            <w:r w:rsidRPr="00462708">
              <w:rPr>
                <w:spacing w:val="-3"/>
                <w:sz w:val="20"/>
                <w:lang w:val="ru-RU"/>
              </w:rPr>
              <w:t xml:space="preserve">Пленка защитная для кожи вокруг </w:t>
            </w:r>
            <w:proofErr w:type="spellStart"/>
            <w:r w:rsidRPr="00462708">
              <w:rPr>
                <w:spacing w:val="-3"/>
                <w:sz w:val="20"/>
                <w:lang w:val="ru-RU"/>
              </w:rPr>
              <w:t>стомы-защитное</w:t>
            </w:r>
            <w:proofErr w:type="spellEnd"/>
            <w:r w:rsidRPr="00462708">
              <w:rPr>
                <w:spacing w:val="-3"/>
                <w:sz w:val="20"/>
                <w:lang w:val="ru-RU"/>
              </w:rPr>
              <w:t xml:space="preserve"> средство, предохраняющее кожу от агрессивного воздействия выделений из </w:t>
            </w:r>
            <w:proofErr w:type="spellStart"/>
            <w:r w:rsidRPr="00462708">
              <w:rPr>
                <w:spacing w:val="-3"/>
                <w:sz w:val="20"/>
                <w:lang w:val="ru-RU"/>
              </w:rPr>
              <w:t>стомы</w:t>
            </w:r>
            <w:proofErr w:type="spellEnd"/>
            <w:r w:rsidRPr="00462708">
              <w:rPr>
                <w:spacing w:val="-3"/>
                <w:sz w:val="20"/>
                <w:lang w:val="ru-RU"/>
              </w:rPr>
              <w:t xml:space="preserve"> и механических повреждений при удалении клеевой пластины, салфетки (1 шт.)</w:t>
            </w:r>
          </w:p>
        </w:tc>
        <w:tc>
          <w:tcPr>
            <w:tcW w:w="851" w:type="dxa"/>
            <w:tcBorders>
              <w:top w:val="nil"/>
              <w:left w:val="single" w:sz="4" w:space="0" w:color="auto"/>
              <w:bottom w:val="nil"/>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15000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pacing w:val="-3"/>
                <w:sz w:val="20"/>
              </w:rPr>
            </w:pPr>
            <w:r w:rsidRPr="00462708">
              <w:rPr>
                <w:spacing w:val="-3"/>
                <w:sz w:val="20"/>
              </w:rPr>
              <w:t>16,33</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both"/>
              <w:rPr>
                <w:spacing w:val="-3"/>
                <w:sz w:val="20"/>
              </w:rPr>
            </w:pPr>
            <w:r w:rsidRPr="00462708">
              <w:rPr>
                <w:spacing w:val="-3"/>
                <w:sz w:val="20"/>
              </w:rPr>
              <w:t>244950,00</w:t>
            </w:r>
          </w:p>
        </w:tc>
      </w:tr>
      <w:tr w:rsidR="00462708" w:rsidRPr="00E20519" w:rsidTr="00462708">
        <w:trPr>
          <w:trHeight w:val="91"/>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color w:val="000000"/>
                <w:sz w:val="20"/>
                <w:lang w:val="ru-RU" w:eastAsia="ru-RU"/>
              </w:rPr>
            </w:pPr>
            <w:r w:rsidRPr="00462708">
              <w:rPr>
                <w:color w:val="000000"/>
                <w:sz w:val="20"/>
                <w:lang w:val="ru-RU" w:eastAsia="ru-RU"/>
              </w:rPr>
              <w:t xml:space="preserve">Очиститель для кожи в форме </w:t>
            </w:r>
            <w:r w:rsidRPr="00462708">
              <w:rPr>
                <w:color w:val="000000"/>
                <w:sz w:val="20"/>
                <w:lang w:val="ru-RU" w:eastAsia="ru-RU"/>
              </w:rPr>
              <w:lastRenderedPageBreak/>
              <w:t>салфеток</w:t>
            </w:r>
          </w:p>
          <w:p w:rsidR="00462708" w:rsidRPr="00462708" w:rsidRDefault="00462708" w:rsidP="00431375">
            <w:pPr>
              <w:jc w:val="center"/>
              <w:rPr>
                <w:color w:val="000000"/>
                <w:sz w:val="20"/>
                <w:lang w:eastAsia="ru-RU"/>
              </w:rPr>
            </w:pPr>
            <w:r w:rsidRPr="00462708">
              <w:rPr>
                <w:color w:val="000000"/>
                <w:sz w:val="20"/>
                <w:lang w:eastAsia="ru-RU"/>
              </w:rPr>
              <w:t>21-01-36</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val="ru-RU" w:eastAsia="ru-RU"/>
              </w:rPr>
            </w:pPr>
            <w:r w:rsidRPr="00462708">
              <w:rPr>
                <w:rFonts w:eastAsia="Lucida Sans Unicode"/>
                <w:color w:val="000000"/>
                <w:kern w:val="2"/>
                <w:sz w:val="20"/>
                <w:lang w:val="ru-RU" w:eastAsia="ru-RU"/>
              </w:rPr>
              <w:lastRenderedPageBreak/>
              <w:t>32.50.13.190-</w:t>
            </w:r>
            <w:r w:rsidRPr="00462708">
              <w:rPr>
                <w:rFonts w:eastAsia="Lucida Sans Unicode"/>
                <w:color w:val="000000"/>
                <w:kern w:val="2"/>
                <w:sz w:val="20"/>
                <w:lang w:val="ru-RU" w:eastAsia="ru-RU"/>
              </w:rPr>
              <w:lastRenderedPageBreak/>
              <w:t>00006911  Очиститель для кожи в форме салфеток</w:t>
            </w:r>
          </w:p>
        </w:tc>
        <w:tc>
          <w:tcPr>
            <w:tcW w:w="3969"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rPr>
                <w:sz w:val="20"/>
              </w:rPr>
            </w:pPr>
            <w:r w:rsidRPr="00462708">
              <w:rPr>
                <w:sz w:val="20"/>
                <w:lang w:val="ru-RU"/>
              </w:rPr>
              <w:lastRenderedPageBreak/>
              <w:t xml:space="preserve">Салфетка для удаления с кожи липкой основы пластины и остатков выделений. </w:t>
            </w:r>
            <w:r w:rsidRPr="00462708">
              <w:rPr>
                <w:sz w:val="20"/>
              </w:rPr>
              <w:t xml:space="preserve">1 </w:t>
            </w:r>
            <w:proofErr w:type="spellStart"/>
            <w:r w:rsidRPr="00462708">
              <w:rPr>
                <w:sz w:val="20"/>
              </w:rPr>
              <w:lastRenderedPageBreak/>
              <w:t>штука</w:t>
            </w:r>
            <w:proofErr w:type="spellEnd"/>
            <w:r w:rsidRPr="00462708">
              <w:rPr>
                <w:sz w:val="20"/>
              </w:rPr>
              <w:t>.</w:t>
            </w:r>
          </w:p>
          <w:p w:rsidR="00462708" w:rsidRPr="00462708" w:rsidRDefault="00462708" w:rsidP="00431375">
            <w:pPr>
              <w:jc w:val="both"/>
              <w:rPr>
                <w:sz w:val="20"/>
              </w:rPr>
            </w:pPr>
          </w:p>
        </w:tc>
        <w:tc>
          <w:tcPr>
            <w:tcW w:w="851" w:type="dxa"/>
            <w:tcBorders>
              <w:top w:val="single" w:sz="4" w:space="0" w:color="auto"/>
              <w:left w:val="single" w:sz="4" w:space="0" w:color="auto"/>
              <w:bottom w:val="nil"/>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lastRenderedPageBreak/>
              <w:t>7500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rPr>
                <w:sz w:val="20"/>
              </w:rPr>
            </w:pPr>
            <w:r w:rsidRPr="00462708">
              <w:rPr>
                <w:sz w:val="20"/>
              </w:rPr>
              <w:t>15,33</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rPr>
                <w:sz w:val="20"/>
              </w:rPr>
            </w:pPr>
            <w:r w:rsidRPr="00462708">
              <w:rPr>
                <w:sz w:val="20"/>
              </w:rPr>
              <w:t>114975,00</w:t>
            </w:r>
          </w:p>
        </w:tc>
      </w:tr>
      <w:tr w:rsidR="00462708" w:rsidRPr="00E20519" w:rsidTr="00462708">
        <w:trPr>
          <w:trHeight w:val="143"/>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color w:val="000000"/>
                <w:sz w:val="20"/>
                <w:lang w:eastAsia="ru-RU"/>
              </w:rPr>
            </w:pPr>
            <w:proofErr w:type="spellStart"/>
            <w:r w:rsidRPr="00462708">
              <w:rPr>
                <w:color w:val="000000"/>
                <w:sz w:val="20"/>
                <w:lang w:eastAsia="ru-RU"/>
              </w:rPr>
              <w:lastRenderedPageBreak/>
              <w:t>Защитная</w:t>
            </w:r>
            <w:proofErr w:type="spellEnd"/>
            <w:r w:rsidRPr="00462708">
              <w:rPr>
                <w:color w:val="000000"/>
                <w:sz w:val="20"/>
                <w:lang w:eastAsia="ru-RU"/>
              </w:rPr>
              <w:t xml:space="preserve"> </w:t>
            </w:r>
            <w:proofErr w:type="spellStart"/>
            <w:r w:rsidRPr="00462708">
              <w:rPr>
                <w:color w:val="000000"/>
                <w:sz w:val="20"/>
                <w:lang w:eastAsia="ru-RU"/>
              </w:rPr>
              <w:t>пленка</w:t>
            </w:r>
            <w:proofErr w:type="spellEnd"/>
            <w:r w:rsidRPr="00462708">
              <w:rPr>
                <w:color w:val="000000"/>
                <w:sz w:val="20"/>
                <w:lang w:eastAsia="ru-RU"/>
              </w:rPr>
              <w:t xml:space="preserve"> </w:t>
            </w:r>
            <w:proofErr w:type="spellStart"/>
            <w:r w:rsidRPr="00462708">
              <w:rPr>
                <w:color w:val="000000"/>
                <w:sz w:val="20"/>
                <w:lang w:eastAsia="ru-RU"/>
              </w:rPr>
              <w:t>во</w:t>
            </w:r>
            <w:proofErr w:type="spellEnd"/>
            <w:r w:rsidRPr="00462708">
              <w:rPr>
                <w:color w:val="000000"/>
                <w:sz w:val="20"/>
                <w:lang w:eastAsia="ru-RU"/>
              </w:rPr>
              <w:t xml:space="preserve"> </w:t>
            </w:r>
            <w:proofErr w:type="spellStart"/>
            <w:r w:rsidRPr="00462708">
              <w:rPr>
                <w:color w:val="000000"/>
                <w:sz w:val="20"/>
                <w:lang w:eastAsia="ru-RU"/>
              </w:rPr>
              <w:t>флаконе</w:t>
            </w:r>
            <w:proofErr w:type="spellEnd"/>
          </w:p>
          <w:p w:rsidR="00462708" w:rsidRPr="00462708" w:rsidRDefault="00462708" w:rsidP="00431375">
            <w:pPr>
              <w:jc w:val="center"/>
              <w:rPr>
                <w:color w:val="000000"/>
                <w:sz w:val="20"/>
                <w:lang w:eastAsia="ru-RU"/>
              </w:rPr>
            </w:pPr>
            <w:r w:rsidRPr="00462708">
              <w:rPr>
                <w:color w:val="000000"/>
                <w:sz w:val="20"/>
                <w:lang w:eastAsia="ru-RU"/>
              </w:rPr>
              <w:t>21-01-33</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eastAsia="ru-RU"/>
              </w:rPr>
            </w:pPr>
            <w:r w:rsidRPr="00462708">
              <w:rPr>
                <w:rFonts w:eastAsia="Lucida Sans Unicode"/>
                <w:color w:val="000000"/>
                <w:kern w:val="2"/>
                <w:sz w:val="20"/>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lang w:val="ru-RU"/>
              </w:rPr>
            </w:pPr>
            <w:r w:rsidRPr="00462708">
              <w:rPr>
                <w:sz w:val="20"/>
                <w:lang w:val="ru-RU"/>
              </w:rPr>
              <w:t>Защитная пленка – прозрачная жидкость на силиконовой основе, не содержит спирта, при нанесении и высыхании образует защитную пленку, устойчивую к воздействию воды, предотвращает развитие контактного дерматита и защищает кожу от агрессивного воздействия мочи и кала, а также от механических повреждений, позволяет коже дышать. Защитная пленка не должна содержать спирт, не должна вызывать жжения и покалывания, быстро сохнет, не должна препятствовать приклеиванию калоприемников (</w:t>
            </w:r>
            <w:proofErr w:type="spellStart"/>
            <w:r w:rsidRPr="00462708">
              <w:rPr>
                <w:sz w:val="20"/>
                <w:lang w:val="ru-RU"/>
              </w:rPr>
              <w:t>уроприемников</w:t>
            </w:r>
            <w:proofErr w:type="spellEnd"/>
            <w:r w:rsidRPr="00462708">
              <w:rPr>
                <w:sz w:val="20"/>
                <w:lang w:val="ru-RU"/>
              </w:rPr>
              <w:t>).</w:t>
            </w:r>
          </w:p>
          <w:p w:rsidR="00462708" w:rsidRPr="00462708" w:rsidRDefault="00462708" w:rsidP="00431375">
            <w:pPr>
              <w:jc w:val="both"/>
              <w:rPr>
                <w:sz w:val="20"/>
              </w:rPr>
            </w:pPr>
            <w:r w:rsidRPr="00462708">
              <w:rPr>
                <w:sz w:val="20"/>
                <w:lang w:val="ru-RU"/>
              </w:rPr>
              <w:t xml:space="preserve"> </w:t>
            </w:r>
            <w:proofErr w:type="spellStart"/>
            <w:proofErr w:type="gramStart"/>
            <w:r w:rsidRPr="00462708">
              <w:rPr>
                <w:sz w:val="20"/>
              </w:rPr>
              <w:t>Флакон</w:t>
            </w:r>
            <w:proofErr w:type="spellEnd"/>
            <w:r w:rsidRPr="00462708">
              <w:rPr>
                <w:sz w:val="20"/>
              </w:rPr>
              <w:t xml:space="preserve">  </w:t>
            </w:r>
            <w:proofErr w:type="spellStart"/>
            <w:r w:rsidRPr="00462708">
              <w:rPr>
                <w:b/>
                <w:sz w:val="20"/>
              </w:rPr>
              <w:t>не</w:t>
            </w:r>
            <w:proofErr w:type="spellEnd"/>
            <w:proofErr w:type="gramEnd"/>
            <w:r w:rsidRPr="00462708">
              <w:rPr>
                <w:b/>
                <w:sz w:val="20"/>
              </w:rPr>
              <w:t xml:space="preserve"> </w:t>
            </w:r>
            <w:proofErr w:type="spellStart"/>
            <w:r w:rsidRPr="00462708">
              <w:rPr>
                <w:b/>
                <w:sz w:val="20"/>
              </w:rPr>
              <w:t>менее</w:t>
            </w:r>
            <w:proofErr w:type="spellEnd"/>
            <w:r w:rsidRPr="00462708">
              <w:rPr>
                <w:b/>
                <w:sz w:val="20"/>
              </w:rPr>
              <w:t xml:space="preserve"> 50 </w:t>
            </w:r>
            <w:proofErr w:type="spellStart"/>
            <w:r w:rsidRPr="00462708">
              <w:rPr>
                <w:b/>
                <w:sz w:val="20"/>
              </w:rPr>
              <w:t>мл</w:t>
            </w:r>
            <w:proofErr w:type="spellEnd"/>
            <w:r w:rsidRPr="00462708">
              <w:rPr>
                <w:b/>
                <w:sz w:val="20"/>
              </w:rPr>
              <w:t>*.</w:t>
            </w:r>
          </w:p>
        </w:tc>
        <w:tc>
          <w:tcPr>
            <w:tcW w:w="851" w:type="dxa"/>
            <w:tcBorders>
              <w:top w:val="single" w:sz="4" w:space="0" w:color="auto"/>
              <w:left w:val="single" w:sz="4" w:space="0" w:color="auto"/>
              <w:bottom w:val="nil"/>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240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both"/>
              <w:rPr>
                <w:sz w:val="20"/>
              </w:rPr>
            </w:pPr>
            <w:r w:rsidRPr="00462708">
              <w:rPr>
                <w:sz w:val="20"/>
              </w:rPr>
              <w:t>682,00</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both"/>
              <w:rPr>
                <w:sz w:val="20"/>
              </w:rPr>
            </w:pPr>
            <w:r w:rsidRPr="00462708">
              <w:rPr>
                <w:sz w:val="20"/>
              </w:rPr>
              <w:t>163680,00</w:t>
            </w:r>
          </w:p>
        </w:tc>
      </w:tr>
      <w:tr w:rsidR="00462708" w:rsidRPr="00E20519" w:rsidTr="00462708">
        <w:trPr>
          <w:trHeight w:val="350"/>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color w:val="000000"/>
                <w:sz w:val="20"/>
                <w:lang w:val="ru-RU" w:eastAsia="ru-RU"/>
              </w:rPr>
            </w:pPr>
            <w:proofErr w:type="spellStart"/>
            <w:proofErr w:type="gramStart"/>
            <w:r w:rsidRPr="00462708">
              <w:rPr>
                <w:color w:val="000000"/>
                <w:sz w:val="20"/>
                <w:lang w:val="ru-RU" w:eastAsia="ru-RU"/>
              </w:rPr>
              <w:t>Паста-герметик</w:t>
            </w:r>
            <w:proofErr w:type="spellEnd"/>
            <w:proofErr w:type="gramEnd"/>
            <w:r w:rsidRPr="00462708">
              <w:rPr>
                <w:color w:val="000000"/>
                <w:sz w:val="20"/>
                <w:lang w:val="ru-RU" w:eastAsia="ru-RU"/>
              </w:rPr>
              <w:t xml:space="preserve"> для защиты и выравнивания кожи вокруг </w:t>
            </w:r>
            <w:proofErr w:type="spellStart"/>
            <w:r w:rsidRPr="00462708">
              <w:rPr>
                <w:color w:val="000000"/>
                <w:sz w:val="20"/>
                <w:lang w:val="ru-RU" w:eastAsia="ru-RU"/>
              </w:rPr>
              <w:t>стомы</w:t>
            </w:r>
            <w:proofErr w:type="spellEnd"/>
            <w:r w:rsidRPr="00462708">
              <w:rPr>
                <w:color w:val="000000"/>
                <w:sz w:val="20"/>
                <w:lang w:val="ru-RU" w:eastAsia="ru-RU"/>
              </w:rPr>
              <w:t xml:space="preserve"> в полосках</w:t>
            </w:r>
          </w:p>
          <w:p w:rsidR="00462708" w:rsidRPr="00462708" w:rsidRDefault="00462708" w:rsidP="00431375">
            <w:pPr>
              <w:jc w:val="center"/>
              <w:rPr>
                <w:color w:val="000000"/>
                <w:sz w:val="20"/>
                <w:lang w:eastAsia="ru-RU"/>
              </w:rPr>
            </w:pPr>
            <w:r w:rsidRPr="00462708">
              <w:rPr>
                <w:color w:val="000000"/>
                <w:sz w:val="20"/>
                <w:lang w:eastAsia="ru-RU"/>
              </w:rPr>
              <w:t>21-01-30</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eastAsia="ru-RU"/>
              </w:rPr>
            </w:pPr>
            <w:r w:rsidRPr="00462708">
              <w:rPr>
                <w:rFonts w:eastAsia="Lucida Sans Unicode"/>
                <w:color w:val="000000"/>
                <w:kern w:val="2"/>
                <w:sz w:val="20"/>
                <w:lang w:eastAsia="ru-RU"/>
              </w:rPr>
              <w:t>-</w:t>
            </w:r>
          </w:p>
        </w:tc>
        <w:tc>
          <w:tcPr>
            <w:tcW w:w="3969"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spacing w:after="120"/>
              <w:jc w:val="both"/>
              <w:rPr>
                <w:sz w:val="20"/>
                <w:lang w:val="ru-RU"/>
              </w:rPr>
            </w:pPr>
            <w:r w:rsidRPr="00462708">
              <w:rPr>
                <w:sz w:val="20"/>
                <w:lang w:val="ru-RU"/>
              </w:rPr>
              <w:t xml:space="preserve">Паста в полосках для защиты кожи, герметизации калоприемника, выравнивая шрамов и складок на коже вокруг </w:t>
            </w:r>
            <w:proofErr w:type="spellStart"/>
            <w:r w:rsidRPr="00462708">
              <w:rPr>
                <w:sz w:val="20"/>
                <w:lang w:val="ru-RU"/>
              </w:rPr>
              <w:t>стомы</w:t>
            </w:r>
            <w:proofErr w:type="spellEnd"/>
            <w:r w:rsidRPr="00462708">
              <w:rPr>
                <w:sz w:val="20"/>
                <w:lang w:val="ru-RU"/>
              </w:rPr>
              <w:t>, 1 штука.</w:t>
            </w:r>
          </w:p>
          <w:p w:rsidR="00462708" w:rsidRPr="00462708" w:rsidRDefault="00462708" w:rsidP="00431375">
            <w:pPr>
              <w:jc w:val="both"/>
              <w:rPr>
                <w:sz w:val="20"/>
                <w:lang w:val="ru-RU"/>
              </w:rPr>
            </w:pPr>
          </w:p>
        </w:tc>
        <w:tc>
          <w:tcPr>
            <w:tcW w:w="851" w:type="dxa"/>
            <w:tcBorders>
              <w:top w:val="single" w:sz="4" w:space="0" w:color="auto"/>
              <w:left w:val="single" w:sz="4" w:space="0" w:color="auto"/>
              <w:bottom w:val="nil"/>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400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spacing w:after="120"/>
              <w:jc w:val="both"/>
              <w:rPr>
                <w:sz w:val="20"/>
              </w:rPr>
            </w:pPr>
            <w:r w:rsidRPr="00462708">
              <w:rPr>
                <w:sz w:val="20"/>
              </w:rPr>
              <w:t>64,00</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spacing w:after="120"/>
              <w:jc w:val="both"/>
              <w:rPr>
                <w:sz w:val="20"/>
              </w:rPr>
            </w:pPr>
            <w:r w:rsidRPr="00462708">
              <w:rPr>
                <w:sz w:val="20"/>
              </w:rPr>
              <w:t>25600,00</w:t>
            </w:r>
          </w:p>
        </w:tc>
      </w:tr>
      <w:tr w:rsidR="00462708" w:rsidRPr="00E20519" w:rsidTr="00462708">
        <w:trPr>
          <w:trHeight w:val="2024"/>
        </w:trPr>
        <w:tc>
          <w:tcPr>
            <w:tcW w:w="1844"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jc w:val="center"/>
              <w:rPr>
                <w:color w:val="000000"/>
                <w:sz w:val="20"/>
                <w:lang w:eastAsia="ru-RU"/>
              </w:rPr>
            </w:pPr>
            <w:proofErr w:type="spellStart"/>
            <w:r w:rsidRPr="00462708">
              <w:rPr>
                <w:color w:val="000000"/>
                <w:sz w:val="20"/>
                <w:lang w:eastAsia="ru-RU"/>
              </w:rPr>
              <w:t>Нейтрализатор</w:t>
            </w:r>
            <w:proofErr w:type="spellEnd"/>
            <w:r w:rsidRPr="00462708">
              <w:rPr>
                <w:color w:val="000000"/>
                <w:sz w:val="20"/>
                <w:lang w:eastAsia="ru-RU"/>
              </w:rPr>
              <w:t xml:space="preserve"> </w:t>
            </w:r>
            <w:proofErr w:type="spellStart"/>
            <w:r w:rsidRPr="00462708">
              <w:rPr>
                <w:color w:val="000000"/>
                <w:sz w:val="20"/>
                <w:lang w:eastAsia="ru-RU"/>
              </w:rPr>
              <w:t>запаха</w:t>
            </w:r>
            <w:proofErr w:type="spellEnd"/>
            <w:r w:rsidRPr="00462708">
              <w:rPr>
                <w:color w:val="000000"/>
                <w:sz w:val="20"/>
                <w:lang w:eastAsia="ru-RU"/>
              </w:rPr>
              <w:t xml:space="preserve"> </w:t>
            </w:r>
            <w:proofErr w:type="spellStart"/>
            <w:r w:rsidRPr="00462708">
              <w:rPr>
                <w:color w:val="000000"/>
                <w:sz w:val="20"/>
                <w:lang w:eastAsia="ru-RU"/>
              </w:rPr>
              <w:t>во</w:t>
            </w:r>
            <w:proofErr w:type="spellEnd"/>
            <w:r w:rsidRPr="00462708">
              <w:rPr>
                <w:color w:val="000000"/>
                <w:sz w:val="20"/>
                <w:lang w:eastAsia="ru-RU"/>
              </w:rPr>
              <w:t xml:space="preserve"> </w:t>
            </w:r>
            <w:proofErr w:type="spellStart"/>
            <w:r w:rsidRPr="00462708">
              <w:rPr>
                <w:color w:val="000000"/>
                <w:sz w:val="20"/>
                <w:lang w:eastAsia="ru-RU"/>
              </w:rPr>
              <w:t>флаконе</w:t>
            </w:r>
            <w:proofErr w:type="spellEnd"/>
          </w:p>
          <w:p w:rsidR="00462708" w:rsidRPr="00462708" w:rsidRDefault="00462708" w:rsidP="00431375">
            <w:pPr>
              <w:jc w:val="center"/>
              <w:rPr>
                <w:color w:val="000000"/>
                <w:sz w:val="20"/>
                <w:lang w:eastAsia="ru-RU"/>
              </w:rPr>
            </w:pPr>
            <w:r w:rsidRPr="00462708">
              <w:rPr>
                <w:color w:val="000000"/>
                <w:sz w:val="20"/>
                <w:lang w:eastAsia="ru-RU"/>
              </w:rPr>
              <w:t>21-01-37</w:t>
            </w:r>
          </w:p>
        </w:tc>
        <w:tc>
          <w:tcPr>
            <w:tcW w:w="1104" w:type="dxa"/>
            <w:tcBorders>
              <w:top w:val="single" w:sz="4" w:space="0" w:color="auto"/>
              <w:left w:val="single" w:sz="4" w:space="0" w:color="auto"/>
              <w:bottom w:val="single" w:sz="4" w:space="0" w:color="auto"/>
              <w:right w:val="single" w:sz="4" w:space="0" w:color="000000"/>
            </w:tcBorders>
            <w:hideMark/>
          </w:tcPr>
          <w:p w:rsidR="00462708" w:rsidRPr="00462708" w:rsidRDefault="00462708" w:rsidP="00431375">
            <w:pPr>
              <w:widowControl w:val="0"/>
              <w:rPr>
                <w:rFonts w:eastAsia="Lucida Sans Unicode"/>
                <w:color w:val="000000"/>
                <w:kern w:val="2"/>
                <w:sz w:val="20"/>
                <w:lang w:eastAsia="ru-RU"/>
              </w:rPr>
            </w:pPr>
            <w:r w:rsidRPr="00462708">
              <w:rPr>
                <w:rFonts w:eastAsia="Lucida Sans Unicode"/>
                <w:color w:val="000000"/>
                <w:kern w:val="2"/>
                <w:sz w:val="20"/>
                <w:lang w:eastAsia="ru-RU"/>
              </w:rPr>
              <w:t xml:space="preserve">32.50.13.190-00006912   </w:t>
            </w:r>
            <w:proofErr w:type="spellStart"/>
            <w:r w:rsidRPr="00462708">
              <w:rPr>
                <w:rFonts w:eastAsia="Lucida Sans Unicode"/>
                <w:color w:val="000000"/>
                <w:kern w:val="2"/>
                <w:sz w:val="20"/>
                <w:lang w:eastAsia="ru-RU"/>
              </w:rPr>
              <w:t>Нейтрализатор</w:t>
            </w:r>
            <w:proofErr w:type="spellEnd"/>
            <w:r w:rsidRPr="00462708">
              <w:rPr>
                <w:rFonts w:eastAsia="Lucida Sans Unicode"/>
                <w:color w:val="000000"/>
                <w:kern w:val="2"/>
                <w:sz w:val="20"/>
                <w:lang w:eastAsia="ru-RU"/>
              </w:rPr>
              <w:t xml:space="preserve"> </w:t>
            </w:r>
            <w:proofErr w:type="spellStart"/>
            <w:r w:rsidRPr="00462708">
              <w:rPr>
                <w:rFonts w:eastAsia="Lucida Sans Unicode"/>
                <w:color w:val="000000"/>
                <w:kern w:val="2"/>
                <w:sz w:val="20"/>
                <w:lang w:eastAsia="ru-RU"/>
              </w:rPr>
              <w:t>запаха</w:t>
            </w:r>
            <w:proofErr w:type="spellEnd"/>
            <w:r w:rsidRPr="00462708">
              <w:rPr>
                <w:rFonts w:eastAsia="Lucida Sans Unicode"/>
                <w:color w:val="000000"/>
                <w:kern w:val="2"/>
                <w:sz w:val="20"/>
                <w:lang w:eastAsia="ru-RU"/>
              </w:rPr>
              <w:t xml:space="preserve"> </w:t>
            </w:r>
            <w:proofErr w:type="spellStart"/>
            <w:r w:rsidRPr="00462708">
              <w:rPr>
                <w:rFonts w:eastAsia="Lucida Sans Unicode"/>
                <w:color w:val="000000"/>
                <w:kern w:val="2"/>
                <w:sz w:val="20"/>
                <w:lang w:eastAsia="ru-RU"/>
              </w:rPr>
              <w:t>во</w:t>
            </w:r>
            <w:proofErr w:type="spellEnd"/>
            <w:r w:rsidRPr="00462708">
              <w:rPr>
                <w:rFonts w:eastAsia="Lucida Sans Unicode"/>
                <w:color w:val="000000"/>
                <w:kern w:val="2"/>
                <w:sz w:val="20"/>
                <w:lang w:eastAsia="ru-RU"/>
              </w:rPr>
              <w:t xml:space="preserve"> </w:t>
            </w:r>
            <w:proofErr w:type="spellStart"/>
            <w:r w:rsidRPr="00462708">
              <w:rPr>
                <w:rFonts w:eastAsia="Lucida Sans Unicode"/>
                <w:color w:val="000000"/>
                <w:kern w:val="2"/>
                <w:sz w:val="20"/>
                <w:lang w:eastAsia="ru-RU"/>
              </w:rPr>
              <w:t>флаконе</w:t>
            </w:r>
            <w:proofErr w:type="spellEnd"/>
            <w:r w:rsidRPr="00462708">
              <w:rPr>
                <w:rFonts w:eastAsia="Lucida Sans Unicode"/>
                <w:color w:val="000000"/>
                <w:kern w:val="2"/>
                <w:sz w:val="20"/>
                <w:lang w:eastAsia="ru-RU"/>
              </w:rPr>
              <w:t xml:space="preserve"> </w:t>
            </w:r>
          </w:p>
        </w:tc>
        <w:tc>
          <w:tcPr>
            <w:tcW w:w="3969"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ind w:left="-36"/>
              <w:jc w:val="both"/>
              <w:rPr>
                <w:sz w:val="20"/>
              </w:rPr>
            </w:pPr>
            <w:r w:rsidRPr="00462708">
              <w:rPr>
                <w:sz w:val="20"/>
                <w:lang w:val="ru-RU"/>
              </w:rPr>
              <w:t xml:space="preserve">Нейтрализатор запаха предназначен для устранения неприятного запаха при использовании калоприемника или </w:t>
            </w:r>
            <w:proofErr w:type="spellStart"/>
            <w:r w:rsidRPr="00462708">
              <w:rPr>
                <w:sz w:val="20"/>
                <w:lang w:val="ru-RU"/>
              </w:rPr>
              <w:t>уроприемника</w:t>
            </w:r>
            <w:proofErr w:type="spellEnd"/>
            <w:r w:rsidRPr="00462708">
              <w:rPr>
                <w:sz w:val="20"/>
                <w:lang w:val="ru-RU"/>
              </w:rPr>
              <w:t xml:space="preserve">. Для эффективной нейтрализации достаточно нанести 5- 10 капель средства внутрь калоприемника при его смене. Контроль над неприятными запахами при употреблении нейтрализатора длится до 8 –ми часов. </w:t>
            </w:r>
            <w:proofErr w:type="spellStart"/>
            <w:r w:rsidRPr="00462708">
              <w:rPr>
                <w:sz w:val="20"/>
              </w:rPr>
              <w:t>Флакон</w:t>
            </w:r>
            <w:proofErr w:type="spellEnd"/>
            <w:r w:rsidRPr="00462708">
              <w:rPr>
                <w:b/>
                <w:sz w:val="20"/>
              </w:rPr>
              <w:t xml:space="preserve"> </w:t>
            </w:r>
            <w:proofErr w:type="spellStart"/>
            <w:r w:rsidRPr="00462708">
              <w:rPr>
                <w:b/>
                <w:sz w:val="20"/>
              </w:rPr>
              <w:t>должен</w:t>
            </w:r>
            <w:proofErr w:type="spellEnd"/>
            <w:r w:rsidRPr="00462708">
              <w:rPr>
                <w:b/>
                <w:sz w:val="20"/>
              </w:rPr>
              <w:t xml:space="preserve"> </w:t>
            </w:r>
            <w:proofErr w:type="spellStart"/>
            <w:r w:rsidRPr="00462708">
              <w:rPr>
                <w:b/>
                <w:sz w:val="20"/>
              </w:rPr>
              <w:t>быть</w:t>
            </w:r>
            <w:proofErr w:type="spellEnd"/>
            <w:r w:rsidRPr="00462708">
              <w:rPr>
                <w:b/>
                <w:sz w:val="20"/>
              </w:rPr>
              <w:t xml:space="preserve"> </w:t>
            </w:r>
            <w:proofErr w:type="spellStart"/>
            <w:r w:rsidRPr="00462708">
              <w:rPr>
                <w:b/>
                <w:sz w:val="20"/>
              </w:rPr>
              <w:t>не</w:t>
            </w:r>
            <w:proofErr w:type="spellEnd"/>
            <w:r w:rsidRPr="00462708">
              <w:rPr>
                <w:b/>
                <w:sz w:val="20"/>
              </w:rPr>
              <w:t xml:space="preserve"> </w:t>
            </w:r>
            <w:proofErr w:type="spellStart"/>
            <w:r w:rsidRPr="00462708">
              <w:rPr>
                <w:b/>
                <w:sz w:val="20"/>
              </w:rPr>
              <w:t>менее</w:t>
            </w:r>
            <w:proofErr w:type="spellEnd"/>
            <w:r w:rsidRPr="00462708">
              <w:rPr>
                <w:b/>
                <w:sz w:val="20"/>
              </w:rPr>
              <w:t xml:space="preserve"> 50 мл.*</w:t>
            </w:r>
          </w:p>
          <w:p w:rsidR="00462708" w:rsidRPr="00462708" w:rsidRDefault="00462708" w:rsidP="00431375">
            <w:pPr>
              <w:jc w:val="both"/>
              <w:rPr>
                <w:sz w:val="20"/>
              </w:rPr>
            </w:pPr>
          </w:p>
        </w:tc>
        <w:tc>
          <w:tcPr>
            <w:tcW w:w="851"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300</w:t>
            </w:r>
          </w:p>
        </w:tc>
        <w:tc>
          <w:tcPr>
            <w:tcW w:w="850" w:type="dxa"/>
            <w:tcBorders>
              <w:top w:val="single" w:sz="4" w:space="0" w:color="auto"/>
              <w:left w:val="single" w:sz="4" w:space="0" w:color="auto"/>
              <w:bottom w:val="single" w:sz="4" w:space="0" w:color="auto"/>
              <w:right w:val="single" w:sz="4" w:space="0" w:color="auto"/>
            </w:tcBorders>
            <w:hideMark/>
          </w:tcPr>
          <w:p w:rsidR="00462708" w:rsidRPr="00462708" w:rsidRDefault="00462708" w:rsidP="00431375">
            <w:pPr>
              <w:ind w:left="-36"/>
              <w:jc w:val="both"/>
              <w:rPr>
                <w:sz w:val="20"/>
              </w:rPr>
            </w:pPr>
            <w:r w:rsidRPr="00462708">
              <w:rPr>
                <w:sz w:val="20"/>
              </w:rPr>
              <w:t>282,67</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ind w:left="-36"/>
              <w:jc w:val="both"/>
              <w:rPr>
                <w:sz w:val="20"/>
              </w:rPr>
            </w:pPr>
            <w:r w:rsidRPr="00462708">
              <w:rPr>
                <w:sz w:val="20"/>
              </w:rPr>
              <w:t>84801,00</w:t>
            </w:r>
          </w:p>
        </w:tc>
      </w:tr>
      <w:tr w:rsidR="00462708" w:rsidRPr="00E20519" w:rsidTr="00462708">
        <w:trPr>
          <w:trHeight w:val="627"/>
        </w:trPr>
        <w:tc>
          <w:tcPr>
            <w:tcW w:w="184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rPr>
                <w:color w:val="000000"/>
                <w:sz w:val="20"/>
                <w:lang w:val="ru-RU" w:eastAsia="ru-RU"/>
              </w:rPr>
            </w:pPr>
            <w:r w:rsidRPr="00462708">
              <w:rPr>
                <w:color w:val="000000"/>
                <w:sz w:val="20"/>
                <w:lang w:val="ru-RU" w:eastAsia="ru-RU"/>
              </w:rPr>
              <w:t>21-01-03</w:t>
            </w:r>
          </w:p>
          <w:p w:rsidR="00462708" w:rsidRPr="00462708" w:rsidRDefault="00462708" w:rsidP="00431375">
            <w:pPr>
              <w:jc w:val="center"/>
              <w:rPr>
                <w:color w:val="000000"/>
                <w:sz w:val="20"/>
                <w:lang w:val="ru-RU" w:eastAsia="ru-RU"/>
              </w:rPr>
            </w:pPr>
            <w:r w:rsidRPr="00462708">
              <w:rPr>
                <w:color w:val="000000"/>
                <w:sz w:val="20"/>
                <w:lang w:val="ru-RU" w:eastAsia="ru-RU"/>
              </w:rPr>
              <w:t xml:space="preserve">Однокомпонентный </w:t>
            </w:r>
            <w:proofErr w:type="spellStart"/>
            <w:r w:rsidRPr="00462708">
              <w:rPr>
                <w:color w:val="000000"/>
                <w:sz w:val="20"/>
                <w:lang w:val="ru-RU" w:eastAsia="ru-RU"/>
              </w:rPr>
              <w:t>недренируемый</w:t>
            </w:r>
            <w:proofErr w:type="spellEnd"/>
            <w:r w:rsidRPr="00462708">
              <w:rPr>
                <w:color w:val="000000"/>
                <w:sz w:val="20"/>
                <w:lang w:val="ru-RU" w:eastAsia="ru-RU"/>
              </w:rPr>
              <w:t xml:space="preserve"> калоприемник со встроенной плоской пластиной</w:t>
            </w:r>
          </w:p>
        </w:tc>
        <w:tc>
          <w:tcPr>
            <w:tcW w:w="1104" w:type="dxa"/>
            <w:tcBorders>
              <w:top w:val="single" w:sz="4" w:space="0" w:color="auto"/>
              <w:left w:val="single" w:sz="4" w:space="0" w:color="auto"/>
              <w:bottom w:val="single" w:sz="4" w:space="0" w:color="auto"/>
              <w:right w:val="single" w:sz="4" w:space="0" w:color="000000"/>
            </w:tcBorders>
          </w:tcPr>
          <w:p w:rsidR="00462708" w:rsidRPr="00462708" w:rsidRDefault="00462708" w:rsidP="00431375">
            <w:pPr>
              <w:widowControl w:val="0"/>
              <w:rPr>
                <w:rFonts w:eastAsia="Lucida Sans Unicode"/>
                <w:color w:val="000000"/>
                <w:kern w:val="2"/>
                <w:sz w:val="20"/>
                <w:lang w:val="ru-RU" w:eastAsia="ru-RU"/>
              </w:rPr>
            </w:pPr>
          </w:p>
        </w:tc>
        <w:tc>
          <w:tcPr>
            <w:tcW w:w="3969"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jc w:val="both"/>
              <w:rPr>
                <w:kern w:val="1"/>
                <w:sz w:val="20"/>
                <w:lang w:val="ru-RU" w:eastAsia="ru-RU"/>
              </w:rPr>
            </w:pPr>
            <w:proofErr w:type="spellStart"/>
            <w:r w:rsidRPr="00462708">
              <w:rPr>
                <w:kern w:val="1"/>
                <w:sz w:val="20"/>
                <w:lang w:val="ru-RU" w:eastAsia="ru-RU"/>
              </w:rPr>
              <w:t>Недренируемый</w:t>
            </w:r>
            <w:proofErr w:type="spellEnd"/>
            <w:r w:rsidRPr="00462708">
              <w:rPr>
                <w:kern w:val="1"/>
                <w:sz w:val="20"/>
                <w:lang w:val="ru-RU" w:eastAsia="ru-RU"/>
              </w:rPr>
              <w:t xml:space="preserve"> </w:t>
            </w:r>
            <w:proofErr w:type="spellStart"/>
            <w:r w:rsidRPr="00462708">
              <w:rPr>
                <w:kern w:val="1"/>
                <w:sz w:val="20"/>
                <w:lang w:val="ru-RU" w:eastAsia="ru-RU"/>
              </w:rPr>
              <w:t>стомный</w:t>
            </w:r>
            <w:proofErr w:type="spellEnd"/>
            <w:r w:rsidRPr="00462708">
              <w:rPr>
                <w:kern w:val="1"/>
                <w:sz w:val="20"/>
                <w:lang w:val="ru-RU" w:eastAsia="ru-RU"/>
              </w:rPr>
              <w:t xml:space="preserve"> мешок неразъемный из непрозрачного многослойного, не пропускающего запах полиэтилена, с мягкой нетканой подложкой, с фильтром;</w:t>
            </w:r>
          </w:p>
          <w:p w:rsidR="00462708" w:rsidRPr="00462708" w:rsidRDefault="00462708" w:rsidP="00431375">
            <w:pPr>
              <w:ind w:left="-36"/>
              <w:jc w:val="both"/>
              <w:rPr>
                <w:sz w:val="20"/>
              </w:rPr>
            </w:pPr>
            <w:r w:rsidRPr="00462708">
              <w:rPr>
                <w:kern w:val="1"/>
                <w:sz w:val="20"/>
                <w:lang w:val="ru-RU" w:eastAsia="ru-RU"/>
              </w:rPr>
              <w:t xml:space="preserve">со встроенной </w:t>
            </w:r>
            <w:proofErr w:type="spellStart"/>
            <w:r w:rsidRPr="00462708">
              <w:rPr>
                <w:kern w:val="1"/>
                <w:sz w:val="20"/>
                <w:lang w:val="ru-RU" w:eastAsia="ru-RU"/>
              </w:rPr>
              <w:t>гипоаллергенной</w:t>
            </w:r>
            <w:proofErr w:type="spellEnd"/>
            <w:r w:rsidRPr="00462708">
              <w:rPr>
                <w:kern w:val="1"/>
                <w:sz w:val="20"/>
                <w:lang w:val="ru-RU" w:eastAsia="ru-RU"/>
              </w:rPr>
              <w:t xml:space="preserve"> гидроколлоидной </w:t>
            </w:r>
            <w:proofErr w:type="spellStart"/>
            <w:r w:rsidRPr="00462708">
              <w:rPr>
                <w:kern w:val="1"/>
                <w:sz w:val="20"/>
                <w:lang w:val="ru-RU" w:eastAsia="ru-RU"/>
              </w:rPr>
              <w:t>адгезивной</w:t>
            </w:r>
            <w:proofErr w:type="spellEnd"/>
            <w:r w:rsidRPr="00462708">
              <w:rPr>
                <w:kern w:val="1"/>
                <w:sz w:val="20"/>
                <w:lang w:val="ru-RU" w:eastAsia="ru-RU"/>
              </w:rPr>
              <w:t xml:space="preserve"> пластиной  с защитным покрытием с шаблоном для вырезания отверстий под </w:t>
            </w:r>
            <w:proofErr w:type="spellStart"/>
            <w:r w:rsidRPr="00462708">
              <w:rPr>
                <w:kern w:val="1"/>
                <w:sz w:val="20"/>
                <w:lang w:val="ru-RU" w:eastAsia="ru-RU"/>
              </w:rPr>
              <w:t>стому</w:t>
            </w:r>
            <w:proofErr w:type="spellEnd"/>
            <w:r w:rsidRPr="00462708">
              <w:rPr>
                <w:kern w:val="1"/>
                <w:sz w:val="20"/>
                <w:lang w:val="ru-RU" w:eastAsia="ru-RU"/>
              </w:rPr>
              <w:t xml:space="preserve">. </w:t>
            </w:r>
            <w:proofErr w:type="spellStart"/>
            <w:r w:rsidRPr="00462708">
              <w:rPr>
                <w:kern w:val="1"/>
                <w:sz w:val="20"/>
                <w:lang w:eastAsia="ru-RU"/>
              </w:rPr>
              <w:t>Максимально</w:t>
            </w:r>
            <w:proofErr w:type="spellEnd"/>
            <w:r w:rsidRPr="00462708">
              <w:rPr>
                <w:kern w:val="1"/>
                <w:sz w:val="20"/>
                <w:lang w:eastAsia="ru-RU"/>
              </w:rPr>
              <w:t xml:space="preserve"> </w:t>
            </w:r>
            <w:proofErr w:type="spellStart"/>
            <w:r w:rsidRPr="00462708">
              <w:rPr>
                <w:kern w:val="1"/>
                <w:sz w:val="20"/>
                <w:lang w:eastAsia="ru-RU"/>
              </w:rPr>
              <w:t>вырезаемое</w:t>
            </w:r>
            <w:proofErr w:type="spellEnd"/>
            <w:r w:rsidRPr="00462708">
              <w:rPr>
                <w:kern w:val="1"/>
                <w:sz w:val="20"/>
                <w:lang w:eastAsia="ru-RU"/>
              </w:rPr>
              <w:t xml:space="preserve"> </w:t>
            </w:r>
            <w:proofErr w:type="spellStart"/>
            <w:r w:rsidRPr="00462708">
              <w:rPr>
                <w:kern w:val="1"/>
                <w:sz w:val="20"/>
                <w:lang w:eastAsia="ru-RU"/>
              </w:rPr>
              <w:t>отверстие</w:t>
            </w:r>
            <w:proofErr w:type="spellEnd"/>
            <w:r w:rsidRPr="00462708">
              <w:rPr>
                <w:kern w:val="1"/>
                <w:sz w:val="20"/>
                <w:lang w:eastAsia="ru-RU"/>
              </w:rPr>
              <w:t xml:space="preserve"> </w:t>
            </w:r>
            <w:proofErr w:type="spellStart"/>
            <w:r w:rsidRPr="00462708">
              <w:rPr>
                <w:kern w:val="1"/>
                <w:sz w:val="20"/>
                <w:lang w:eastAsia="ru-RU"/>
              </w:rPr>
              <w:t>адгезивной</w:t>
            </w:r>
            <w:proofErr w:type="spellEnd"/>
            <w:r w:rsidRPr="00462708">
              <w:rPr>
                <w:kern w:val="1"/>
                <w:sz w:val="20"/>
                <w:lang w:eastAsia="ru-RU"/>
              </w:rPr>
              <w:t xml:space="preserve"> </w:t>
            </w:r>
            <w:proofErr w:type="spellStart"/>
            <w:r w:rsidRPr="00462708">
              <w:rPr>
                <w:kern w:val="1"/>
                <w:sz w:val="20"/>
                <w:lang w:eastAsia="ru-RU"/>
              </w:rPr>
              <w:t>пластины</w:t>
            </w:r>
            <w:proofErr w:type="spellEnd"/>
            <w:r w:rsidRPr="00462708">
              <w:rPr>
                <w:kern w:val="1"/>
                <w:sz w:val="20"/>
                <w:lang w:eastAsia="ru-RU"/>
              </w:rPr>
              <w:t xml:space="preserve"> </w:t>
            </w:r>
            <w:proofErr w:type="spellStart"/>
            <w:r w:rsidRPr="00462708">
              <w:rPr>
                <w:b/>
                <w:kern w:val="1"/>
                <w:sz w:val="20"/>
                <w:lang w:eastAsia="ru-RU"/>
              </w:rPr>
              <w:t>не</w:t>
            </w:r>
            <w:proofErr w:type="spellEnd"/>
            <w:r w:rsidRPr="00462708">
              <w:rPr>
                <w:b/>
                <w:kern w:val="1"/>
                <w:sz w:val="20"/>
                <w:lang w:eastAsia="ru-RU"/>
              </w:rPr>
              <w:t xml:space="preserve"> </w:t>
            </w:r>
            <w:proofErr w:type="spellStart"/>
            <w:r w:rsidRPr="00462708">
              <w:rPr>
                <w:b/>
                <w:kern w:val="1"/>
                <w:sz w:val="20"/>
                <w:lang w:eastAsia="ru-RU"/>
              </w:rPr>
              <w:t>менее</w:t>
            </w:r>
            <w:proofErr w:type="spellEnd"/>
            <w:r w:rsidRPr="00462708">
              <w:rPr>
                <w:b/>
                <w:kern w:val="1"/>
                <w:sz w:val="20"/>
                <w:lang w:eastAsia="ru-RU"/>
              </w:rPr>
              <w:t xml:space="preserve"> 70 </w:t>
            </w:r>
            <w:proofErr w:type="spellStart"/>
            <w:r w:rsidRPr="00462708">
              <w:rPr>
                <w:b/>
                <w:kern w:val="1"/>
                <w:sz w:val="20"/>
                <w:lang w:eastAsia="ru-RU"/>
              </w:rPr>
              <w:t>мм</w:t>
            </w:r>
            <w:proofErr w:type="spellEnd"/>
            <w:r>
              <w:rPr>
                <w:b/>
                <w:kern w:val="1"/>
                <w:sz w:val="20"/>
                <w:lang w:eastAsia="ru-RU"/>
              </w:rPr>
              <w:t>*</w:t>
            </w:r>
            <w:r w:rsidRPr="00462708">
              <w:rPr>
                <w:b/>
                <w:kern w:val="1"/>
                <w:sz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180</w:t>
            </w:r>
          </w:p>
        </w:tc>
        <w:tc>
          <w:tcPr>
            <w:tcW w:w="850"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ind w:left="-36"/>
              <w:jc w:val="both"/>
              <w:rPr>
                <w:sz w:val="20"/>
              </w:rPr>
            </w:pPr>
            <w:r w:rsidRPr="00462708">
              <w:rPr>
                <w:sz w:val="20"/>
              </w:rPr>
              <w:t>114,00</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ind w:left="-36"/>
              <w:jc w:val="both"/>
              <w:rPr>
                <w:sz w:val="20"/>
              </w:rPr>
            </w:pPr>
            <w:r w:rsidRPr="00462708">
              <w:rPr>
                <w:sz w:val="20"/>
              </w:rPr>
              <w:t>20520,00</w:t>
            </w:r>
          </w:p>
        </w:tc>
      </w:tr>
      <w:tr w:rsidR="00462708" w:rsidRPr="00E20519" w:rsidTr="00462708">
        <w:trPr>
          <w:trHeight w:val="551"/>
        </w:trPr>
        <w:tc>
          <w:tcPr>
            <w:tcW w:w="184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rPr>
                <w:color w:val="000000"/>
                <w:sz w:val="20"/>
                <w:lang w:val="ru-RU" w:eastAsia="ru-RU"/>
              </w:rPr>
            </w:pPr>
            <w:r w:rsidRPr="00462708">
              <w:rPr>
                <w:color w:val="000000"/>
                <w:sz w:val="20"/>
                <w:lang w:val="ru-RU" w:eastAsia="ru-RU"/>
              </w:rPr>
              <w:t>21-01-13</w:t>
            </w:r>
          </w:p>
          <w:p w:rsidR="00462708" w:rsidRPr="00462708" w:rsidRDefault="00462708" w:rsidP="00431375">
            <w:pPr>
              <w:jc w:val="center"/>
              <w:rPr>
                <w:color w:val="000000"/>
                <w:sz w:val="20"/>
                <w:lang w:val="ru-RU" w:eastAsia="ru-RU"/>
              </w:rPr>
            </w:pPr>
            <w:r w:rsidRPr="00462708">
              <w:rPr>
                <w:color w:val="000000"/>
                <w:sz w:val="20"/>
                <w:lang w:val="ru-RU" w:eastAsia="ru-RU"/>
              </w:rPr>
              <w:t xml:space="preserve">Пояс для калоприемников и </w:t>
            </w:r>
            <w:proofErr w:type="spellStart"/>
            <w:r w:rsidRPr="00462708">
              <w:rPr>
                <w:color w:val="000000"/>
                <w:sz w:val="20"/>
                <w:lang w:val="ru-RU" w:eastAsia="ru-RU"/>
              </w:rPr>
              <w:t>уроприемников</w:t>
            </w:r>
            <w:proofErr w:type="spellEnd"/>
          </w:p>
        </w:tc>
        <w:tc>
          <w:tcPr>
            <w:tcW w:w="1104" w:type="dxa"/>
            <w:tcBorders>
              <w:top w:val="single" w:sz="4" w:space="0" w:color="auto"/>
              <w:left w:val="single" w:sz="4" w:space="0" w:color="auto"/>
              <w:bottom w:val="single" w:sz="4" w:space="0" w:color="auto"/>
              <w:right w:val="single" w:sz="4" w:space="0" w:color="000000"/>
            </w:tcBorders>
          </w:tcPr>
          <w:p w:rsidR="00462708" w:rsidRPr="00462708" w:rsidRDefault="00462708" w:rsidP="00431375">
            <w:pPr>
              <w:widowControl w:val="0"/>
              <w:rPr>
                <w:sz w:val="20"/>
                <w:lang w:val="ru-RU" w:eastAsia="ru-RU"/>
              </w:rPr>
            </w:pPr>
            <w:hyperlink r:id="rId5" w:anchor="/Ktru?id=1163170" w:history="1">
              <w:r w:rsidRPr="00462708">
                <w:rPr>
                  <w:rStyle w:val="aa"/>
                  <w:sz w:val="20"/>
                  <w:lang w:val="ru-RU"/>
                </w:rPr>
                <w:t>32.50.13.190-00006908</w:t>
              </w:r>
            </w:hyperlink>
            <w:r w:rsidRPr="00462708">
              <w:rPr>
                <w:sz w:val="20"/>
                <w:lang w:val="ru-RU" w:eastAsia="ru-RU"/>
              </w:rPr>
              <w:t xml:space="preserve"> </w:t>
            </w:r>
          </w:p>
          <w:p w:rsidR="00462708" w:rsidRPr="00462708" w:rsidRDefault="00462708" w:rsidP="00431375">
            <w:pPr>
              <w:widowControl w:val="0"/>
              <w:rPr>
                <w:rFonts w:eastAsia="Lucida Sans Unicode"/>
                <w:color w:val="000000"/>
                <w:kern w:val="2"/>
                <w:sz w:val="20"/>
                <w:lang w:val="ru-RU" w:eastAsia="ru-RU"/>
              </w:rPr>
            </w:pPr>
            <w:r w:rsidRPr="00462708">
              <w:rPr>
                <w:color w:val="000000"/>
                <w:sz w:val="20"/>
                <w:lang w:val="ru-RU" w:eastAsia="ru-RU"/>
              </w:rPr>
              <w:t xml:space="preserve">Пояс для калоприемников и </w:t>
            </w:r>
            <w:proofErr w:type="spellStart"/>
            <w:r w:rsidRPr="00462708">
              <w:rPr>
                <w:color w:val="000000"/>
                <w:sz w:val="20"/>
                <w:lang w:val="ru-RU" w:eastAsia="ru-RU"/>
              </w:rPr>
              <w:t>уроприемников</w:t>
            </w:r>
            <w:proofErr w:type="spellEnd"/>
          </w:p>
        </w:tc>
        <w:tc>
          <w:tcPr>
            <w:tcW w:w="3969"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ind w:left="-36"/>
              <w:jc w:val="both"/>
              <w:rPr>
                <w:sz w:val="20"/>
                <w:lang w:val="ru-RU"/>
              </w:rPr>
            </w:pPr>
            <w:r w:rsidRPr="00462708">
              <w:rPr>
                <w:kern w:val="1"/>
                <w:sz w:val="20"/>
                <w:lang w:val="ru-RU" w:eastAsia="ru-RU"/>
              </w:rPr>
              <w:t>Пояс для калоприемников, регулируемой длины.</w:t>
            </w:r>
          </w:p>
        </w:tc>
        <w:tc>
          <w:tcPr>
            <w:tcW w:w="851"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40</w:t>
            </w:r>
          </w:p>
        </w:tc>
        <w:tc>
          <w:tcPr>
            <w:tcW w:w="850"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ind w:left="-36"/>
              <w:jc w:val="both"/>
              <w:rPr>
                <w:sz w:val="20"/>
              </w:rPr>
            </w:pPr>
            <w:r w:rsidRPr="00462708">
              <w:rPr>
                <w:sz w:val="20"/>
              </w:rPr>
              <w:t>223,00</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ind w:left="-36"/>
              <w:jc w:val="both"/>
              <w:rPr>
                <w:sz w:val="20"/>
              </w:rPr>
            </w:pPr>
            <w:r w:rsidRPr="00462708">
              <w:rPr>
                <w:sz w:val="20"/>
              </w:rPr>
              <w:t>8920,00</w:t>
            </w:r>
          </w:p>
        </w:tc>
      </w:tr>
      <w:tr w:rsidR="00462708" w:rsidRPr="00E20519" w:rsidTr="00462708">
        <w:trPr>
          <w:trHeight w:val="551"/>
        </w:trPr>
        <w:tc>
          <w:tcPr>
            <w:tcW w:w="184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rPr>
                <w:color w:val="000000"/>
                <w:sz w:val="20"/>
                <w:lang w:val="ru-RU" w:eastAsia="ru-RU"/>
              </w:rPr>
            </w:pPr>
            <w:r w:rsidRPr="00462708">
              <w:rPr>
                <w:color w:val="000000"/>
                <w:sz w:val="20"/>
                <w:lang w:val="ru-RU" w:eastAsia="ru-RU"/>
              </w:rPr>
              <w:t>21-01-38</w:t>
            </w:r>
          </w:p>
          <w:p w:rsidR="00462708" w:rsidRPr="00462708" w:rsidRDefault="00462708" w:rsidP="00431375">
            <w:pPr>
              <w:jc w:val="center"/>
              <w:rPr>
                <w:color w:val="000000"/>
                <w:sz w:val="20"/>
                <w:lang w:val="ru-RU" w:eastAsia="ru-RU"/>
              </w:rPr>
            </w:pPr>
            <w:r w:rsidRPr="00462708">
              <w:rPr>
                <w:color w:val="000000"/>
                <w:sz w:val="20"/>
                <w:lang w:val="ru-RU" w:eastAsia="ru-RU"/>
              </w:rPr>
              <w:t xml:space="preserve">Абсорбирующие </w:t>
            </w:r>
            <w:proofErr w:type="spellStart"/>
            <w:r w:rsidRPr="00462708">
              <w:rPr>
                <w:color w:val="000000"/>
                <w:sz w:val="20"/>
                <w:lang w:val="ru-RU" w:eastAsia="ru-RU"/>
              </w:rPr>
              <w:t>желирующие</w:t>
            </w:r>
            <w:proofErr w:type="spellEnd"/>
            <w:r w:rsidRPr="00462708">
              <w:rPr>
                <w:color w:val="000000"/>
                <w:sz w:val="20"/>
                <w:lang w:val="ru-RU" w:eastAsia="ru-RU"/>
              </w:rPr>
              <w:t xml:space="preserve"> пакетики для </w:t>
            </w:r>
            <w:proofErr w:type="spellStart"/>
            <w:r w:rsidRPr="00462708">
              <w:rPr>
                <w:color w:val="000000"/>
                <w:sz w:val="20"/>
                <w:lang w:val="ru-RU" w:eastAsia="ru-RU"/>
              </w:rPr>
              <w:t>стомных</w:t>
            </w:r>
            <w:proofErr w:type="spellEnd"/>
            <w:r w:rsidRPr="00462708">
              <w:rPr>
                <w:color w:val="000000"/>
                <w:sz w:val="20"/>
                <w:lang w:val="ru-RU" w:eastAsia="ru-RU"/>
              </w:rPr>
              <w:t xml:space="preserve"> мешков, 30 </w:t>
            </w:r>
            <w:proofErr w:type="spellStart"/>
            <w:proofErr w:type="gramStart"/>
            <w:r w:rsidRPr="00462708">
              <w:rPr>
                <w:color w:val="000000"/>
                <w:sz w:val="20"/>
                <w:lang w:val="ru-RU" w:eastAsia="ru-RU"/>
              </w:rPr>
              <w:t>шт</w:t>
            </w:r>
            <w:proofErr w:type="spellEnd"/>
            <w:proofErr w:type="gramEnd"/>
          </w:p>
        </w:tc>
        <w:tc>
          <w:tcPr>
            <w:tcW w:w="1104" w:type="dxa"/>
            <w:tcBorders>
              <w:top w:val="single" w:sz="4" w:space="0" w:color="auto"/>
              <w:left w:val="single" w:sz="4" w:space="0" w:color="auto"/>
              <w:bottom w:val="single" w:sz="4" w:space="0" w:color="auto"/>
              <w:right w:val="single" w:sz="4" w:space="0" w:color="000000"/>
            </w:tcBorders>
          </w:tcPr>
          <w:p w:rsidR="00462708" w:rsidRPr="00462708" w:rsidRDefault="00462708" w:rsidP="00431375">
            <w:pPr>
              <w:widowControl w:val="0"/>
              <w:rPr>
                <w:sz w:val="20"/>
                <w:lang w:val="ru-RU" w:eastAsia="ru-RU"/>
              </w:rPr>
            </w:pPr>
            <w:hyperlink r:id="rId6" w:anchor="/Ktru?id=1163180" w:history="1">
              <w:r w:rsidRPr="00462708">
                <w:rPr>
                  <w:rStyle w:val="aa"/>
                  <w:sz w:val="20"/>
                  <w:lang w:val="ru-RU"/>
                </w:rPr>
                <w:t>32.50.13.190-00006913</w:t>
              </w:r>
            </w:hyperlink>
          </w:p>
          <w:p w:rsidR="00462708" w:rsidRPr="00462708" w:rsidRDefault="00462708" w:rsidP="00431375">
            <w:pPr>
              <w:widowControl w:val="0"/>
              <w:rPr>
                <w:rFonts w:eastAsia="Lucida Sans Unicode"/>
                <w:color w:val="000000"/>
                <w:kern w:val="2"/>
                <w:sz w:val="20"/>
                <w:lang w:val="ru-RU" w:eastAsia="ru-RU"/>
              </w:rPr>
            </w:pPr>
            <w:r w:rsidRPr="00462708">
              <w:rPr>
                <w:sz w:val="20"/>
                <w:lang w:val="ru-RU" w:eastAsia="ru-RU"/>
              </w:rPr>
              <w:t>А</w:t>
            </w:r>
            <w:r w:rsidRPr="00462708">
              <w:rPr>
                <w:color w:val="000000"/>
                <w:sz w:val="20"/>
                <w:lang w:val="ru-RU" w:eastAsia="ru-RU"/>
              </w:rPr>
              <w:t xml:space="preserve">бсорбирующие </w:t>
            </w:r>
            <w:proofErr w:type="spellStart"/>
            <w:r w:rsidRPr="00462708">
              <w:rPr>
                <w:color w:val="000000"/>
                <w:sz w:val="20"/>
                <w:lang w:val="ru-RU" w:eastAsia="ru-RU"/>
              </w:rPr>
              <w:t>желирую</w:t>
            </w:r>
            <w:r w:rsidRPr="00462708">
              <w:rPr>
                <w:color w:val="000000"/>
                <w:sz w:val="20"/>
                <w:lang w:val="ru-RU" w:eastAsia="ru-RU"/>
              </w:rPr>
              <w:lastRenderedPageBreak/>
              <w:t>щие</w:t>
            </w:r>
            <w:proofErr w:type="spellEnd"/>
            <w:r w:rsidRPr="00462708">
              <w:rPr>
                <w:color w:val="000000"/>
                <w:sz w:val="20"/>
                <w:lang w:val="ru-RU" w:eastAsia="ru-RU"/>
              </w:rPr>
              <w:t xml:space="preserve"> пакетики для </w:t>
            </w:r>
            <w:proofErr w:type="spellStart"/>
            <w:r w:rsidRPr="00462708">
              <w:rPr>
                <w:color w:val="000000"/>
                <w:sz w:val="20"/>
                <w:lang w:val="ru-RU" w:eastAsia="ru-RU"/>
              </w:rPr>
              <w:t>стомных</w:t>
            </w:r>
            <w:proofErr w:type="spellEnd"/>
            <w:r w:rsidRPr="00462708">
              <w:rPr>
                <w:color w:val="000000"/>
                <w:sz w:val="20"/>
                <w:lang w:val="ru-RU" w:eastAsia="ru-RU"/>
              </w:rPr>
              <w:t xml:space="preserve"> мешков, 30 </w:t>
            </w:r>
            <w:proofErr w:type="spellStart"/>
            <w:proofErr w:type="gramStart"/>
            <w:r w:rsidRPr="00462708">
              <w:rPr>
                <w:color w:val="000000"/>
                <w:sz w:val="20"/>
                <w:lang w:val="ru-RU" w:eastAsia="ru-RU"/>
              </w:rPr>
              <w:t>шт</w:t>
            </w:r>
            <w:proofErr w:type="spellEnd"/>
            <w:proofErr w:type="gramEnd"/>
          </w:p>
        </w:tc>
        <w:tc>
          <w:tcPr>
            <w:tcW w:w="3969"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ind w:left="-36"/>
              <w:jc w:val="both"/>
              <w:rPr>
                <w:sz w:val="20"/>
                <w:lang w:val="ru-RU"/>
              </w:rPr>
            </w:pPr>
            <w:r w:rsidRPr="00462708">
              <w:rPr>
                <w:kern w:val="1"/>
                <w:sz w:val="20"/>
                <w:lang w:val="ru-RU" w:eastAsia="ru-RU"/>
              </w:rPr>
              <w:lastRenderedPageBreak/>
              <w:t xml:space="preserve">Абсорбирующее средство в виде </w:t>
            </w:r>
            <w:proofErr w:type="spellStart"/>
            <w:r w:rsidRPr="00462708">
              <w:rPr>
                <w:kern w:val="1"/>
                <w:sz w:val="20"/>
                <w:lang w:val="ru-RU" w:eastAsia="ru-RU"/>
              </w:rPr>
              <w:t>пакетиков-маше</w:t>
            </w:r>
            <w:proofErr w:type="spellEnd"/>
            <w:r w:rsidRPr="00462708">
              <w:rPr>
                <w:kern w:val="1"/>
                <w:sz w:val="20"/>
                <w:lang w:val="ru-RU" w:eastAsia="ru-RU"/>
              </w:rPr>
              <w:t xml:space="preserve">, которые размещаются внутри сборного мешка калоприемника и должны преобразовывать содержимое мешка в гель. Средство должно минимизировать неприятные запахи, а также уменьшать </w:t>
            </w:r>
            <w:r w:rsidRPr="00462708">
              <w:rPr>
                <w:kern w:val="1"/>
                <w:sz w:val="20"/>
                <w:lang w:val="ru-RU" w:eastAsia="ru-RU"/>
              </w:rPr>
              <w:lastRenderedPageBreak/>
              <w:t>профиль мешка для более незаметного ношения под одеждой</w:t>
            </w:r>
          </w:p>
        </w:tc>
        <w:tc>
          <w:tcPr>
            <w:tcW w:w="851"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lastRenderedPageBreak/>
              <w:t>360</w:t>
            </w:r>
          </w:p>
        </w:tc>
        <w:tc>
          <w:tcPr>
            <w:tcW w:w="850"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ind w:left="-36"/>
              <w:jc w:val="both"/>
              <w:rPr>
                <w:sz w:val="20"/>
              </w:rPr>
            </w:pPr>
            <w:r w:rsidRPr="00462708">
              <w:rPr>
                <w:sz w:val="20"/>
              </w:rPr>
              <w:t>23,67</w:t>
            </w: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ind w:left="-36"/>
              <w:jc w:val="both"/>
              <w:rPr>
                <w:sz w:val="20"/>
              </w:rPr>
            </w:pPr>
            <w:r w:rsidRPr="00462708">
              <w:rPr>
                <w:sz w:val="20"/>
              </w:rPr>
              <w:t>8521,00</w:t>
            </w:r>
          </w:p>
        </w:tc>
      </w:tr>
      <w:tr w:rsidR="00462708" w:rsidTr="00462708">
        <w:trPr>
          <w:trHeight w:val="551"/>
        </w:trPr>
        <w:tc>
          <w:tcPr>
            <w:tcW w:w="184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rPr>
                <w:color w:val="000000"/>
                <w:sz w:val="20"/>
                <w:lang w:eastAsia="ru-RU"/>
              </w:rPr>
            </w:pPr>
          </w:p>
        </w:tc>
        <w:tc>
          <w:tcPr>
            <w:tcW w:w="1104" w:type="dxa"/>
            <w:tcBorders>
              <w:top w:val="single" w:sz="4" w:space="0" w:color="auto"/>
              <w:left w:val="single" w:sz="4" w:space="0" w:color="auto"/>
              <w:bottom w:val="single" w:sz="4" w:space="0" w:color="auto"/>
              <w:right w:val="single" w:sz="4" w:space="0" w:color="000000"/>
            </w:tcBorders>
          </w:tcPr>
          <w:p w:rsidR="00462708" w:rsidRPr="00462708" w:rsidRDefault="00462708" w:rsidP="00431375">
            <w:pPr>
              <w:widowControl w:val="0"/>
              <w:rPr>
                <w:color w:val="000000"/>
                <w:sz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ind w:left="-36"/>
              <w:jc w:val="both"/>
              <w:rPr>
                <w:kern w:val="1"/>
                <w:sz w:val="20"/>
                <w:lang w:eastAsia="ru-RU"/>
              </w:rPr>
            </w:pPr>
            <w:r w:rsidRPr="00462708">
              <w:rPr>
                <w:kern w:val="1"/>
                <w:sz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widowControl w:val="0"/>
              <w:jc w:val="center"/>
              <w:rPr>
                <w:rFonts w:eastAsia="Lucida Sans Unicode"/>
                <w:b/>
                <w:bCs/>
                <w:color w:val="000000"/>
                <w:kern w:val="2"/>
                <w:sz w:val="20"/>
                <w:lang w:eastAsia="ru-RU"/>
              </w:rPr>
            </w:pPr>
            <w:r w:rsidRPr="00462708">
              <w:rPr>
                <w:rFonts w:eastAsia="Lucida Sans Unicode"/>
                <w:b/>
                <w:bCs/>
                <w:color w:val="000000"/>
                <w:kern w:val="2"/>
                <w:sz w:val="20"/>
                <w:lang w:eastAsia="ru-RU"/>
              </w:rPr>
              <w:t>51020</w:t>
            </w:r>
          </w:p>
        </w:tc>
        <w:tc>
          <w:tcPr>
            <w:tcW w:w="850"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ind w:left="-36"/>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462708" w:rsidRPr="00462708" w:rsidRDefault="00462708" w:rsidP="00431375">
            <w:pPr>
              <w:ind w:left="-36"/>
              <w:jc w:val="both"/>
              <w:rPr>
                <w:sz w:val="20"/>
              </w:rPr>
            </w:pPr>
            <w:r w:rsidRPr="00462708">
              <w:rPr>
                <w:sz w:val="20"/>
              </w:rPr>
              <w:t>3213933,20</w:t>
            </w:r>
          </w:p>
        </w:tc>
      </w:tr>
    </w:tbl>
    <w:p w:rsidR="00462708" w:rsidRDefault="00462708" w:rsidP="00462708">
      <w:pPr>
        <w:tabs>
          <w:tab w:val="left" w:pos="708"/>
        </w:tabs>
        <w:ind w:firstLine="709"/>
        <w:jc w:val="both"/>
        <w:rPr>
          <w:sz w:val="20"/>
        </w:rPr>
      </w:pPr>
    </w:p>
    <w:p w:rsidR="00D93094" w:rsidRDefault="00D93094" w:rsidP="00D93094">
      <w:pPr>
        <w:tabs>
          <w:tab w:val="left" w:pos="708"/>
        </w:tabs>
        <w:ind w:firstLine="709"/>
        <w:jc w:val="both"/>
        <w:rPr>
          <w:sz w:val="20"/>
          <w:lang w:val="ru-RU"/>
        </w:rPr>
      </w:pPr>
      <w:r w:rsidRPr="00D93094">
        <w:rPr>
          <w:sz w:val="20"/>
          <w:lang w:val="ru-RU"/>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D93094" w:rsidRPr="00D93094" w:rsidRDefault="00D93094" w:rsidP="00D93094">
      <w:pPr>
        <w:tabs>
          <w:tab w:val="left" w:pos="708"/>
        </w:tabs>
        <w:ind w:firstLine="709"/>
        <w:jc w:val="both"/>
        <w:rPr>
          <w:kern w:val="2"/>
          <w:sz w:val="20"/>
          <w:lang w:val="ru-RU"/>
        </w:rPr>
      </w:pPr>
    </w:p>
    <w:p w:rsidR="00D93094" w:rsidRPr="00825F50" w:rsidRDefault="00D93094" w:rsidP="00D93094">
      <w:pPr>
        <w:widowControl w:val="0"/>
        <w:ind w:firstLine="567"/>
        <w:jc w:val="both"/>
        <w:rPr>
          <w:rFonts w:eastAsia="Calibri"/>
          <w:kern w:val="2"/>
          <w:sz w:val="20"/>
          <w:lang w:val="ru-RU" w:eastAsia="ru-RU"/>
        </w:rPr>
      </w:pPr>
      <w:r w:rsidRPr="00825F50">
        <w:rPr>
          <w:rFonts w:eastAsia="Calibri"/>
          <w:kern w:val="2"/>
          <w:sz w:val="20"/>
          <w:lang w:val="ru-RU" w:eastAsia="ru-RU"/>
        </w:rPr>
        <w:t xml:space="preserve">Поставщик должен организовать в день, следующий за днем заключения Контракта, пункт выдачи в городе Сыктывкаре. </w:t>
      </w:r>
    </w:p>
    <w:p w:rsidR="00D93094" w:rsidRPr="00825F50" w:rsidRDefault="00D93094" w:rsidP="00D93094">
      <w:pPr>
        <w:widowControl w:val="0"/>
        <w:ind w:firstLine="567"/>
        <w:jc w:val="both"/>
        <w:rPr>
          <w:rFonts w:eastAsia="Calibri"/>
          <w:kern w:val="2"/>
          <w:sz w:val="20"/>
          <w:lang w:val="ru-RU" w:eastAsia="ru-RU"/>
        </w:rPr>
      </w:pPr>
      <w:proofErr w:type="gramStart"/>
      <w:r w:rsidRPr="00825F50">
        <w:rPr>
          <w:rFonts w:eastAsia="Calibri"/>
          <w:kern w:val="2"/>
          <w:sz w:val="20"/>
          <w:lang w:val="ru-RU" w:eastAsia="ru-RU"/>
        </w:rPr>
        <w:t>Пункты выдачи в</w:t>
      </w:r>
      <w:r w:rsidRPr="00825F50">
        <w:rPr>
          <w:bCs/>
          <w:kern w:val="2"/>
          <w:sz w:val="20"/>
          <w:lang w:val="ru-RU"/>
        </w:rPr>
        <w:t xml:space="preserve"> г. Ухта, </w:t>
      </w:r>
      <w:r w:rsidRPr="00825F50">
        <w:rPr>
          <w:rFonts w:eastAsia="Calibri"/>
          <w:kern w:val="2"/>
          <w:sz w:val="20"/>
          <w:lang w:val="ru-RU" w:eastAsia="ru-RU"/>
        </w:rPr>
        <w:t xml:space="preserve">г. Воркута, г. Печора организовать в течение 3 (трех) календарных дней  с даты получения </w:t>
      </w:r>
      <w:r w:rsidRPr="00825F50">
        <w:rPr>
          <w:kern w:val="2"/>
          <w:sz w:val="20"/>
          <w:lang w:val="ru-RU"/>
        </w:rPr>
        <w:t xml:space="preserve">списка Получателей, получивших направления на обеспечение Товаром в рамках Контракта и </w:t>
      </w:r>
      <w:r w:rsidRPr="00825F50">
        <w:rPr>
          <w:rFonts w:eastAsia="Calibri"/>
          <w:kern w:val="2"/>
          <w:sz w:val="20"/>
          <w:lang w:val="ru-RU" w:eastAsia="ru-RU"/>
        </w:rPr>
        <w:t xml:space="preserve">уведомить Заказчика о фактическом открытии пунктов выдачи  и начале работы посредством почтовой, факсимильной связи либо электронной почтой на адрес </w:t>
      </w:r>
      <w:hyperlink r:id="rId7" w:history="1">
        <w:r w:rsidRPr="00825F50">
          <w:rPr>
            <w:rFonts w:eastAsia="Calibri"/>
            <w:kern w:val="2"/>
            <w:sz w:val="20"/>
            <w:u w:val="single"/>
            <w:lang w:eastAsia="ru-RU"/>
          </w:rPr>
          <w:t>tcr</w:t>
        </w:r>
        <w:r w:rsidRPr="00825F50">
          <w:rPr>
            <w:rFonts w:eastAsia="Calibri"/>
            <w:kern w:val="2"/>
            <w:sz w:val="20"/>
            <w:u w:val="single"/>
            <w:lang w:val="ru-RU" w:eastAsia="ru-RU"/>
          </w:rPr>
          <w:t>@</w:t>
        </w:r>
        <w:r w:rsidRPr="00825F50">
          <w:rPr>
            <w:rFonts w:eastAsia="Calibri"/>
            <w:kern w:val="2"/>
            <w:sz w:val="20"/>
            <w:u w:val="single"/>
            <w:lang w:eastAsia="ru-RU"/>
          </w:rPr>
          <w:t>ro</w:t>
        </w:r>
        <w:r w:rsidRPr="00825F50">
          <w:rPr>
            <w:rFonts w:eastAsia="Calibri"/>
            <w:kern w:val="2"/>
            <w:sz w:val="20"/>
            <w:u w:val="single"/>
            <w:lang w:val="ru-RU" w:eastAsia="ru-RU"/>
          </w:rPr>
          <w:t>11.</w:t>
        </w:r>
        <w:r w:rsidRPr="00825F50">
          <w:rPr>
            <w:rFonts w:eastAsia="Calibri"/>
            <w:kern w:val="2"/>
            <w:sz w:val="20"/>
            <w:u w:val="single"/>
            <w:lang w:eastAsia="ru-RU"/>
          </w:rPr>
          <w:t>fss</w:t>
        </w:r>
        <w:r w:rsidRPr="00825F50">
          <w:rPr>
            <w:rFonts w:eastAsia="Calibri"/>
            <w:kern w:val="2"/>
            <w:sz w:val="20"/>
            <w:u w:val="single"/>
            <w:lang w:val="ru-RU" w:eastAsia="ru-RU"/>
          </w:rPr>
          <w:t>.</w:t>
        </w:r>
        <w:proofErr w:type="spellStart"/>
        <w:r w:rsidRPr="00825F50">
          <w:rPr>
            <w:rFonts w:eastAsia="Calibri"/>
            <w:kern w:val="2"/>
            <w:sz w:val="20"/>
            <w:u w:val="single"/>
            <w:lang w:eastAsia="ru-RU"/>
          </w:rPr>
          <w:t>ru</w:t>
        </w:r>
        <w:proofErr w:type="spellEnd"/>
      </w:hyperlink>
      <w:r w:rsidRPr="00825F50">
        <w:rPr>
          <w:kern w:val="2"/>
          <w:sz w:val="20"/>
          <w:lang w:val="ru-RU"/>
        </w:rPr>
        <w:t xml:space="preserve">. </w:t>
      </w:r>
      <w:proofErr w:type="gramEnd"/>
    </w:p>
    <w:p w:rsidR="00D93094" w:rsidRPr="00825F50" w:rsidRDefault="00D93094" w:rsidP="00D93094">
      <w:pPr>
        <w:widowControl w:val="0"/>
        <w:ind w:firstLine="567"/>
        <w:jc w:val="both"/>
        <w:rPr>
          <w:rFonts w:eastAsia="Calibri"/>
          <w:kern w:val="2"/>
          <w:sz w:val="20"/>
          <w:lang w:val="ru-RU" w:eastAsia="ru-RU"/>
        </w:rPr>
      </w:pPr>
      <w:r w:rsidRPr="00825F50">
        <w:rPr>
          <w:rFonts w:eastAsia="Calibri"/>
          <w:kern w:val="2"/>
          <w:sz w:val="20"/>
          <w:lang w:val="ru-RU" w:eastAsia="ru-RU"/>
        </w:rPr>
        <w:t xml:space="preserve">Количество пунктов в каждом городе – не менее одного. 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D93094" w:rsidRPr="00825F50" w:rsidRDefault="00D93094" w:rsidP="00D93094">
      <w:pPr>
        <w:widowControl w:val="0"/>
        <w:autoSpaceDE w:val="0"/>
        <w:ind w:firstLine="567"/>
        <w:jc w:val="both"/>
        <w:rPr>
          <w:rFonts w:eastAsia="Calibri"/>
          <w:kern w:val="2"/>
          <w:sz w:val="20"/>
          <w:lang w:val="ru-RU" w:eastAsia="ru-RU"/>
        </w:rPr>
      </w:pPr>
      <w:r w:rsidRPr="00825F50">
        <w:rPr>
          <w:rFonts w:eastAsia="Calibri"/>
          <w:kern w:val="2"/>
          <w:sz w:val="20"/>
          <w:lang w:val="ru-RU" w:eastAsia="ru-RU"/>
        </w:rPr>
        <w:t xml:space="preserve"> Поставщик не позднее одного рабочего дня </w:t>
      </w:r>
      <w:proofErr w:type="gramStart"/>
      <w:r w:rsidRPr="00825F50">
        <w:rPr>
          <w:rFonts w:eastAsia="Calibri"/>
          <w:kern w:val="2"/>
          <w:sz w:val="20"/>
          <w:lang w:val="ru-RU" w:eastAsia="ru-RU"/>
        </w:rPr>
        <w:t>с даты организации</w:t>
      </w:r>
      <w:proofErr w:type="gramEnd"/>
      <w:r w:rsidRPr="00825F50">
        <w:rPr>
          <w:rFonts w:eastAsia="Calibri"/>
          <w:kern w:val="2"/>
          <w:sz w:val="20"/>
          <w:lang w:val="ru-RU" w:eastAsia="ru-RU"/>
        </w:rPr>
        <w:t xml:space="preserve">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на адрес электронной почты </w:t>
      </w:r>
      <w:hyperlink r:id="rId8" w:history="1">
        <w:r w:rsidRPr="00825F50">
          <w:rPr>
            <w:rFonts w:eastAsia="Calibri"/>
            <w:kern w:val="2"/>
            <w:sz w:val="20"/>
            <w:u w:val="single"/>
            <w:lang w:eastAsia="ru-RU"/>
          </w:rPr>
          <w:t>tcr</w:t>
        </w:r>
        <w:r w:rsidRPr="00825F50">
          <w:rPr>
            <w:rFonts w:eastAsia="Calibri"/>
            <w:kern w:val="2"/>
            <w:sz w:val="20"/>
            <w:u w:val="single"/>
            <w:lang w:val="ru-RU" w:eastAsia="ru-RU"/>
          </w:rPr>
          <w:t>@</w:t>
        </w:r>
        <w:r w:rsidRPr="00825F50">
          <w:rPr>
            <w:rFonts w:eastAsia="Calibri"/>
            <w:kern w:val="2"/>
            <w:sz w:val="20"/>
            <w:u w:val="single"/>
            <w:lang w:eastAsia="ru-RU"/>
          </w:rPr>
          <w:t>ro</w:t>
        </w:r>
        <w:r w:rsidRPr="00825F50">
          <w:rPr>
            <w:rFonts w:eastAsia="Calibri"/>
            <w:kern w:val="2"/>
            <w:sz w:val="20"/>
            <w:u w:val="single"/>
            <w:lang w:val="ru-RU" w:eastAsia="ru-RU"/>
          </w:rPr>
          <w:t>11.</w:t>
        </w:r>
        <w:r w:rsidRPr="00825F50">
          <w:rPr>
            <w:rFonts w:eastAsia="Calibri"/>
            <w:kern w:val="2"/>
            <w:sz w:val="20"/>
            <w:u w:val="single"/>
            <w:lang w:eastAsia="ru-RU"/>
          </w:rPr>
          <w:t>fss</w:t>
        </w:r>
        <w:r w:rsidRPr="00825F50">
          <w:rPr>
            <w:rFonts w:eastAsia="Calibri"/>
            <w:kern w:val="2"/>
            <w:sz w:val="20"/>
            <w:u w:val="single"/>
            <w:lang w:val="ru-RU" w:eastAsia="ru-RU"/>
          </w:rPr>
          <w:t>.</w:t>
        </w:r>
        <w:proofErr w:type="spellStart"/>
        <w:r w:rsidRPr="00825F50">
          <w:rPr>
            <w:rFonts w:eastAsia="Calibri"/>
            <w:kern w:val="2"/>
            <w:sz w:val="20"/>
            <w:u w:val="single"/>
            <w:lang w:eastAsia="ru-RU"/>
          </w:rPr>
          <w:t>ru</w:t>
        </w:r>
        <w:proofErr w:type="spellEnd"/>
      </w:hyperlink>
      <w:r w:rsidRPr="00825F50">
        <w:rPr>
          <w:rFonts w:eastAsia="Calibri"/>
          <w:kern w:val="2"/>
          <w:sz w:val="20"/>
          <w:lang w:val="ru-RU" w:eastAsia="ru-RU"/>
        </w:rPr>
        <w:t xml:space="preserve"> и посредством почтовой связи. </w:t>
      </w:r>
    </w:p>
    <w:p w:rsidR="00825F50" w:rsidRPr="00825F50" w:rsidRDefault="00825F50" w:rsidP="00D93094">
      <w:pPr>
        <w:widowControl w:val="0"/>
        <w:autoSpaceDE w:val="0"/>
        <w:ind w:firstLine="567"/>
        <w:jc w:val="both"/>
        <w:rPr>
          <w:rFonts w:eastAsia="Calibri"/>
          <w:kern w:val="2"/>
          <w:sz w:val="20"/>
          <w:lang w:val="ru-RU" w:eastAsia="ru-RU"/>
        </w:rPr>
      </w:pPr>
    </w:p>
    <w:p w:rsidR="00D93094" w:rsidRPr="00D93094" w:rsidRDefault="00D93094" w:rsidP="00D93094">
      <w:pPr>
        <w:jc w:val="both"/>
        <w:rPr>
          <w:rFonts w:eastAsia="Calibri"/>
          <w:sz w:val="16"/>
          <w:szCs w:val="16"/>
          <w:lang w:val="ru-RU"/>
        </w:rPr>
      </w:pPr>
    </w:p>
    <w:p w:rsidR="00D93094" w:rsidRPr="00D93094" w:rsidRDefault="00D93094" w:rsidP="00D93094">
      <w:pPr>
        <w:jc w:val="both"/>
        <w:rPr>
          <w:rFonts w:eastAsia="Calibri"/>
          <w:sz w:val="16"/>
          <w:szCs w:val="16"/>
          <w:lang w:val="ru-RU"/>
        </w:rPr>
      </w:pPr>
      <w:proofErr w:type="gramStart"/>
      <w:r w:rsidRPr="00D93094">
        <w:rPr>
          <w:rFonts w:eastAsia="Calibri"/>
          <w:sz w:val="16"/>
          <w:szCs w:val="16"/>
          <w:lang w:val="ru-RU"/>
        </w:rPr>
        <w:t xml:space="preserve">¹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D93094">
        <w:rPr>
          <w:rFonts w:eastAsia="Calibri"/>
          <w:sz w:val="16"/>
          <w:szCs w:val="16"/>
          <w:lang w:val="ru-RU"/>
        </w:rPr>
        <w:t>абилитации</w:t>
      </w:r>
      <w:proofErr w:type="spellEnd"/>
      <w:r w:rsidRPr="00D93094">
        <w:rPr>
          <w:rFonts w:eastAsia="Calibri"/>
          <w:sz w:val="16"/>
          <w:szCs w:val="16"/>
          <w:lang w:val="ru-RU"/>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D93094">
        <w:rPr>
          <w:rFonts w:eastAsia="Calibri"/>
          <w:sz w:val="16"/>
          <w:szCs w:val="16"/>
          <w:lang w:val="ru-RU"/>
        </w:rPr>
        <w:t xml:space="preserve">),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w:t>
      </w:r>
      <w:r w:rsidRPr="006468DB">
        <w:rPr>
          <w:rFonts w:eastAsia="Calibri"/>
          <w:sz w:val="16"/>
          <w:szCs w:val="16"/>
        </w:rPr>
        <w:t>N</w:t>
      </w:r>
      <w:r w:rsidRPr="00D93094">
        <w:rPr>
          <w:rFonts w:eastAsia="Calibri"/>
          <w:sz w:val="16"/>
          <w:szCs w:val="16"/>
          <w:lang w:val="ru-RU"/>
        </w:rPr>
        <w:t xml:space="preserve">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D93094" w:rsidRPr="00D93094" w:rsidRDefault="00D93094" w:rsidP="00D93094">
      <w:pPr>
        <w:widowControl w:val="0"/>
        <w:autoSpaceDE w:val="0"/>
        <w:autoSpaceDN w:val="0"/>
        <w:adjustRightInd w:val="0"/>
        <w:contextualSpacing/>
        <w:jc w:val="both"/>
        <w:rPr>
          <w:rFonts w:eastAsia="Calibri" w:cs="Tahoma"/>
          <w:color w:val="000000"/>
          <w:sz w:val="16"/>
          <w:szCs w:val="16"/>
          <w:lang w:val="ru-RU"/>
        </w:rPr>
      </w:pPr>
      <w:proofErr w:type="gramStart"/>
      <w:r w:rsidRPr="00D93094">
        <w:rPr>
          <w:rFonts w:eastAsia="Calibri" w:cs="Tahoma"/>
          <w:color w:val="000000"/>
          <w:sz w:val="16"/>
          <w:szCs w:val="16"/>
          <w:lang w:val="ru-RU"/>
        </w:rPr>
        <w:t xml:space="preserve">² В соответствии с Постановлением Правительства РФ от 08.02.2017 </w:t>
      </w:r>
      <w:r w:rsidRPr="006468DB">
        <w:rPr>
          <w:rFonts w:eastAsia="Calibri" w:cs="Tahoma"/>
          <w:color w:val="000000"/>
          <w:sz w:val="16"/>
          <w:szCs w:val="16"/>
        </w:rPr>
        <w:t>N</w:t>
      </w:r>
      <w:r w:rsidRPr="00D93094">
        <w:rPr>
          <w:rFonts w:eastAsia="Calibri" w:cs="Tahoma"/>
          <w:color w:val="000000"/>
          <w:sz w:val="16"/>
          <w:szCs w:val="16"/>
          <w:lang w:val="ru-RU"/>
        </w:rPr>
        <w:t xml:space="preserve">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D93094">
        <w:rPr>
          <w:rFonts w:eastAsia="Calibri" w:cs="Tahoma"/>
          <w:color w:val="000000"/>
          <w:sz w:val="16"/>
          <w:szCs w:val="16"/>
          <w:lang w:val="ru-RU"/>
        </w:rPr>
        <w:t xml:space="preserve"> для обеспечения государственных и муниципальных нужд.</w:t>
      </w:r>
    </w:p>
    <w:p w:rsidR="00D93094" w:rsidRPr="00D93094" w:rsidRDefault="00D93094" w:rsidP="00D93094">
      <w:pPr>
        <w:autoSpaceDE w:val="0"/>
        <w:jc w:val="both"/>
        <w:rPr>
          <w:rFonts w:ascii="Calibri" w:eastAsia="Calibri" w:hAnsi="Calibri"/>
          <w:sz w:val="23"/>
          <w:szCs w:val="23"/>
          <w:lang w:val="ru-RU"/>
        </w:rPr>
      </w:pPr>
      <w:proofErr w:type="gramStart"/>
      <w:r w:rsidRPr="00D93094">
        <w:rPr>
          <w:rFonts w:eastAsia="Calibri"/>
          <w:sz w:val="16"/>
          <w:szCs w:val="16"/>
          <w:lang w:val="ru-RU"/>
        </w:rPr>
        <w:t>³В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p w:rsidR="00D93094" w:rsidRPr="00D93094" w:rsidRDefault="00D93094" w:rsidP="00D93094">
      <w:pPr>
        <w:autoSpaceDE w:val="0"/>
        <w:jc w:val="both"/>
        <w:rPr>
          <w:rFonts w:ascii="Calibri" w:eastAsia="Calibri" w:hAnsi="Calibri"/>
          <w:sz w:val="23"/>
          <w:szCs w:val="23"/>
          <w:lang w:val="ru-RU"/>
        </w:rPr>
      </w:pPr>
    </w:p>
    <w:p w:rsidR="00D93094" w:rsidRPr="00D93094" w:rsidRDefault="00D93094" w:rsidP="00D93094">
      <w:pPr>
        <w:rPr>
          <w:lang w:val="ru-RU"/>
        </w:rPr>
      </w:pPr>
    </w:p>
    <w:p w:rsidR="00B14BDB" w:rsidRPr="009D0B16" w:rsidRDefault="00B14BDB" w:rsidP="00B14BDB">
      <w:pPr>
        <w:widowControl w:val="0"/>
        <w:numPr>
          <w:ilvl w:val="0"/>
          <w:numId w:val="1"/>
        </w:numPr>
        <w:jc w:val="center"/>
        <w:rPr>
          <w:b/>
          <w:lang w:val="ru-RU"/>
        </w:rPr>
      </w:pPr>
    </w:p>
    <w:sectPr w:rsidR="00B14BDB" w:rsidRPr="009D0B16" w:rsidSect="005B7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BDB"/>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CF8"/>
    <w:rsid w:val="00007DCD"/>
    <w:rsid w:val="00007EDB"/>
    <w:rsid w:val="0001097A"/>
    <w:rsid w:val="00010AFE"/>
    <w:rsid w:val="0001102B"/>
    <w:rsid w:val="0001147D"/>
    <w:rsid w:val="00011826"/>
    <w:rsid w:val="00011D6A"/>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297"/>
    <w:rsid w:val="00020503"/>
    <w:rsid w:val="000209EF"/>
    <w:rsid w:val="00020E12"/>
    <w:rsid w:val="00021751"/>
    <w:rsid w:val="0002184B"/>
    <w:rsid w:val="00021985"/>
    <w:rsid w:val="00021A1C"/>
    <w:rsid w:val="00022701"/>
    <w:rsid w:val="000228E8"/>
    <w:rsid w:val="00022E56"/>
    <w:rsid w:val="000236B7"/>
    <w:rsid w:val="00023717"/>
    <w:rsid w:val="00023A00"/>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E79"/>
    <w:rsid w:val="00050124"/>
    <w:rsid w:val="00050F4C"/>
    <w:rsid w:val="00051094"/>
    <w:rsid w:val="00051E32"/>
    <w:rsid w:val="00052074"/>
    <w:rsid w:val="0005259D"/>
    <w:rsid w:val="00052CC1"/>
    <w:rsid w:val="00053248"/>
    <w:rsid w:val="00053971"/>
    <w:rsid w:val="00054078"/>
    <w:rsid w:val="00054392"/>
    <w:rsid w:val="0005455C"/>
    <w:rsid w:val="0005484B"/>
    <w:rsid w:val="00054FD4"/>
    <w:rsid w:val="00055331"/>
    <w:rsid w:val="00055357"/>
    <w:rsid w:val="00055C65"/>
    <w:rsid w:val="00056E99"/>
    <w:rsid w:val="00057315"/>
    <w:rsid w:val="00057799"/>
    <w:rsid w:val="000579FF"/>
    <w:rsid w:val="000613B6"/>
    <w:rsid w:val="0006169F"/>
    <w:rsid w:val="000619B0"/>
    <w:rsid w:val="00061E72"/>
    <w:rsid w:val="00063251"/>
    <w:rsid w:val="0006358B"/>
    <w:rsid w:val="00063CD1"/>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841"/>
    <w:rsid w:val="00082CAD"/>
    <w:rsid w:val="0008306C"/>
    <w:rsid w:val="00083994"/>
    <w:rsid w:val="00083F26"/>
    <w:rsid w:val="000840C2"/>
    <w:rsid w:val="0008432F"/>
    <w:rsid w:val="0008493A"/>
    <w:rsid w:val="00084F2A"/>
    <w:rsid w:val="00085246"/>
    <w:rsid w:val="00085575"/>
    <w:rsid w:val="00085774"/>
    <w:rsid w:val="00085791"/>
    <w:rsid w:val="00085887"/>
    <w:rsid w:val="00085EE1"/>
    <w:rsid w:val="00086E6E"/>
    <w:rsid w:val="00086FE1"/>
    <w:rsid w:val="00087442"/>
    <w:rsid w:val="000876E0"/>
    <w:rsid w:val="00087801"/>
    <w:rsid w:val="00090009"/>
    <w:rsid w:val="0009148B"/>
    <w:rsid w:val="00091582"/>
    <w:rsid w:val="00091A03"/>
    <w:rsid w:val="00091A5D"/>
    <w:rsid w:val="00091BAE"/>
    <w:rsid w:val="00091D0A"/>
    <w:rsid w:val="00092BF2"/>
    <w:rsid w:val="00093003"/>
    <w:rsid w:val="00093541"/>
    <w:rsid w:val="000938A3"/>
    <w:rsid w:val="00093DE3"/>
    <w:rsid w:val="00093E6D"/>
    <w:rsid w:val="00094404"/>
    <w:rsid w:val="00094AA0"/>
    <w:rsid w:val="00096D52"/>
    <w:rsid w:val="00096E40"/>
    <w:rsid w:val="0009737D"/>
    <w:rsid w:val="00097502"/>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B0069"/>
    <w:rsid w:val="000B02E5"/>
    <w:rsid w:val="000B090A"/>
    <w:rsid w:val="000B097F"/>
    <w:rsid w:val="000B0E5B"/>
    <w:rsid w:val="000B1596"/>
    <w:rsid w:val="000B171F"/>
    <w:rsid w:val="000B1967"/>
    <w:rsid w:val="000B1CBD"/>
    <w:rsid w:val="000B2B50"/>
    <w:rsid w:val="000B2CF3"/>
    <w:rsid w:val="000B307C"/>
    <w:rsid w:val="000B31AD"/>
    <w:rsid w:val="000B3A43"/>
    <w:rsid w:val="000B3C0E"/>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1548"/>
    <w:rsid w:val="000C1950"/>
    <w:rsid w:val="000C1F06"/>
    <w:rsid w:val="000C244E"/>
    <w:rsid w:val="000C2510"/>
    <w:rsid w:val="000C2E78"/>
    <w:rsid w:val="000C3DD1"/>
    <w:rsid w:val="000C4ED0"/>
    <w:rsid w:val="000C5DE4"/>
    <w:rsid w:val="000C61B3"/>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E09FB"/>
    <w:rsid w:val="000E0EDC"/>
    <w:rsid w:val="000E11A9"/>
    <w:rsid w:val="000E11F8"/>
    <w:rsid w:val="000E15EC"/>
    <w:rsid w:val="000E1BD0"/>
    <w:rsid w:val="000E2555"/>
    <w:rsid w:val="000E26AC"/>
    <w:rsid w:val="000E2725"/>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7E9B"/>
    <w:rsid w:val="000F7EDF"/>
    <w:rsid w:val="00100103"/>
    <w:rsid w:val="001005C5"/>
    <w:rsid w:val="00100AAD"/>
    <w:rsid w:val="00100F78"/>
    <w:rsid w:val="00101010"/>
    <w:rsid w:val="0010130E"/>
    <w:rsid w:val="001014E0"/>
    <w:rsid w:val="001019B5"/>
    <w:rsid w:val="00101B41"/>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A77"/>
    <w:rsid w:val="00126FDA"/>
    <w:rsid w:val="0012772A"/>
    <w:rsid w:val="001277A8"/>
    <w:rsid w:val="00127B04"/>
    <w:rsid w:val="00127D2C"/>
    <w:rsid w:val="001303C2"/>
    <w:rsid w:val="00130483"/>
    <w:rsid w:val="00130B01"/>
    <w:rsid w:val="00130E49"/>
    <w:rsid w:val="00132339"/>
    <w:rsid w:val="00132730"/>
    <w:rsid w:val="00133336"/>
    <w:rsid w:val="001333B8"/>
    <w:rsid w:val="00133656"/>
    <w:rsid w:val="001337A1"/>
    <w:rsid w:val="001338FA"/>
    <w:rsid w:val="00134CB9"/>
    <w:rsid w:val="00135066"/>
    <w:rsid w:val="001353BD"/>
    <w:rsid w:val="0013541E"/>
    <w:rsid w:val="0013548F"/>
    <w:rsid w:val="00135612"/>
    <w:rsid w:val="00135A1F"/>
    <w:rsid w:val="001365F1"/>
    <w:rsid w:val="0013669B"/>
    <w:rsid w:val="00136786"/>
    <w:rsid w:val="00136CFB"/>
    <w:rsid w:val="00136F6C"/>
    <w:rsid w:val="00137500"/>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637B"/>
    <w:rsid w:val="00146835"/>
    <w:rsid w:val="00146C00"/>
    <w:rsid w:val="00147308"/>
    <w:rsid w:val="00147F90"/>
    <w:rsid w:val="00147FE3"/>
    <w:rsid w:val="001509A8"/>
    <w:rsid w:val="0015125D"/>
    <w:rsid w:val="00151536"/>
    <w:rsid w:val="001518C6"/>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5AB"/>
    <w:rsid w:val="0016691D"/>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10B9"/>
    <w:rsid w:val="001811CD"/>
    <w:rsid w:val="0018163C"/>
    <w:rsid w:val="001818CA"/>
    <w:rsid w:val="001818F4"/>
    <w:rsid w:val="00181B7A"/>
    <w:rsid w:val="00182066"/>
    <w:rsid w:val="00182672"/>
    <w:rsid w:val="001826F9"/>
    <w:rsid w:val="00182EE4"/>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25F7"/>
    <w:rsid w:val="0019307D"/>
    <w:rsid w:val="001939F8"/>
    <w:rsid w:val="00193ADA"/>
    <w:rsid w:val="0019445B"/>
    <w:rsid w:val="00194DC4"/>
    <w:rsid w:val="00194E62"/>
    <w:rsid w:val="0019509E"/>
    <w:rsid w:val="0019571E"/>
    <w:rsid w:val="0019571F"/>
    <w:rsid w:val="00196244"/>
    <w:rsid w:val="001965D8"/>
    <w:rsid w:val="00196740"/>
    <w:rsid w:val="00196AE8"/>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4D3"/>
    <w:rsid w:val="001A7976"/>
    <w:rsid w:val="001A79C9"/>
    <w:rsid w:val="001B00CC"/>
    <w:rsid w:val="001B0336"/>
    <w:rsid w:val="001B115A"/>
    <w:rsid w:val="001B1801"/>
    <w:rsid w:val="001B1996"/>
    <w:rsid w:val="001B1C6B"/>
    <w:rsid w:val="001B2399"/>
    <w:rsid w:val="001B24D7"/>
    <w:rsid w:val="001B3030"/>
    <w:rsid w:val="001B3A6A"/>
    <w:rsid w:val="001B413D"/>
    <w:rsid w:val="001B4168"/>
    <w:rsid w:val="001B58E4"/>
    <w:rsid w:val="001B5CC7"/>
    <w:rsid w:val="001B67AF"/>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B64"/>
    <w:rsid w:val="001D3E7E"/>
    <w:rsid w:val="001D3F20"/>
    <w:rsid w:val="001D5034"/>
    <w:rsid w:val="001D50B7"/>
    <w:rsid w:val="001D555C"/>
    <w:rsid w:val="001D5A7A"/>
    <w:rsid w:val="001D5C03"/>
    <w:rsid w:val="001D65A3"/>
    <w:rsid w:val="001D69CA"/>
    <w:rsid w:val="001D6D98"/>
    <w:rsid w:val="001D794F"/>
    <w:rsid w:val="001D7989"/>
    <w:rsid w:val="001E0119"/>
    <w:rsid w:val="001E0321"/>
    <w:rsid w:val="001E079E"/>
    <w:rsid w:val="001E0E19"/>
    <w:rsid w:val="001E0EDC"/>
    <w:rsid w:val="001E0F59"/>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C41"/>
    <w:rsid w:val="001F1354"/>
    <w:rsid w:val="001F1381"/>
    <w:rsid w:val="001F14E6"/>
    <w:rsid w:val="001F1941"/>
    <w:rsid w:val="001F1BBC"/>
    <w:rsid w:val="001F1F0A"/>
    <w:rsid w:val="001F20CD"/>
    <w:rsid w:val="001F21D4"/>
    <w:rsid w:val="001F2B90"/>
    <w:rsid w:val="001F2C1B"/>
    <w:rsid w:val="001F2CB0"/>
    <w:rsid w:val="001F37F8"/>
    <w:rsid w:val="001F37FE"/>
    <w:rsid w:val="001F5028"/>
    <w:rsid w:val="001F59C2"/>
    <w:rsid w:val="001F633E"/>
    <w:rsid w:val="001F66B5"/>
    <w:rsid w:val="001F6FCD"/>
    <w:rsid w:val="001F7103"/>
    <w:rsid w:val="001F73F5"/>
    <w:rsid w:val="001F7D5D"/>
    <w:rsid w:val="00200563"/>
    <w:rsid w:val="0020061E"/>
    <w:rsid w:val="00200691"/>
    <w:rsid w:val="00200AD0"/>
    <w:rsid w:val="00200BA4"/>
    <w:rsid w:val="002014A3"/>
    <w:rsid w:val="002014E3"/>
    <w:rsid w:val="002016A8"/>
    <w:rsid w:val="00202223"/>
    <w:rsid w:val="00202E39"/>
    <w:rsid w:val="00202E7B"/>
    <w:rsid w:val="00203C2A"/>
    <w:rsid w:val="00204C8D"/>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31DC"/>
    <w:rsid w:val="00223A16"/>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46D6"/>
    <w:rsid w:val="002349B6"/>
    <w:rsid w:val="00235C26"/>
    <w:rsid w:val="00235D27"/>
    <w:rsid w:val="00235F3C"/>
    <w:rsid w:val="00236076"/>
    <w:rsid w:val="0023652E"/>
    <w:rsid w:val="00236D66"/>
    <w:rsid w:val="00236FC8"/>
    <w:rsid w:val="00237041"/>
    <w:rsid w:val="00237077"/>
    <w:rsid w:val="002377D6"/>
    <w:rsid w:val="0023788F"/>
    <w:rsid w:val="00240875"/>
    <w:rsid w:val="00240DD7"/>
    <w:rsid w:val="002412AF"/>
    <w:rsid w:val="002412FA"/>
    <w:rsid w:val="00242270"/>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15D6"/>
    <w:rsid w:val="00271893"/>
    <w:rsid w:val="00271F13"/>
    <w:rsid w:val="002721EC"/>
    <w:rsid w:val="0027242B"/>
    <w:rsid w:val="00273AA8"/>
    <w:rsid w:val="00273FC3"/>
    <w:rsid w:val="00273FD5"/>
    <w:rsid w:val="002744EB"/>
    <w:rsid w:val="00274ADA"/>
    <w:rsid w:val="00274B8D"/>
    <w:rsid w:val="00274C36"/>
    <w:rsid w:val="00274F16"/>
    <w:rsid w:val="00275226"/>
    <w:rsid w:val="002758E0"/>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832"/>
    <w:rsid w:val="00295A5D"/>
    <w:rsid w:val="00295F6B"/>
    <w:rsid w:val="002964EB"/>
    <w:rsid w:val="00297AD8"/>
    <w:rsid w:val="00297C5F"/>
    <w:rsid w:val="00297E11"/>
    <w:rsid w:val="00297EB6"/>
    <w:rsid w:val="002A081D"/>
    <w:rsid w:val="002A0D5E"/>
    <w:rsid w:val="002A1242"/>
    <w:rsid w:val="002A1A04"/>
    <w:rsid w:val="002A1ED3"/>
    <w:rsid w:val="002A254B"/>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4C6D"/>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FDA"/>
    <w:rsid w:val="002C79FF"/>
    <w:rsid w:val="002C7D4E"/>
    <w:rsid w:val="002C7EE2"/>
    <w:rsid w:val="002D1246"/>
    <w:rsid w:val="002D150D"/>
    <w:rsid w:val="002D168C"/>
    <w:rsid w:val="002D248D"/>
    <w:rsid w:val="002D2A7F"/>
    <w:rsid w:val="002D2FC4"/>
    <w:rsid w:val="002D3528"/>
    <w:rsid w:val="002D3598"/>
    <w:rsid w:val="002D37A6"/>
    <w:rsid w:val="002D41F6"/>
    <w:rsid w:val="002D4E14"/>
    <w:rsid w:val="002D4E66"/>
    <w:rsid w:val="002D5838"/>
    <w:rsid w:val="002D5B54"/>
    <w:rsid w:val="002D63B3"/>
    <w:rsid w:val="002D7B44"/>
    <w:rsid w:val="002D7BA2"/>
    <w:rsid w:val="002E0ABF"/>
    <w:rsid w:val="002E0B5D"/>
    <w:rsid w:val="002E110A"/>
    <w:rsid w:val="002E165A"/>
    <w:rsid w:val="002E1926"/>
    <w:rsid w:val="002E1944"/>
    <w:rsid w:val="002E1A53"/>
    <w:rsid w:val="002E1AAE"/>
    <w:rsid w:val="002E1CB0"/>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E20"/>
    <w:rsid w:val="002F0F24"/>
    <w:rsid w:val="002F0FD0"/>
    <w:rsid w:val="002F0FF0"/>
    <w:rsid w:val="002F10C6"/>
    <w:rsid w:val="002F115E"/>
    <w:rsid w:val="002F26B7"/>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19F4"/>
    <w:rsid w:val="00331C0E"/>
    <w:rsid w:val="003320BC"/>
    <w:rsid w:val="003325F2"/>
    <w:rsid w:val="003326B2"/>
    <w:rsid w:val="00332A43"/>
    <w:rsid w:val="00333773"/>
    <w:rsid w:val="00333D13"/>
    <w:rsid w:val="00334E72"/>
    <w:rsid w:val="0033529E"/>
    <w:rsid w:val="003353DA"/>
    <w:rsid w:val="003356E2"/>
    <w:rsid w:val="00335C2D"/>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313"/>
    <w:rsid w:val="00344D94"/>
    <w:rsid w:val="00344E14"/>
    <w:rsid w:val="00345B35"/>
    <w:rsid w:val="003465FF"/>
    <w:rsid w:val="003466B1"/>
    <w:rsid w:val="003468FF"/>
    <w:rsid w:val="00346D70"/>
    <w:rsid w:val="00346E3C"/>
    <w:rsid w:val="0034749B"/>
    <w:rsid w:val="00347748"/>
    <w:rsid w:val="00350308"/>
    <w:rsid w:val="0035076C"/>
    <w:rsid w:val="00350BE7"/>
    <w:rsid w:val="00351212"/>
    <w:rsid w:val="003512F2"/>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94"/>
    <w:rsid w:val="0036407F"/>
    <w:rsid w:val="00364BA7"/>
    <w:rsid w:val="003652AC"/>
    <w:rsid w:val="003654E0"/>
    <w:rsid w:val="003655AA"/>
    <w:rsid w:val="00365959"/>
    <w:rsid w:val="00366476"/>
    <w:rsid w:val="003666A7"/>
    <w:rsid w:val="00366B18"/>
    <w:rsid w:val="003671C3"/>
    <w:rsid w:val="00367351"/>
    <w:rsid w:val="0037162E"/>
    <w:rsid w:val="00371C2A"/>
    <w:rsid w:val="00371C50"/>
    <w:rsid w:val="00371F44"/>
    <w:rsid w:val="0037227B"/>
    <w:rsid w:val="003725BF"/>
    <w:rsid w:val="00372C8F"/>
    <w:rsid w:val="00373241"/>
    <w:rsid w:val="003739E0"/>
    <w:rsid w:val="003746C8"/>
    <w:rsid w:val="00374855"/>
    <w:rsid w:val="00374ADA"/>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952"/>
    <w:rsid w:val="00394C7D"/>
    <w:rsid w:val="00395B1A"/>
    <w:rsid w:val="00395E3B"/>
    <w:rsid w:val="00396EBB"/>
    <w:rsid w:val="003971A7"/>
    <w:rsid w:val="0039754F"/>
    <w:rsid w:val="003975C8"/>
    <w:rsid w:val="00397A12"/>
    <w:rsid w:val="00397A6D"/>
    <w:rsid w:val="003A23BA"/>
    <w:rsid w:val="003A2435"/>
    <w:rsid w:val="003A2809"/>
    <w:rsid w:val="003A2866"/>
    <w:rsid w:val="003A2B29"/>
    <w:rsid w:val="003A3631"/>
    <w:rsid w:val="003A389D"/>
    <w:rsid w:val="003A393E"/>
    <w:rsid w:val="003A3A7E"/>
    <w:rsid w:val="003A3A9C"/>
    <w:rsid w:val="003A3AFB"/>
    <w:rsid w:val="003A3CDA"/>
    <w:rsid w:val="003A3E91"/>
    <w:rsid w:val="003A465C"/>
    <w:rsid w:val="003A4AD0"/>
    <w:rsid w:val="003A51A8"/>
    <w:rsid w:val="003A6048"/>
    <w:rsid w:val="003A6F6E"/>
    <w:rsid w:val="003A720D"/>
    <w:rsid w:val="003A7FA6"/>
    <w:rsid w:val="003B0305"/>
    <w:rsid w:val="003B0A58"/>
    <w:rsid w:val="003B12DF"/>
    <w:rsid w:val="003B1572"/>
    <w:rsid w:val="003B15EB"/>
    <w:rsid w:val="003B164D"/>
    <w:rsid w:val="003B1706"/>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C93"/>
    <w:rsid w:val="003B5D20"/>
    <w:rsid w:val="003B6254"/>
    <w:rsid w:val="003B6775"/>
    <w:rsid w:val="003B7049"/>
    <w:rsid w:val="003B710D"/>
    <w:rsid w:val="003B752A"/>
    <w:rsid w:val="003B794F"/>
    <w:rsid w:val="003B7C78"/>
    <w:rsid w:val="003B7E26"/>
    <w:rsid w:val="003B7EEA"/>
    <w:rsid w:val="003C0DDF"/>
    <w:rsid w:val="003C1790"/>
    <w:rsid w:val="003C1E31"/>
    <w:rsid w:val="003C2352"/>
    <w:rsid w:val="003C2494"/>
    <w:rsid w:val="003C2E35"/>
    <w:rsid w:val="003C328E"/>
    <w:rsid w:val="003C33E5"/>
    <w:rsid w:val="003C3580"/>
    <w:rsid w:val="003C3D5F"/>
    <w:rsid w:val="003C3E11"/>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FBD"/>
    <w:rsid w:val="003D2108"/>
    <w:rsid w:val="003D2443"/>
    <w:rsid w:val="003D34D4"/>
    <w:rsid w:val="003D3C95"/>
    <w:rsid w:val="003D4342"/>
    <w:rsid w:val="003D52AD"/>
    <w:rsid w:val="003D5B43"/>
    <w:rsid w:val="003D5F61"/>
    <w:rsid w:val="003D60C9"/>
    <w:rsid w:val="003D66D4"/>
    <w:rsid w:val="003D6E18"/>
    <w:rsid w:val="003D716B"/>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A0B"/>
    <w:rsid w:val="003F2AAE"/>
    <w:rsid w:val="003F2AD2"/>
    <w:rsid w:val="003F2DBC"/>
    <w:rsid w:val="003F334D"/>
    <w:rsid w:val="003F35C5"/>
    <w:rsid w:val="003F43BF"/>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A03"/>
    <w:rsid w:val="00402ECE"/>
    <w:rsid w:val="004031A2"/>
    <w:rsid w:val="00403473"/>
    <w:rsid w:val="00403756"/>
    <w:rsid w:val="00403A0A"/>
    <w:rsid w:val="00403DAD"/>
    <w:rsid w:val="00403F95"/>
    <w:rsid w:val="00404CF8"/>
    <w:rsid w:val="00404E97"/>
    <w:rsid w:val="00405363"/>
    <w:rsid w:val="00405441"/>
    <w:rsid w:val="00405455"/>
    <w:rsid w:val="004055C4"/>
    <w:rsid w:val="0040565E"/>
    <w:rsid w:val="004060D7"/>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BE5"/>
    <w:rsid w:val="00416F87"/>
    <w:rsid w:val="00420D84"/>
    <w:rsid w:val="004219D5"/>
    <w:rsid w:val="00423F6E"/>
    <w:rsid w:val="00424B85"/>
    <w:rsid w:val="004254FD"/>
    <w:rsid w:val="00425591"/>
    <w:rsid w:val="0042697C"/>
    <w:rsid w:val="00427814"/>
    <w:rsid w:val="00427AC6"/>
    <w:rsid w:val="00427D0A"/>
    <w:rsid w:val="00430566"/>
    <w:rsid w:val="0043113D"/>
    <w:rsid w:val="00431AFE"/>
    <w:rsid w:val="00432779"/>
    <w:rsid w:val="004327A1"/>
    <w:rsid w:val="004328D1"/>
    <w:rsid w:val="00432A99"/>
    <w:rsid w:val="00432D3D"/>
    <w:rsid w:val="00433541"/>
    <w:rsid w:val="00433770"/>
    <w:rsid w:val="004339EA"/>
    <w:rsid w:val="00433A98"/>
    <w:rsid w:val="00433DDA"/>
    <w:rsid w:val="00433EC7"/>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51C8"/>
    <w:rsid w:val="00445FDD"/>
    <w:rsid w:val="00446759"/>
    <w:rsid w:val="00446DAA"/>
    <w:rsid w:val="00447335"/>
    <w:rsid w:val="00447462"/>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2708"/>
    <w:rsid w:val="004630F1"/>
    <w:rsid w:val="0046325E"/>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A4A"/>
    <w:rsid w:val="00471320"/>
    <w:rsid w:val="00471A95"/>
    <w:rsid w:val="00471DC9"/>
    <w:rsid w:val="00472614"/>
    <w:rsid w:val="004729D8"/>
    <w:rsid w:val="00472AE3"/>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4020"/>
    <w:rsid w:val="004849CC"/>
    <w:rsid w:val="00484A6D"/>
    <w:rsid w:val="00484CC9"/>
    <w:rsid w:val="00484E2A"/>
    <w:rsid w:val="00484F71"/>
    <w:rsid w:val="00485171"/>
    <w:rsid w:val="00485D25"/>
    <w:rsid w:val="004863F8"/>
    <w:rsid w:val="00486463"/>
    <w:rsid w:val="0048754F"/>
    <w:rsid w:val="004879DF"/>
    <w:rsid w:val="00487D14"/>
    <w:rsid w:val="0049012A"/>
    <w:rsid w:val="00490324"/>
    <w:rsid w:val="004903ED"/>
    <w:rsid w:val="0049051C"/>
    <w:rsid w:val="00490CEF"/>
    <w:rsid w:val="004924BF"/>
    <w:rsid w:val="00492668"/>
    <w:rsid w:val="00492F6C"/>
    <w:rsid w:val="0049398F"/>
    <w:rsid w:val="00494251"/>
    <w:rsid w:val="004943B0"/>
    <w:rsid w:val="00494983"/>
    <w:rsid w:val="00494C2F"/>
    <w:rsid w:val="00494DB5"/>
    <w:rsid w:val="00494DE8"/>
    <w:rsid w:val="00495820"/>
    <w:rsid w:val="00495B51"/>
    <w:rsid w:val="00495D48"/>
    <w:rsid w:val="004966CC"/>
    <w:rsid w:val="00496CB5"/>
    <w:rsid w:val="00496D2B"/>
    <w:rsid w:val="004A0469"/>
    <w:rsid w:val="004A073C"/>
    <w:rsid w:val="004A1403"/>
    <w:rsid w:val="004A2C37"/>
    <w:rsid w:val="004A41A9"/>
    <w:rsid w:val="004A4512"/>
    <w:rsid w:val="004A4544"/>
    <w:rsid w:val="004A4E4B"/>
    <w:rsid w:val="004A4F62"/>
    <w:rsid w:val="004A504A"/>
    <w:rsid w:val="004A52F6"/>
    <w:rsid w:val="004A5B0C"/>
    <w:rsid w:val="004A62FB"/>
    <w:rsid w:val="004A656E"/>
    <w:rsid w:val="004A6B9D"/>
    <w:rsid w:val="004A6ED5"/>
    <w:rsid w:val="004A7163"/>
    <w:rsid w:val="004A75F4"/>
    <w:rsid w:val="004B04A8"/>
    <w:rsid w:val="004B05E6"/>
    <w:rsid w:val="004B0713"/>
    <w:rsid w:val="004B1CB8"/>
    <w:rsid w:val="004B1F5D"/>
    <w:rsid w:val="004B20EA"/>
    <w:rsid w:val="004B2155"/>
    <w:rsid w:val="004B2187"/>
    <w:rsid w:val="004B2CC8"/>
    <w:rsid w:val="004B2D40"/>
    <w:rsid w:val="004B32E1"/>
    <w:rsid w:val="004B34B6"/>
    <w:rsid w:val="004B36CC"/>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324A"/>
    <w:rsid w:val="004C3956"/>
    <w:rsid w:val="004C3B30"/>
    <w:rsid w:val="004C3FC1"/>
    <w:rsid w:val="004C4095"/>
    <w:rsid w:val="004C469B"/>
    <w:rsid w:val="004C46B2"/>
    <w:rsid w:val="004C483F"/>
    <w:rsid w:val="004C5522"/>
    <w:rsid w:val="004C5647"/>
    <w:rsid w:val="004C5A61"/>
    <w:rsid w:val="004C6090"/>
    <w:rsid w:val="004C66F0"/>
    <w:rsid w:val="004C6A95"/>
    <w:rsid w:val="004C7834"/>
    <w:rsid w:val="004C7ECC"/>
    <w:rsid w:val="004D037A"/>
    <w:rsid w:val="004D05F9"/>
    <w:rsid w:val="004D0D4D"/>
    <w:rsid w:val="004D12F5"/>
    <w:rsid w:val="004D13C1"/>
    <w:rsid w:val="004D1AAD"/>
    <w:rsid w:val="004D1D20"/>
    <w:rsid w:val="004D23B5"/>
    <w:rsid w:val="004D2418"/>
    <w:rsid w:val="004D26A8"/>
    <w:rsid w:val="004D2D51"/>
    <w:rsid w:val="004D2F3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AA"/>
    <w:rsid w:val="004E0365"/>
    <w:rsid w:val="004E0726"/>
    <w:rsid w:val="004E1268"/>
    <w:rsid w:val="004E1474"/>
    <w:rsid w:val="004E1AF0"/>
    <w:rsid w:val="004E3591"/>
    <w:rsid w:val="004E4A65"/>
    <w:rsid w:val="004E55AF"/>
    <w:rsid w:val="004E62BF"/>
    <w:rsid w:val="004E6631"/>
    <w:rsid w:val="004E6640"/>
    <w:rsid w:val="004E67FB"/>
    <w:rsid w:val="004E6ADA"/>
    <w:rsid w:val="004E72B8"/>
    <w:rsid w:val="004E783F"/>
    <w:rsid w:val="004E7876"/>
    <w:rsid w:val="004E794A"/>
    <w:rsid w:val="004F0B81"/>
    <w:rsid w:val="004F1322"/>
    <w:rsid w:val="004F1670"/>
    <w:rsid w:val="004F170D"/>
    <w:rsid w:val="004F1751"/>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5A"/>
    <w:rsid w:val="0050177A"/>
    <w:rsid w:val="00501B95"/>
    <w:rsid w:val="00501D4D"/>
    <w:rsid w:val="005031FE"/>
    <w:rsid w:val="00503229"/>
    <w:rsid w:val="00504E0F"/>
    <w:rsid w:val="00505069"/>
    <w:rsid w:val="00505332"/>
    <w:rsid w:val="00506347"/>
    <w:rsid w:val="00506459"/>
    <w:rsid w:val="00506B4D"/>
    <w:rsid w:val="00506EA0"/>
    <w:rsid w:val="00506EB4"/>
    <w:rsid w:val="005077E2"/>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21C"/>
    <w:rsid w:val="005162D2"/>
    <w:rsid w:val="0051658B"/>
    <w:rsid w:val="00516F6B"/>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60056"/>
    <w:rsid w:val="005601BB"/>
    <w:rsid w:val="005608CF"/>
    <w:rsid w:val="00560C49"/>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83C"/>
    <w:rsid w:val="00576AA7"/>
    <w:rsid w:val="005773F8"/>
    <w:rsid w:val="00577415"/>
    <w:rsid w:val="00577DE1"/>
    <w:rsid w:val="00577EB7"/>
    <w:rsid w:val="005805FB"/>
    <w:rsid w:val="005809D8"/>
    <w:rsid w:val="00580B85"/>
    <w:rsid w:val="00580C27"/>
    <w:rsid w:val="00580D82"/>
    <w:rsid w:val="00580E83"/>
    <w:rsid w:val="00580E9B"/>
    <w:rsid w:val="005813A1"/>
    <w:rsid w:val="00581483"/>
    <w:rsid w:val="0058165B"/>
    <w:rsid w:val="005816BD"/>
    <w:rsid w:val="00581A12"/>
    <w:rsid w:val="005820F2"/>
    <w:rsid w:val="00582E8D"/>
    <w:rsid w:val="00583231"/>
    <w:rsid w:val="0058372E"/>
    <w:rsid w:val="00583AE2"/>
    <w:rsid w:val="00583C67"/>
    <w:rsid w:val="005842CA"/>
    <w:rsid w:val="00584421"/>
    <w:rsid w:val="00584710"/>
    <w:rsid w:val="00584D72"/>
    <w:rsid w:val="00585038"/>
    <w:rsid w:val="0058567A"/>
    <w:rsid w:val="0058591E"/>
    <w:rsid w:val="0058602F"/>
    <w:rsid w:val="0058622A"/>
    <w:rsid w:val="00586C28"/>
    <w:rsid w:val="00587A43"/>
    <w:rsid w:val="00587C22"/>
    <w:rsid w:val="005902F6"/>
    <w:rsid w:val="00590566"/>
    <w:rsid w:val="005909A4"/>
    <w:rsid w:val="00590C30"/>
    <w:rsid w:val="00591B13"/>
    <w:rsid w:val="00591F9C"/>
    <w:rsid w:val="00592295"/>
    <w:rsid w:val="00593223"/>
    <w:rsid w:val="0059356D"/>
    <w:rsid w:val="005936AD"/>
    <w:rsid w:val="0059382D"/>
    <w:rsid w:val="00593BAE"/>
    <w:rsid w:val="00593C7B"/>
    <w:rsid w:val="00594011"/>
    <w:rsid w:val="005940E2"/>
    <w:rsid w:val="0059496C"/>
    <w:rsid w:val="00594E01"/>
    <w:rsid w:val="00594F79"/>
    <w:rsid w:val="005953CE"/>
    <w:rsid w:val="00595761"/>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916"/>
    <w:rsid w:val="005D5F33"/>
    <w:rsid w:val="005D61C4"/>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ECD"/>
    <w:rsid w:val="00623FB6"/>
    <w:rsid w:val="0062404E"/>
    <w:rsid w:val="00624A02"/>
    <w:rsid w:val="00625170"/>
    <w:rsid w:val="00625234"/>
    <w:rsid w:val="00625356"/>
    <w:rsid w:val="006256EC"/>
    <w:rsid w:val="006258E4"/>
    <w:rsid w:val="00625DBF"/>
    <w:rsid w:val="006265E1"/>
    <w:rsid w:val="00626AD8"/>
    <w:rsid w:val="00626D80"/>
    <w:rsid w:val="006270D0"/>
    <w:rsid w:val="00627388"/>
    <w:rsid w:val="00627899"/>
    <w:rsid w:val="00627DD7"/>
    <w:rsid w:val="00627F6F"/>
    <w:rsid w:val="00630673"/>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88F"/>
    <w:rsid w:val="00652329"/>
    <w:rsid w:val="00652BAD"/>
    <w:rsid w:val="00652DDF"/>
    <w:rsid w:val="00653096"/>
    <w:rsid w:val="00653218"/>
    <w:rsid w:val="00653347"/>
    <w:rsid w:val="006549A7"/>
    <w:rsid w:val="00654BC9"/>
    <w:rsid w:val="00655162"/>
    <w:rsid w:val="006558AA"/>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B40"/>
    <w:rsid w:val="00667E23"/>
    <w:rsid w:val="006703AC"/>
    <w:rsid w:val="006703D0"/>
    <w:rsid w:val="00670868"/>
    <w:rsid w:val="006710EF"/>
    <w:rsid w:val="00671327"/>
    <w:rsid w:val="006717FC"/>
    <w:rsid w:val="00671FA6"/>
    <w:rsid w:val="0067223E"/>
    <w:rsid w:val="00672483"/>
    <w:rsid w:val="00672F84"/>
    <w:rsid w:val="00672FC0"/>
    <w:rsid w:val="006739D0"/>
    <w:rsid w:val="006739F1"/>
    <w:rsid w:val="00675542"/>
    <w:rsid w:val="00676381"/>
    <w:rsid w:val="006773C5"/>
    <w:rsid w:val="00677D4F"/>
    <w:rsid w:val="00677D63"/>
    <w:rsid w:val="00681BA8"/>
    <w:rsid w:val="00681BFE"/>
    <w:rsid w:val="00682464"/>
    <w:rsid w:val="00682632"/>
    <w:rsid w:val="006827F5"/>
    <w:rsid w:val="00683008"/>
    <w:rsid w:val="006833B1"/>
    <w:rsid w:val="00683C8B"/>
    <w:rsid w:val="00683FF6"/>
    <w:rsid w:val="00684056"/>
    <w:rsid w:val="00684070"/>
    <w:rsid w:val="00684461"/>
    <w:rsid w:val="00684615"/>
    <w:rsid w:val="00684972"/>
    <w:rsid w:val="00684A75"/>
    <w:rsid w:val="00684E30"/>
    <w:rsid w:val="00685F2A"/>
    <w:rsid w:val="00685F7D"/>
    <w:rsid w:val="00685FA0"/>
    <w:rsid w:val="00686B59"/>
    <w:rsid w:val="00686E7E"/>
    <w:rsid w:val="006870E4"/>
    <w:rsid w:val="006875A7"/>
    <w:rsid w:val="00691712"/>
    <w:rsid w:val="00692629"/>
    <w:rsid w:val="0069280B"/>
    <w:rsid w:val="00692E45"/>
    <w:rsid w:val="00693067"/>
    <w:rsid w:val="0069350B"/>
    <w:rsid w:val="00693AF1"/>
    <w:rsid w:val="00693BE7"/>
    <w:rsid w:val="00694348"/>
    <w:rsid w:val="00694BFF"/>
    <w:rsid w:val="00694EEF"/>
    <w:rsid w:val="00694F04"/>
    <w:rsid w:val="0069519F"/>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A07"/>
    <w:rsid w:val="006B1743"/>
    <w:rsid w:val="006B2198"/>
    <w:rsid w:val="006B2878"/>
    <w:rsid w:val="006B2E9D"/>
    <w:rsid w:val="006B34C0"/>
    <w:rsid w:val="006B34F6"/>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D06AC"/>
    <w:rsid w:val="006D0D53"/>
    <w:rsid w:val="006D1BCC"/>
    <w:rsid w:val="006D1EDD"/>
    <w:rsid w:val="006D2195"/>
    <w:rsid w:val="006D24F5"/>
    <w:rsid w:val="006D287E"/>
    <w:rsid w:val="006D2CF2"/>
    <w:rsid w:val="006D2FE2"/>
    <w:rsid w:val="006D3CDE"/>
    <w:rsid w:val="006D4205"/>
    <w:rsid w:val="006D44C0"/>
    <w:rsid w:val="006D4962"/>
    <w:rsid w:val="006D527C"/>
    <w:rsid w:val="006D5318"/>
    <w:rsid w:val="006D5430"/>
    <w:rsid w:val="006D665F"/>
    <w:rsid w:val="006D6815"/>
    <w:rsid w:val="006D6E9E"/>
    <w:rsid w:val="006D706C"/>
    <w:rsid w:val="006D743C"/>
    <w:rsid w:val="006D7483"/>
    <w:rsid w:val="006D7B51"/>
    <w:rsid w:val="006E00BC"/>
    <w:rsid w:val="006E0253"/>
    <w:rsid w:val="006E1579"/>
    <w:rsid w:val="006E1D63"/>
    <w:rsid w:val="006E2CC5"/>
    <w:rsid w:val="006E325F"/>
    <w:rsid w:val="006E39C4"/>
    <w:rsid w:val="006E3ACC"/>
    <w:rsid w:val="006E4089"/>
    <w:rsid w:val="006E435C"/>
    <w:rsid w:val="006E568F"/>
    <w:rsid w:val="006E5700"/>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E26"/>
    <w:rsid w:val="0074209B"/>
    <w:rsid w:val="007420DA"/>
    <w:rsid w:val="0074215B"/>
    <w:rsid w:val="00742C93"/>
    <w:rsid w:val="00742FA8"/>
    <w:rsid w:val="00742FD6"/>
    <w:rsid w:val="0074416A"/>
    <w:rsid w:val="00744496"/>
    <w:rsid w:val="007447E6"/>
    <w:rsid w:val="007449C1"/>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78D"/>
    <w:rsid w:val="007729DE"/>
    <w:rsid w:val="0077355B"/>
    <w:rsid w:val="007738EB"/>
    <w:rsid w:val="00773C05"/>
    <w:rsid w:val="00774454"/>
    <w:rsid w:val="007744D9"/>
    <w:rsid w:val="00774580"/>
    <w:rsid w:val="00774F4B"/>
    <w:rsid w:val="007751FC"/>
    <w:rsid w:val="0077523E"/>
    <w:rsid w:val="0077524F"/>
    <w:rsid w:val="007754ED"/>
    <w:rsid w:val="007762F3"/>
    <w:rsid w:val="0077630A"/>
    <w:rsid w:val="007764B3"/>
    <w:rsid w:val="00776721"/>
    <w:rsid w:val="00776CE2"/>
    <w:rsid w:val="00776EE0"/>
    <w:rsid w:val="00777CF7"/>
    <w:rsid w:val="00780056"/>
    <w:rsid w:val="00780108"/>
    <w:rsid w:val="00780705"/>
    <w:rsid w:val="00780B7E"/>
    <w:rsid w:val="00780CF1"/>
    <w:rsid w:val="007810F3"/>
    <w:rsid w:val="00781411"/>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DFE"/>
    <w:rsid w:val="00785904"/>
    <w:rsid w:val="007860B2"/>
    <w:rsid w:val="0078617B"/>
    <w:rsid w:val="00786223"/>
    <w:rsid w:val="00786F18"/>
    <w:rsid w:val="00786FC8"/>
    <w:rsid w:val="00786FEB"/>
    <w:rsid w:val="0078770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A09D8"/>
    <w:rsid w:val="007A0B1F"/>
    <w:rsid w:val="007A0FCA"/>
    <w:rsid w:val="007A1264"/>
    <w:rsid w:val="007A146C"/>
    <w:rsid w:val="007A1470"/>
    <w:rsid w:val="007A2130"/>
    <w:rsid w:val="007A23AF"/>
    <w:rsid w:val="007A25B2"/>
    <w:rsid w:val="007A25C6"/>
    <w:rsid w:val="007A2B13"/>
    <w:rsid w:val="007A31AE"/>
    <w:rsid w:val="007A40F9"/>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B91"/>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EB0"/>
    <w:rsid w:val="007C41F5"/>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C20"/>
    <w:rsid w:val="007D0F07"/>
    <w:rsid w:val="007D112B"/>
    <w:rsid w:val="007D1907"/>
    <w:rsid w:val="007D1E86"/>
    <w:rsid w:val="007D1ED4"/>
    <w:rsid w:val="007D363C"/>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8B4"/>
    <w:rsid w:val="007E416B"/>
    <w:rsid w:val="007E4588"/>
    <w:rsid w:val="007E52CF"/>
    <w:rsid w:val="007E535C"/>
    <w:rsid w:val="007E54B0"/>
    <w:rsid w:val="007E5D12"/>
    <w:rsid w:val="007E608B"/>
    <w:rsid w:val="007E6363"/>
    <w:rsid w:val="007E6583"/>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711E"/>
    <w:rsid w:val="00800222"/>
    <w:rsid w:val="008009BE"/>
    <w:rsid w:val="00800C68"/>
    <w:rsid w:val="00801760"/>
    <w:rsid w:val="00801B4F"/>
    <w:rsid w:val="00801B78"/>
    <w:rsid w:val="00802587"/>
    <w:rsid w:val="008025D9"/>
    <w:rsid w:val="00802887"/>
    <w:rsid w:val="00802917"/>
    <w:rsid w:val="008031B7"/>
    <w:rsid w:val="00803706"/>
    <w:rsid w:val="0080376C"/>
    <w:rsid w:val="00803830"/>
    <w:rsid w:val="00803E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919"/>
    <w:rsid w:val="00821F1D"/>
    <w:rsid w:val="008229C8"/>
    <w:rsid w:val="00823303"/>
    <w:rsid w:val="00823543"/>
    <w:rsid w:val="00823AA9"/>
    <w:rsid w:val="00823F62"/>
    <w:rsid w:val="008240B0"/>
    <w:rsid w:val="0082436D"/>
    <w:rsid w:val="00824439"/>
    <w:rsid w:val="00824C56"/>
    <w:rsid w:val="00825D60"/>
    <w:rsid w:val="00825DEB"/>
    <w:rsid w:val="00825F50"/>
    <w:rsid w:val="008262D4"/>
    <w:rsid w:val="00826372"/>
    <w:rsid w:val="00826BEC"/>
    <w:rsid w:val="00826C69"/>
    <w:rsid w:val="00826CDE"/>
    <w:rsid w:val="00826DE3"/>
    <w:rsid w:val="00826E8A"/>
    <w:rsid w:val="008275B2"/>
    <w:rsid w:val="00827636"/>
    <w:rsid w:val="00830E5E"/>
    <w:rsid w:val="00830EB9"/>
    <w:rsid w:val="00831879"/>
    <w:rsid w:val="00831979"/>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586"/>
    <w:rsid w:val="00854870"/>
    <w:rsid w:val="00854920"/>
    <w:rsid w:val="00854A67"/>
    <w:rsid w:val="00854B9A"/>
    <w:rsid w:val="008555EB"/>
    <w:rsid w:val="008559AF"/>
    <w:rsid w:val="00855E49"/>
    <w:rsid w:val="008568AF"/>
    <w:rsid w:val="0085698B"/>
    <w:rsid w:val="0085710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7343"/>
    <w:rsid w:val="0086789E"/>
    <w:rsid w:val="0086793E"/>
    <w:rsid w:val="00870849"/>
    <w:rsid w:val="00870A67"/>
    <w:rsid w:val="00870CA3"/>
    <w:rsid w:val="00870CF4"/>
    <w:rsid w:val="00870F6D"/>
    <w:rsid w:val="008714ED"/>
    <w:rsid w:val="008728A9"/>
    <w:rsid w:val="008729B0"/>
    <w:rsid w:val="00872E55"/>
    <w:rsid w:val="00873731"/>
    <w:rsid w:val="00874689"/>
    <w:rsid w:val="008751C1"/>
    <w:rsid w:val="008751E4"/>
    <w:rsid w:val="00875660"/>
    <w:rsid w:val="00875790"/>
    <w:rsid w:val="008757B1"/>
    <w:rsid w:val="0087641D"/>
    <w:rsid w:val="0087674D"/>
    <w:rsid w:val="00876A2E"/>
    <w:rsid w:val="00876BC9"/>
    <w:rsid w:val="00876FB4"/>
    <w:rsid w:val="008771FE"/>
    <w:rsid w:val="0087784E"/>
    <w:rsid w:val="008779B4"/>
    <w:rsid w:val="00880021"/>
    <w:rsid w:val="00880E83"/>
    <w:rsid w:val="0088188C"/>
    <w:rsid w:val="00881965"/>
    <w:rsid w:val="00881AE8"/>
    <w:rsid w:val="008821BD"/>
    <w:rsid w:val="00882A68"/>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BAD"/>
    <w:rsid w:val="008A5C61"/>
    <w:rsid w:val="008A6C5A"/>
    <w:rsid w:val="008A6FDF"/>
    <w:rsid w:val="008A73C7"/>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F2"/>
    <w:rsid w:val="008B58D6"/>
    <w:rsid w:val="008B6197"/>
    <w:rsid w:val="008B6EEE"/>
    <w:rsid w:val="008B796C"/>
    <w:rsid w:val="008B7970"/>
    <w:rsid w:val="008C03E1"/>
    <w:rsid w:val="008C08CB"/>
    <w:rsid w:val="008C09D8"/>
    <w:rsid w:val="008C0A28"/>
    <w:rsid w:val="008C18A1"/>
    <w:rsid w:val="008C1901"/>
    <w:rsid w:val="008C1D3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29"/>
    <w:rsid w:val="008C6321"/>
    <w:rsid w:val="008C6DC9"/>
    <w:rsid w:val="008C707F"/>
    <w:rsid w:val="008C70DB"/>
    <w:rsid w:val="008C7102"/>
    <w:rsid w:val="008C722A"/>
    <w:rsid w:val="008C73F7"/>
    <w:rsid w:val="008C7956"/>
    <w:rsid w:val="008C7E6F"/>
    <w:rsid w:val="008D018C"/>
    <w:rsid w:val="008D0351"/>
    <w:rsid w:val="008D0DB7"/>
    <w:rsid w:val="008D10EA"/>
    <w:rsid w:val="008D1357"/>
    <w:rsid w:val="008D1AE9"/>
    <w:rsid w:val="008D1C30"/>
    <w:rsid w:val="008D2AD7"/>
    <w:rsid w:val="008D2B90"/>
    <w:rsid w:val="008D34A0"/>
    <w:rsid w:val="008D3639"/>
    <w:rsid w:val="008D3A26"/>
    <w:rsid w:val="008D3C0E"/>
    <w:rsid w:val="008D3C7D"/>
    <w:rsid w:val="008D3DD0"/>
    <w:rsid w:val="008D4218"/>
    <w:rsid w:val="008D43CC"/>
    <w:rsid w:val="008D43D2"/>
    <w:rsid w:val="008D4DDB"/>
    <w:rsid w:val="008D56F7"/>
    <w:rsid w:val="008D5963"/>
    <w:rsid w:val="008D5E0C"/>
    <w:rsid w:val="008D5F9F"/>
    <w:rsid w:val="008D6467"/>
    <w:rsid w:val="008D6B52"/>
    <w:rsid w:val="008D6B98"/>
    <w:rsid w:val="008D7342"/>
    <w:rsid w:val="008D7954"/>
    <w:rsid w:val="008D7DD7"/>
    <w:rsid w:val="008E04CD"/>
    <w:rsid w:val="008E0BBB"/>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FBD"/>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20041"/>
    <w:rsid w:val="0092052F"/>
    <w:rsid w:val="0092085C"/>
    <w:rsid w:val="009222E4"/>
    <w:rsid w:val="009228D0"/>
    <w:rsid w:val="00922CD6"/>
    <w:rsid w:val="00923481"/>
    <w:rsid w:val="00923AD3"/>
    <w:rsid w:val="00923B8A"/>
    <w:rsid w:val="00923E8F"/>
    <w:rsid w:val="00924168"/>
    <w:rsid w:val="00924A7A"/>
    <w:rsid w:val="00924D39"/>
    <w:rsid w:val="00925A3A"/>
    <w:rsid w:val="00925BC6"/>
    <w:rsid w:val="00925E24"/>
    <w:rsid w:val="00925ECC"/>
    <w:rsid w:val="00925F09"/>
    <w:rsid w:val="009260D8"/>
    <w:rsid w:val="00926DAB"/>
    <w:rsid w:val="00926DC3"/>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528"/>
    <w:rsid w:val="00964635"/>
    <w:rsid w:val="009655A2"/>
    <w:rsid w:val="009658E7"/>
    <w:rsid w:val="00966CD6"/>
    <w:rsid w:val="00967257"/>
    <w:rsid w:val="009672E2"/>
    <w:rsid w:val="00967DE1"/>
    <w:rsid w:val="00970184"/>
    <w:rsid w:val="0097066C"/>
    <w:rsid w:val="0097068C"/>
    <w:rsid w:val="009708FD"/>
    <w:rsid w:val="00970EA4"/>
    <w:rsid w:val="009715D4"/>
    <w:rsid w:val="009716EE"/>
    <w:rsid w:val="0097180F"/>
    <w:rsid w:val="00971853"/>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3A8"/>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5572"/>
    <w:rsid w:val="009955B9"/>
    <w:rsid w:val="00995CCF"/>
    <w:rsid w:val="00995F26"/>
    <w:rsid w:val="00996AF6"/>
    <w:rsid w:val="009970C2"/>
    <w:rsid w:val="0099732F"/>
    <w:rsid w:val="009975BE"/>
    <w:rsid w:val="00997618"/>
    <w:rsid w:val="00997A15"/>
    <w:rsid w:val="00997D9C"/>
    <w:rsid w:val="009A0DD3"/>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E5C"/>
    <w:rsid w:val="009B7E87"/>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58F6"/>
    <w:rsid w:val="009E5ACD"/>
    <w:rsid w:val="009E634C"/>
    <w:rsid w:val="009E64EB"/>
    <w:rsid w:val="009E6C29"/>
    <w:rsid w:val="009E6D36"/>
    <w:rsid w:val="009E6D73"/>
    <w:rsid w:val="009E6E17"/>
    <w:rsid w:val="009E6F50"/>
    <w:rsid w:val="009E6F5D"/>
    <w:rsid w:val="009E795D"/>
    <w:rsid w:val="009F00B9"/>
    <w:rsid w:val="009F067A"/>
    <w:rsid w:val="009F0B52"/>
    <w:rsid w:val="009F0E91"/>
    <w:rsid w:val="009F11DF"/>
    <w:rsid w:val="009F12DD"/>
    <w:rsid w:val="009F2444"/>
    <w:rsid w:val="009F27F5"/>
    <w:rsid w:val="009F282C"/>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97D"/>
    <w:rsid w:val="00A11BB8"/>
    <w:rsid w:val="00A1255A"/>
    <w:rsid w:val="00A12679"/>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CE0"/>
    <w:rsid w:val="00A33190"/>
    <w:rsid w:val="00A33785"/>
    <w:rsid w:val="00A33C5F"/>
    <w:rsid w:val="00A34CF5"/>
    <w:rsid w:val="00A354FB"/>
    <w:rsid w:val="00A366DC"/>
    <w:rsid w:val="00A36721"/>
    <w:rsid w:val="00A37306"/>
    <w:rsid w:val="00A37406"/>
    <w:rsid w:val="00A378AE"/>
    <w:rsid w:val="00A37B58"/>
    <w:rsid w:val="00A37B8D"/>
    <w:rsid w:val="00A37DFB"/>
    <w:rsid w:val="00A409AD"/>
    <w:rsid w:val="00A40D1D"/>
    <w:rsid w:val="00A410DF"/>
    <w:rsid w:val="00A41295"/>
    <w:rsid w:val="00A418E2"/>
    <w:rsid w:val="00A41EF7"/>
    <w:rsid w:val="00A4264B"/>
    <w:rsid w:val="00A42664"/>
    <w:rsid w:val="00A42737"/>
    <w:rsid w:val="00A43B25"/>
    <w:rsid w:val="00A43C87"/>
    <w:rsid w:val="00A44016"/>
    <w:rsid w:val="00A443A9"/>
    <w:rsid w:val="00A44820"/>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9E8"/>
    <w:rsid w:val="00A57F3A"/>
    <w:rsid w:val="00A6027E"/>
    <w:rsid w:val="00A603F5"/>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947"/>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923"/>
    <w:rsid w:val="00AC3C7A"/>
    <w:rsid w:val="00AC42E3"/>
    <w:rsid w:val="00AC4365"/>
    <w:rsid w:val="00AC495E"/>
    <w:rsid w:val="00AC517B"/>
    <w:rsid w:val="00AC51C6"/>
    <w:rsid w:val="00AC6F3C"/>
    <w:rsid w:val="00AC7C26"/>
    <w:rsid w:val="00AD0299"/>
    <w:rsid w:val="00AD0854"/>
    <w:rsid w:val="00AD0CA3"/>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A0E"/>
    <w:rsid w:val="00B12BDF"/>
    <w:rsid w:val="00B12F33"/>
    <w:rsid w:val="00B12FCA"/>
    <w:rsid w:val="00B13084"/>
    <w:rsid w:val="00B13126"/>
    <w:rsid w:val="00B13205"/>
    <w:rsid w:val="00B13513"/>
    <w:rsid w:val="00B13607"/>
    <w:rsid w:val="00B14BDB"/>
    <w:rsid w:val="00B14EB4"/>
    <w:rsid w:val="00B1507A"/>
    <w:rsid w:val="00B1522F"/>
    <w:rsid w:val="00B15453"/>
    <w:rsid w:val="00B156F7"/>
    <w:rsid w:val="00B15CC8"/>
    <w:rsid w:val="00B15D0C"/>
    <w:rsid w:val="00B16228"/>
    <w:rsid w:val="00B16EB6"/>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897"/>
    <w:rsid w:val="00B34927"/>
    <w:rsid w:val="00B34E01"/>
    <w:rsid w:val="00B35722"/>
    <w:rsid w:val="00B35A50"/>
    <w:rsid w:val="00B36777"/>
    <w:rsid w:val="00B37A52"/>
    <w:rsid w:val="00B40503"/>
    <w:rsid w:val="00B40BC4"/>
    <w:rsid w:val="00B4124C"/>
    <w:rsid w:val="00B41B5C"/>
    <w:rsid w:val="00B4205E"/>
    <w:rsid w:val="00B427D2"/>
    <w:rsid w:val="00B42803"/>
    <w:rsid w:val="00B42842"/>
    <w:rsid w:val="00B42C67"/>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1E3"/>
    <w:rsid w:val="00B51386"/>
    <w:rsid w:val="00B51F66"/>
    <w:rsid w:val="00B532E7"/>
    <w:rsid w:val="00B5342B"/>
    <w:rsid w:val="00B53C62"/>
    <w:rsid w:val="00B5483C"/>
    <w:rsid w:val="00B54DB9"/>
    <w:rsid w:val="00B55021"/>
    <w:rsid w:val="00B552EB"/>
    <w:rsid w:val="00B557D7"/>
    <w:rsid w:val="00B56088"/>
    <w:rsid w:val="00B5648A"/>
    <w:rsid w:val="00B56723"/>
    <w:rsid w:val="00B56AAB"/>
    <w:rsid w:val="00B56F09"/>
    <w:rsid w:val="00B57487"/>
    <w:rsid w:val="00B60320"/>
    <w:rsid w:val="00B60BCD"/>
    <w:rsid w:val="00B60F5F"/>
    <w:rsid w:val="00B61262"/>
    <w:rsid w:val="00B6202B"/>
    <w:rsid w:val="00B62511"/>
    <w:rsid w:val="00B62C85"/>
    <w:rsid w:val="00B63084"/>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1697"/>
    <w:rsid w:val="00B817C9"/>
    <w:rsid w:val="00B8190B"/>
    <w:rsid w:val="00B81C43"/>
    <w:rsid w:val="00B81F7E"/>
    <w:rsid w:val="00B820BA"/>
    <w:rsid w:val="00B829CC"/>
    <w:rsid w:val="00B82F1D"/>
    <w:rsid w:val="00B83127"/>
    <w:rsid w:val="00B83470"/>
    <w:rsid w:val="00B8411C"/>
    <w:rsid w:val="00B84176"/>
    <w:rsid w:val="00B84398"/>
    <w:rsid w:val="00B84930"/>
    <w:rsid w:val="00B84A45"/>
    <w:rsid w:val="00B84CD2"/>
    <w:rsid w:val="00B85A11"/>
    <w:rsid w:val="00B85ACA"/>
    <w:rsid w:val="00B865C8"/>
    <w:rsid w:val="00B86782"/>
    <w:rsid w:val="00B8699A"/>
    <w:rsid w:val="00B8710B"/>
    <w:rsid w:val="00B877FD"/>
    <w:rsid w:val="00B87E3D"/>
    <w:rsid w:val="00B90504"/>
    <w:rsid w:val="00B90E00"/>
    <w:rsid w:val="00B91104"/>
    <w:rsid w:val="00B9150F"/>
    <w:rsid w:val="00B9170E"/>
    <w:rsid w:val="00B92699"/>
    <w:rsid w:val="00B92876"/>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861"/>
    <w:rsid w:val="00BC18B3"/>
    <w:rsid w:val="00BC3CC2"/>
    <w:rsid w:val="00BC3D2C"/>
    <w:rsid w:val="00BC3E01"/>
    <w:rsid w:val="00BC3EA8"/>
    <w:rsid w:val="00BC403E"/>
    <w:rsid w:val="00BC43D4"/>
    <w:rsid w:val="00BC4EA8"/>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C63"/>
    <w:rsid w:val="00BD68B8"/>
    <w:rsid w:val="00BD68EF"/>
    <w:rsid w:val="00BD6BD2"/>
    <w:rsid w:val="00BD6E4B"/>
    <w:rsid w:val="00BD7340"/>
    <w:rsid w:val="00BD79F4"/>
    <w:rsid w:val="00BD7A73"/>
    <w:rsid w:val="00BE044F"/>
    <w:rsid w:val="00BE0565"/>
    <w:rsid w:val="00BE0A28"/>
    <w:rsid w:val="00BE1050"/>
    <w:rsid w:val="00BE1215"/>
    <w:rsid w:val="00BE1938"/>
    <w:rsid w:val="00BE1958"/>
    <w:rsid w:val="00BE1E85"/>
    <w:rsid w:val="00BE1FDD"/>
    <w:rsid w:val="00BE211A"/>
    <w:rsid w:val="00BE2D36"/>
    <w:rsid w:val="00BE2F0A"/>
    <w:rsid w:val="00BE3043"/>
    <w:rsid w:val="00BE31DD"/>
    <w:rsid w:val="00BE372E"/>
    <w:rsid w:val="00BE3B57"/>
    <w:rsid w:val="00BE43D1"/>
    <w:rsid w:val="00BE5115"/>
    <w:rsid w:val="00BE5416"/>
    <w:rsid w:val="00BE5655"/>
    <w:rsid w:val="00BE5CD7"/>
    <w:rsid w:val="00BE6973"/>
    <w:rsid w:val="00BE6D13"/>
    <w:rsid w:val="00BE6E0D"/>
    <w:rsid w:val="00BE73F8"/>
    <w:rsid w:val="00BE7514"/>
    <w:rsid w:val="00BE7589"/>
    <w:rsid w:val="00BE7B86"/>
    <w:rsid w:val="00BE7D0A"/>
    <w:rsid w:val="00BE7E72"/>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4B4"/>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8B3"/>
    <w:rsid w:val="00C31D76"/>
    <w:rsid w:val="00C31E9C"/>
    <w:rsid w:val="00C327EC"/>
    <w:rsid w:val="00C32818"/>
    <w:rsid w:val="00C32940"/>
    <w:rsid w:val="00C335A1"/>
    <w:rsid w:val="00C33F3D"/>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D0"/>
    <w:rsid w:val="00C736B6"/>
    <w:rsid w:val="00C738CE"/>
    <w:rsid w:val="00C739CB"/>
    <w:rsid w:val="00C744AC"/>
    <w:rsid w:val="00C74782"/>
    <w:rsid w:val="00C747E5"/>
    <w:rsid w:val="00C74A72"/>
    <w:rsid w:val="00C74A8B"/>
    <w:rsid w:val="00C751A5"/>
    <w:rsid w:val="00C7536F"/>
    <w:rsid w:val="00C75E1D"/>
    <w:rsid w:val="00C75FA4"/>
    <w:rsid w:val="00C765CF"/>
    <w:rsid w:val="00C76B12"/>
    <w:rsid w:val="00C770E3"/>
    <w:rsid w:val="00C77E91"/>
    <w:rsid w:val="00C803F6"/>
    <w:rsid w:val="00C80A71"/>
    <w:rsid w:val="00C80B72"/>
    <w:rsid w:val="00C81029"/>
    <w:rsid w:val="00C81AF9"/>
    <w:rsid w:val="00C81B98"/>
    <w:rsid w:val="00C82114"/>
    <w:rsid w:val="00C82D63"/>
    <w:rsid w:val="00C83469"/>
    <w:rsid w:val="00C83ACF"/>
    <w:rsid w:val="00C840D8"/>
    <w:rsid w:val="00C8497F"/>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9D2"/>
    <w:rsid w:val="00CA5B18"/>
    <w:rsid w:val="00CA5DD1"/>
    <w:rsid w:val="00CA64DC"/>
    <w:rsid w:val="00CA6A87"/>
    <w:rsid w:val="00CA795B"/>
    <w:rsid w:val="00CA7F2C"/>
    <w:rsid w:val="00CB00F1"/>
    <w:rsid w:val="00CB1213"/>
    <w:rsid w:val="00CB12E7"/>
    <w:rsid w:val="00CB1431"/>
    <w:rsid w:val="00CB15AE"/>
    <w:rsid w:val="00CB1647"/>
    <w:rsid w:val="00CB1CDF"/>
    <w:rsid w:val="00CB1CEB"/>
    <w:rsid w:val="00CB2410"/>
    <w:rsid w:val="00CB2997"/>
    <w:rsid w:val="00CB2B12"/>
    <w:rsid w:val="00CB2B70"/>
    <w:rsid w:val="00CB2D4C"/>
    <w:rsid w:val="00CB37FE"/>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E47"/>
    <w:rsid w:val="00CC7232"/>
    <w:rsid w:val="00CC7BDF"/>
    <w:rsid w:val="00CC7F89"/>
    <w:rsid w:val="00CD0274"/>
    <w:rsid w:val="00CD048A"/>
    <w:rsid w:val="00CD04F7"/>
    <w:rsid w:val="00CD06C6"/>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4B84"/>
    <w:rsid w:val="00CE4CE8"/>
    <w:rsid w:val="00CE538F"/>
    <w:rsid w:val="00CE56C8"/>
    <w:rsid w:val="00CE57E8"/>
    <w:rsid w:val="00CE597A"/>
    <w:rsid w:val="00CE5986"/>
    <w:rsid w:val="00CE5B9F"/>
    <w:rsid w:val="00CE5F17"/>
    <w:rsid w:val="00CE6059"/>
    <w:rsid w:val="00CE6539"/>
    <w:rsid w:val="00CE6800"/>
    <w:rsid w:val="00CE6DEE"/>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356"/>
    <w:rsid w:val="00CF74B3"/>
    <w:rsid w:val="00CF7E9E"/>
    <w:rsid w:val="00D00DD7"/>
    <w:rsid w:val="00D01177"/>
    <w:rsid w:val="00D025D9"/>
    <w:rsid w:val="00D0268D"/>
    <w:rsid w:val="00D0305E"/>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8F"/>
    <w:rsid w:val="00D248B4"/>
    <w:rsid w:val="00D2498C"/>
    <w:rsid w:val="00D24D2C"/>
    <w:rsid w:val="00D25161"/>
    <w:rsid w:val="00D2583F"/>
    <w:rsid w:val="00D26534"/>
    <w:rsid w:val="00D2694B"/>
    <w:rsid w:val="00D2718D"/>
    <w:rsid w:val="00D2731A"/>
    <w:rsid w:val="00D27FBD"/>
    <w:rsid w:val="00D30528"/>
    <w:rsid w:val="00D30CDD"/>
    <w:rsid w:val="00D30FFF"/>
    <w:rsid w:val="00D31543"/>
    <w:rsid w:val="00D318F9"/>
    <w:rsid w:val="00D31C91"/>
    <w:rsid w:val="00D32152"/>
    <w:rsid w:val="00D321E5"/>
    <w:rsid w:val="00D321FF"/>
    <w:rsid w:val="00D32F6A"/>
    <w:rsid w:val="00D334A5"/>
    <w:rsid w:val="00D338C5"/>
    <w:rsid w:val="00D33A09"/>
    <w:rsid w:val="00D33AA3"/>
    <w:rsid w:val="00D347E3"/>
    <w:rsid w:val="00D349A3"/>
    <w:rsid w:val="00D349D3"/>
    <w:rsid w:val="00D36E4F"/>
    <w:rsid w:val="00D36FC5"/>
    <w:rsid w:val="00D37759"/>
    <w:rsid w:val="00D37BF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4079"/>
    <w:rsid w:val="00D44FD8"/>
    <w:rsid w:val="00D45DFE"/>
    <w:rsid w:val="00D46424"/>
    <w:rsid w:val="00D46677"/>
    <w:rsid w:val="00D468A8"/>
    <w:rsid w:val="00D468F0"/>
    <w:rsid w:val="00D4691E"/>
    <w:rsid w:val="00D470A3"/>
    <w:rsid w:val="00D47ACF"/>
    <w:rsid w:val="00D47BB7"/>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60079"/>
    <w:rsid w:val="00D60A64"/>
    <w:rsid w:val="00D610FE"/>
    <w:rsid w:val="00D6218D"/>
    <w:rsid w:val="00D62279"/>
    <w:rsid w:val="00D62446"/>
    <w:rsid w:val="00D62E28"/>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BE5"/>
    <w:rsid w:val="00D7510B"/>
    <w:rsid w:val="00D75925"/>
    <w:rsid w:val="00D75B92"/>
    <w:rsid w:val="00D75E1F"/>
    <w:rsid w:val="00D75F27"/>
    <w:rsid w:val="00D768E2"/>
    <w:rsid w:val="00D76994"/>
    <w:rsid w:val="00D76B28"/>
    <w:rsid w:val="00D76E9E"/>
    <w:rsid w:val="00D77017"/>
    <w:rsid w:val="00D77C07"/>
    <w:rsid w:val="00D77E2D"/>
    <w:rsid w:val="00D801FC"/>
    <w:rsid w:val="00D808CB"/>
    <w:rsid w:val="00D80A91"/>
    <w:rsid w:val="00D80F88"/>
    <w:rsid w:val="00D8183B"/>
    <w:rsid w:val="00D81B78"/>
    <w:rsid w:val="00D823AC"/>
    <w:rsid w:val="00D827CC"/>
    <w:rsid w:val="00D82DA7"/>
    <w:rsid w:val="00D82F0E"/>
    <w:rsid w:val="00D82FF5"/>
    <w:rsid w:val="00D8448B"/>
    <w:rsid w:val="00D84515"/>
    <w:rsid w:val="00D8458F"/>
    <w:rsid w:val="00D84D4B"/>
    <w:rsid w:val="00D84ED6"/>
    <w:rsid w:val="00D85167"/>
    <w:rsid w:val="00D8542F"/>
    <w:rsid w:val="00D856D2"/>
    <w:rsid w:val="00D85D80"/>
    <w:rsid w:val="00D8606D"/>
    <w:rsid w:val="00D86135"/>
    <w:rsid w:val="00D8635F"/>
    <w:rsid w:val="00D866E2"/>
    <w:rsid w:val="00D87129"/>
    <w:rsid w:val="00D90214"/>
    <w:rsid w:val="00D90DAE"/>
    <w:rsid w:val="00D916C0"/>
    <w:rsid w:val="00D91EF7"/>
    <w:rsid w:val="00D92BB7"/>
    <w:rsid w:val="00D92BBC"/>
    <w:rsid w:val="00D92EBC"/>
    <w:rsid w:val="00D93094"/>
    <w:rsid w:val="00D935C0"/>
    <w:rsid w:val="00D93B3A"/>
    <w:rsid w:val="00D94448"/>
    <w:rsid w:val="00D94934"/>
    <w:rsid w:val="00D950D1"/>
    <w:rsid w:val="00D95D68"/>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C04AA"/>
    <w:rsid w:val="00DC0E5C"/>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370D"/>
    <w:rsid w:val="00DD4394"/>
    <w:rsid w:val="00DD47D8"/>
    <w:rsid w:val="00DD4989"/>
    <w:rsid w:val="00DD50A8"/>
    <w:rsid w:val="00DD52DE"/>
    <w:rsid w:val="00DD6CEE"/>
    <w:rsid w:val="00DD72AD"/>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150"/>
    <w:rsid w:val="00E15189"/>
    <w:rsid w:val="00E15261"/>
    <w:rsid w:val="00E1573E"/>
    <w:rsid w:val="00E157B6"/>
    <w:rsid w:val="00E15AD2"/>
    <w:rsid w:val="00E15C8D"/>
    <w:rsid w:val="00E15CC7"/>
    <w:rsid w:val="00E165F2"/>
    <w:rsid w:val="00E167D3"/>
    <w:rsid w:val="00E16EDE"/>
    <w:rsid w:val="00E1704B"/>
    <w:rsid w:val="00E17258"/>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8F"/>
    <w:rsid w:val="00E33B90"/>
    <w:rsid w:val="00E34394"/>
    <w:rsid w:val="00E34B80"/>
    <w:rsid w:val="00E34C45"/>
    <w:rsid w:val="00E34CBF"/>
    <w:rsid w:val="00E34E56"/>
    <w:rsid w:val="00E34EF9"/>
    <w:rsid w:val="00E353AC"/>
    <w:rsid w:val="00E35E37"/>
    <w:rsid w:val="00E35FCC"/>
    <w:rsid w:val="00E366AD"/>
    <w:rsid w:val="00E36BF0"/>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B17"/>
    <w:rsid w:val="00E45C48"/>
    <w:rsid w:val="00E45CBD"/>
    <w:rsid w:val="00E46D3D"/>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D27"/>
    <w:rsid w:val="00E71252"/>
    <w:rsid w:val="00E71614"/>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CB4"/>
    <w:rsid w:val="00E7537F"/>
    <w:rsid w:val="00E7578E"/>
    <w:rsid w:val="00E75D22"/>
    <w:rsid w:val="00E76054"/>
    <w:rsid w:val="00E7644A"/>
    <w:rsid w:val="00E77136"/>
    <w:rsid w:val="00E778E0"/>
    <w:rsid w:val="00E77D01"/>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382"/>
    <w:rsid w:val="00EA0459"/>
    <w:rsid w:val="00EA067B"/>
    <w:rsid w:val="00EA0724"/>
    <w:rsid w:val="00EA0A89"/>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E00EB"/>
    <w:rsid w:val="00EE04C3"/>
    <w:rsid w:val="00EE09E4"/>
    <w:rsid w:val="00EE0BBF"/>
    <w:rsid w:val="00EE0FC2"/>
    <w:rsid w:val="00EE159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F01DD"/>
    <w:rsid w:val="00EF0535"/>
    <w:rsid w:val="00EF0B89"/>
    <w:rsid w:val="00EF1953"/>
    <w:rsid w:val="00EF2687"/>
    <w:rsid w:val="00EF273D"/>
    <w:rsid w:val="00EF2939"/>
    <w:rsid w:val="00EF2CF5"/>
    <w:rsid w:val="00EF358C"/>
    <w:rsid w:val="00EF37F1"/>
    <w:rsid w:val="00EF422F"/>
    <w:rsid w:val="00EF49CC"/>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89A"/>
    <w:rsid w:val="00F00E22"/>
    <w:rsid w:val="00F020F3"/>
    <w:rsid w:val="00F024D3"/>
    <w:rsid w:val="00F028BF"/>
    <w:rsid w:val="00F02E04"/>
    <w:rsid w:val="00F03584"/>
    <w:rsid w:val="00F03FB6"/>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F90"/>
    <w:rsid w:val="00F26FF8"/>
    <w:rsid w:val="00F2700C"/>
    <w:rsid w:val="00F2758E"/>
    <w:rsid w:val="00F276CB"/>
    <w:rsid w:val="00F27852"/>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CB7"/>
    <w:rsid w:val="00F46CD3"/>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4415"/>
    <w:rsid w:val="00F552D0"/>
    <w:rsid w:val="00F55617"/>
    <w:rsid w:val="00F558DD"/>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17F"/>
    <w:rsid w:val="00F75604"/>
    <w:rsid w:val="00F756D0"/>
    <w:rsid w:val="00F75A13"/>
    <w:rsid w:val="00F765D9"/>
    <w:rsid w:val="00F77451"/>
    <w:rsid w:val="00F77665"/>
    <w:rsid w:val="00F7780D"/>
    <w:rsid w:val="00F7783C"/>
    <w:rsid w:val="00F77B2D"/>
    <w:rsid w:val="00F801D2"/>
    <w:rsid w:val="00F8168C"/>
    <w:rsid w:val="00F819DF"/>
    <w:rsid w:val="00F81A55"/>
    <w:rsid w:val="00F82074"/>
    <w:rsid w:val="00F820D2"/>
    <w:rsid w:val="00F82CB7"/>
    <w:rsid w:val="00F832D0"/>
    <w:rsid w:val="00F8345B"/>
    <w:rsid w:val="00F83755"/>
    <w:rsid w:val="00F83993"/>
    <w:rsid w:val="00F83DF6"/>
    <w:rsid w:val="00F83E75"/>
    <w:rsid w:val="00F8529B"/>
    <w:rsid w:val="00F86BCF"/>
    <w:rsid w:val="00F87490"/>
    <w:rsid w:val="00F87EE7"/>
    <w:rsid w:val="00F9002C"/>
    <w:rsid w:val="00F901D4"/>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477A"/>
    <w:rsid w:val="00FB524D"/>
    <w:rsid w:val="00FB5D28"/>
    <w:rsid w:val="00FB63EC"/>
    <w:rsid w:val="00FB6410"/>
    <w:rsid w:val="00FB6E24"/>
    <w:rsid w:val="00FB7191"/>
    <w:rsid w:val="00FB78BB"/>
    <w:rsid w:val="00FC086E"/>
    <w:rsid w:val="00FC1159"/>
    <w:rsid w:val="00FC1573"/>
    <w:rsid w:val="00FC2815"/>
    <w:rsid w:val="00FC2D6E"/>
    <w:rsid w:val="00FC31B8"/>
    <w:rsid w:val="00FC417C"/>
    <w:rsid w:val="00FC534F"/>
    <w:rsid w:val="00FC5B1B"/>
    <w:rsid w:val="00FC5E34"/>
    <w:rsid w:val="00FC6239"/>
    <w:rsid w:val="00FC6F6C"/>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44D"/>
    <w:rsid w:val="00FD3C21"/>
    <w:rsid w:val="00FD3E53"/>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DB"/>
    <w:pPr>
      <w:suppressAutoHyphens/>
      <w:spacing w:after="0" w:line="240" w:lineRule="auto"/>
    </w:pPr>
    <w:rPr>
      <w:rFonts w:ascii="Times New Roman" w:eastAsia="Times New Roman" w:hAnsi="Times New Roman" w:cs="Times New Roman"/>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BDB"/>
    <w:pPr>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uiPriority w:val="99"/>
    <w:rsid w:val="00B14BDB"/>
    <w:pPr>
      <w:keepNext/>
      <w:overflowPunct w:val="0"/>
      <w:autoSpaceDE w:val="0"/>
      <w:spacing w:line="100" w:lineRule="atLeast"/>
      <w:textAlignment w:val="baseline"/>
    </w:pPr>
    <w:rPr>
      <w:rFonts w:eastAsia="Calibri" w:cs="Tahoma"/>
      <w:color w:val="000000"/>
      <w:szCs w:val="24"/>
      <w:lang w:val="ru-RU" w:eastAsia="en-US"/>
    </w:rPr>
  </w:style>
  <w:style w:type="character" w:customStyle="1" w:styleId="a4">
    <w:name w:val="Основной текст Знак"/>
    <w:basedOn w:val="a0"/>
    <w:link w:val="a3"/>
    <w:uiPriority w:val="99"/>
    <w:rsid w:val="00B14BDB"/>
    <w:rPr>
      <w:rFonts w:ascii="Times New Roman" w:eastAsia="Calibri" w:hAnsi="Times New Roman" w:cs="Tahoma"/>
      <w:color w:val="000000"/>
      <w:sz w:val="24"/>
      <w:szCs w:val="24"/>
    </w:rPr>
  </w:style>
  <w:style w:type="paragraph" w:styleId="a5">
    <w:name w:val="List Paragraph"/>
    <w:basedOn w:val="a"/>
    <w:link w:val="a6"/>
    <w:uiPriority w:val="34"/>
    <w:qFormat/>
    <w:rsid w:val="00B14BDB"/>
    <w:pPr>
      <w:widowControl w:val="0"/>
      <w:ind w:left="720"/>
      <w:contextualSpacing/>
    </w:pPr>
    <w:rPr>
      <w:rFonts w:ascii="Arial" w:eastAsia="Calibri" w:hAnsi="Arial"/>
      <w:kern w:val="1"/>
      <w:sz w:val="20"/>
      <w:szCs w:val="24"/>
      <w:lang w:val="ru-RU"/>
    </w:rPr>
  </w:style>
  <w:style w:type="character" w:styleId="a7">
    <w:name w:val="endnote reference"/>
    <w:basedOn w:val="a0"/>
    <w:uiPriority w:val="99"/>
    <w:semiHidden/>
    <w:rsid w:val="00B14BDB"/>
    <w:rPr>
      <w:rFonts w:cs="Times New Roman"/>
      <w:vertAlign w:val="superscript"/>
    </w:rPr>
  </w:style>
  <w:style w:type="paragraph" w:customStyle="1" w:styleId="1">
    <w:name w:val="Текст концевой сноски1"/>
    <w:basedOn w:val="a"/>
    <w:next w:val="a8"/>
    <w:uiPriority w:val="99"/>
    <w:semiHidden/>
    <w:rsid w:val="00B14BDB"/>
    <w:pPr>
      <w:suppressAutoHyphens w:val="0"/>
    </w:pPr>
    <w:rPr>
      <w:rFonts w:ascii="Calibri" w:eastAsia="Calibri" w:hAnsi="Calibri"/>
      <w:sz w:val="20"/>
      <w:lang w:val="ru-RU" w:eastAsia="en-US"/>
    </w:rPr>
  </w:style>
  <w:style w:type="paragraph" w:customStyle="1" w:styleId="10">
    <w:name w:val="Знак1 Знак Знак Знак Знак Знак Знак Знак Знак"/>
    <w:basedOn w:val="a"/>
    <w:rsid w:val="00B14BDB"/>
    <w:pPr>
      <w:suppressAutoHyphens w:val="0"/>
      <w:spacing w:after="160" w:line="240" w:lineRule="exact"/>
    </w:pPr>
    <w:rPr>
      <w:rFonts w:ascii="Verdana" w:hAnsi="Verdana"/>
      <w:sz w:val="20"/>
      <w:lang w:eastAsia="en-US"/>
    </w:rPr>
  </w:style>
  <w:style w:type="character" w:customStyle="1" w:styleId="a6">
    <w:name w:val="Абзац списка Знак"/>
    <w:link w:val="a5"/>
    <w:uiPriority w:val="34"/>
    <w:qFormat/>
    <w:locked/>
    <w:rsid w:val="00B14BDB"/>
    <w:rPr>
      <w:rFonts w:ascii="Arial" w:eastAsia="Calibri" w:hAnsi="Arial" w:cs="Times New Roman"/>
      <w:kern w:val="1"/>
      <w:sz w:val="20"/>
      <w:szCs w:val="24"/>
      <w:lang w:eastAsia="ar-SA"/>
    </w:rPr>
  </w:style>
  <w:style w:type="paragraph" w:styleId="a8">
    <w:name w:val="endnote text"/>
    <w:basedOn w:val="a"/>
    <w:link w:val="a9"/>
    <w:uiPriority w:val="99"/>
    <w:semiHidden/>
    <w:unhideWhenUsed/>
    <w:rsid w:val="00B14BDB"/>
    <w:rPr>
      <w:sz w:val="20"/>
    </w:rPr>
  </w:style>
  <w:style w:type="character" w:customStyle="1" w:styleId="a9">
    <w:name w:val="Текст концевой сноски Знак"/>
    <w:basedOn w:val="a0"/>
    <w:link w:val="a8"/>
    <w:uiPriority w:val="99"/>
    <w:semiHidden/>
    <w:rsid w:val="00B14BDB"/>
    <w:rPr>
      <w:rFonts w:ascii="Times New Roman" w:eastAsia="Times New Roman" w:hAnsi="Times New Roman" w:cs="Times New Roman"/>
      <w:sz w:val="20"/>
      <w:szCs w:val="20"/>
      <w:lang w:val="en-US" w:eastAsia="ar-SA"/>
    </w:rPr>
  </w:style>
  <w:style w:type="paragraph" w:customStyle="1" w:styleId="WW-">
    <w:name w:val="WW-Базовый"/>
    <w:rsid w:val="00D93094"/>
    <w:pPr>
      <w:tabs>
        <w:tab w:val="left" w:pos="708"/>
      </w:tabs>
      <w:suppressAutoHyphens/>
      <w:spacing w:after="200" w:line="276" w:lineRule="auto"/>
    </w:pPr>
    <w:rPr>
      <w:rFonts w:ascii="Calibri" w:eastAsia="Calibri" w:hAnsi="Calibri" w:cs="Times New Roman"/>
      <w:kern w:val="1"/>
      <w:lang w:eastAsia="ar-SA"/>
    </w:rPr>
  </w:style>
  <w:style w:type="character" w:styleId="aa">
    <w:name w:val="Hyperlink"/>
    <w:basedOn w:val="a0"/>
    <w:uiPriority w:val="99"/>
    <w:semiHidden/>
    <w:rsid w:val="00462708"/>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r@ro11.fss.ru" TargetMode="External"/><Relationship Id="rId3" Type="http://schemas.openxmlformats.org/officeDocument/2006/relationships/settings" Target="settings.xml"/><Relationship Id="rId7" Type="http://schemas.openxmlformats.org/officeDocument/2006/relationships/hyperlink" Target="mailto:tcr@ro11.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225.30.24/" TargetMode="External"/><Relationship Id="rId5" Type="http://schemas.openxmlformats.org/officeDocument/2006/relationships/hyperlink" Target="http://10.225.30.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2144</Words>
  <Characters>12224</Characters>
  <Application>Microsoft Office Word</Application>
  <DocSecurity>0</DocSecurity>
  <Lines>101</Lines>
  <Paragraphs>28</Paragraphs>
  <ScaleCrop>false</ScaleCrop>
  <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9</cp:revision>
  <dcterms:created xsi:type="dcterms:W3CDTF">2019-08-27T13:06:00Z</dcterms:created>
  <dcterms:modified xsi:type="dcterms:W3CDTF">2020-04-24T11:52:00Z</dcterms:modified>
</cp:coreProperties>
</file>