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53" w:rsidRPr="00A6636D" w:rsidRDefault="00116353" w:rsidP="00116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4202" w:rsidRPr="00CA5D5C" w:rsidRDefault="00F74202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5C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B463F" w:rsidRPr="00CA5D5C" w:rsidRDefault="001B463F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3F" w:rsidRPr="00CA5D5C" w:rsidRDefault="001B463F" w:rsidP="001B4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5C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изготовлению </w:t>
      </w:r>
      <w:r w:rsidR="00E32FAA" w:rsidRPr="00CA5D5C">
        <w:rPr>
          <w:rFonts w:ascii="Times New Roman" w:hAnsi="Times New Roman" w:cs="Times New Roman"/>
          <w:b/>
          <w:sz w:val="24"/>
          <w:szCs w:val="24"/>
        </w:rPr>
        <w:t xml:space="preserve">ортопедической </w:t>
      </w:r>
      <w:r w:rsidRPr="00CA5D5C">
        <w:rPr>
          <w:rFonts w:ascii="Times New Roman" w:hAnsi="Times New Roman" w:cs="Times New Roman"/>
          <w:b/>
          <w:sz w:val="24"/>
          <w:szCs w:val="24"/>
        </w:rPr>
        <w:t xml:space="preserve">обуви </w:t>
      </w:r>
      <w:r w:rsidR="00E32FAA" w:rsidRPr="00CA5D5C">
        <w:rPr>
          <w:rFonts w:ascii="Times New Roman" w:hAnsi="Times New Roman" w:cs="Times New Roman"/>
          <w:b/>
          <w:sz w:val="24"/>
          <w:szCs w:val="24"/>
        </w:rPr>
        <w:t>с</w:t>
      </w:r>
      <w:r w:rsidRPr="00CA5D5C">
        <w:rPr>
          <w:rFonts w:ascii="Times New Roman" w:hAnsi="Times New Roman" w:cs="Times New Roman"/>
          <w:b/>
          <w:sz w:val="24"/>
          <w:szCs w:val="24"/>
        </w:rPr>
        <w:t>ложной для инвалидов Республики Крым</w:t>
      </w:r>
      <w:r w:rsidRPr="00CA5D5C">
        <w:rPr>
          <w:rFonts w:ascii="Times New Roman" w:hAnsi="Times New Roman" w:cs="Times New Roman"/>
          <w:b/>
          <w:sz w:val="24"/>
          <w:szCs w:val="24"/>
        </w:rPr>
        <w:br/>
      </w:r>
    </w:p>
    <w:p w:rsidR="004D1A86" w:rsidRPr="00CA5D5C" w:rsidRDefault="00767E0E" w:rsidP="001B463F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5C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работ, техническим </w:t>
      </w:r>
      <w:r w:rsidR="00F74202" w:rsidRPr="00CA5D5C">
        <w:rPr>
          <w:rFonts w:ascii="Times New Roman" w:hAnsi="Times New Roman" w:cs="Times New Roman"/>
          <w:b/>
          <w:sz w:val="24"/>
          <w:szCs w:val="24"/>
        </w:rPr>
        <w:t>и функциональным характеристикам</w:t>
      </w:r>
      <w:r w:rsidRPr="00CA5D5C">
        <w:rPr>
          <w:rFonts w:ascii="Times New Roman" w:hAnsi="Times New Roman" w:cs="Times New Roman"/>
          <w:b/>
          <w:sz w:val="24"/>
          <w:szCs w:val="24"/>
        </w:rPr>
        <w:t>, к размерам, упаковке и отгрузке изделий и к результатам работ.</w:t>
      </w:r>
    </w:p>
    <w:p w:rsidR="00116353" w:rsidRPr="00CA5D5C" w:rsidRDefault="006A6E1A" w:rsidP="00F7420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F77954" w:rsidRPr="00CA5D5C">
        <w:rPr>
          <w:rFonts w:ascii="Times New Roman" w:hAnsi="Times New Roman" w:cs="Times New Roman"/>
          <w:sz w:val="24"/>
          <w:szCs w:val="24"/>
        </w:rPr>
        <w:t>Ортопедическая обувь – это обувь для инвалидов с деформациями, дефектами или функциональной недостаточностью стоп с целью компенсации утраченных функций нижних конечностей. Обувь должна изготавливаться по индивидуальным слепкам или по индивидуальным размерам с подгонкой колодок (в соответствии с медицинскими показаниями)</w:t>
      </w:r>
      <w:r w:rsidR="00831E34" w:rsidRPr="00CA5D5C">
        <w:rPr>
          <w:rFonts w:ascii="Times New Roman" w:hAnsi="Times New Roman" w:cs="Times New Roman"/>
          <w:sz w:val="24"/>
          <w:szCs w:val="24"/>
        </w:rPr>
        <w:t xml:space="preserve">. </w:t>
      </w:r>
      <w:r w:rsidR="00116353" w:rsidRPr="00CA5D5C">
        <w:rPr>
          <w:rFonts w:ascii="Times New Roman" w:hAnsi="Times New Roman" w:cs="Times New Roman"/>
          <w:sz w:val="24"/>
          <w:szCs w:val="24"/>
        </w:rPr>
        <w:t>Ортопедическая обувь</w:t>
      </w:r>
      <w:r w:rsidR="00F64F0D"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16321F" w:rsidRPr="00CA5D5C">
        <w:rPr>
          <w:rFonts w:ascii="Times New Roman" w:hAnsi="Times New Roman" w:cs="Times New Roman"/>
          <w:sz w:val="24"/>
          <w:szCs w:val="24"/>
        </w:rPr>
        <w:t>должна обеспечивать</w:t>
      </w:r>
      <w:r w:rsidR="00116353" w:rsidRPr="00CA5D5C">
        <w:rPr>
          <w:rFonts w:ascii="Times New Roman" w:hAnsi="Times New Roman" w:cs="Times New Roman"/>
          <w:sz w:val="24"/>
          <w:szCs w:val="24"/>
        </w:rPr>
        <w:t>:</w:t>
      </w:r>
    </w:p>
    <w:p w:rsidR="00116353" w:rsidRPr="00CA5D5C" w:rsidRDefault="00116353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</w:t>
      </w:r>
      <w:r w:rsidR="00F64F0D" w:rsidRPr="00CA5D5C">
        <w:rPr>
          <w:rFonts w:ascii="Times New Roman" w:hAnsi="Times New Roman" w:cs="Times New Roman"/>
          <w:sz w:val="24"/>
          <w:szCs w:val="24"/>
        </w:rPr>
        <w:t>достаточную опороспособность конечностей</w:t>
      </w:r>
      <w:r w:rsidRPr="00CA5D5C">
        <w:rPr>
          <w:rFonts w:ascii="Times New Roman" w:hAnsi="Times New Roman" w:cs="Times New Roman"/>
          <w:sz w:val="24"/>
          <w:szCs w:val="24"/>
        </w:rPr>
        <w:t>;</w:t>
      </w:r>
    </w:p>
    <w:p w:rsidR="00F64F0D" w:rsidRPr="00CA5D5C" w:rsidRDefault="00F64F0D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16353" w:rsidRPr="00CA5D5C" w:rsidRDefault="0031374F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</w:t>
      </w:r>
      <w:r w:rsidR="00F64F0D" w:rsidRPr="00CA5D5C">
        <w:rPr>
          <w:rFonts w:ascii="Times New Roman" w:hAnsi="Times New Roman" w:cs="Times New Roman"/>
          <w:sz w:val="24"/>
          <w:szCs w:val="24"/>
        </w:rPr>
        <w:t>фиксацию</w:t>
      </w:r>
      <w:r w:rsidR="00116353" w:rsidRPr="00CA5D5C">
        <w:rPr>
          <w:rFonts w:ascii="Times New Roman" w:hAnsi="Times New Roman" w:cs="Times New Roman"/>
          <w:sz w:val="24"/>
          <w:szCs w:val="24"/>
        </w:rPr>
        <w:t xml:space="preserve"> стопы в правильном положении при мышечных нарушениях и после исправления деформаций, а также для профилакт</w:t>
      </w:r>
      <w:r w:rsidR="00F64F0D" w:rsidRPr="00CA5D5C">
        <w:rPr>
          <w:rFonts w:ascii="Times New Roman" w:hAnsi="Times New Roman" w:cs="Times New Roman"/>
          <w:sz w:val="24"/>
          <w:szCs w:val="24"/>
        </w:rPr>
        <w:t>ики прогрессирования деформации;</w:t>
      </w:r>
    </w:p>
    <w:p w:rsidR="006C0607" w:rsidRPr="00CA5D5C" w:rsidRDefault="001E41C2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</w:t>
      </w:r>
      <w:r w:rsidR="00F64F0D" w:rsidRPr="00CA5D5C">
        <w:rPr>
          <w:rFonts w:ascii="Times New Roman" w:hAnsi="Times New Roman" w:cs="Times New Roman"/>
          <w:sz w:val="24"/>
          <w:szCs w:val="24"/>
        </w:rPr>
        <w:t>компенсацию укорочения конечностей</w:t>
      </w:r>
    </w:p>
    <w:p w:rsidR="0016321F" w:rsidRPr="00CA5D5C" w:rsidRDefault="00627BDA" w:rsidP="001E4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Обувь ортопедическая сложная предназначена для детей, имеющих выраженные анатомические изменения стопы, </w:t>
      </w:r>
      <w:r w:rsidR="0016321F" w:rsidRPr="00CA5D5C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CA5D5C">
        <w:rPr>
          <w:rFonts w:ascii="Times New Roman" w:hAnsi="Times New Roman" w:cs="Times New Roman"/>
          <w:sz w:val="24"/>
          <w:szCs w:val="24"/>
        </w:rPr>
        <w:t>изготавлива</w:t>
      </w:r>
      <w:r w:rsidR="0016321F" w:rsidRPr="00CA5D5C">
        <w:rPr>
          <w:rFonts w:ascii="Times New Roman" w:hAnsi="Times New Roman" w:cs="Times New Roman"/>
          <w:sz w:val="24"/>
          <w:szCs w:val="24"/>
        </w:rPr>
        <w:t>ться</w:t>
      </w:r>
      <w:r w:rsidRPr="00CA5D5C">
        <w:rPr>
          <w:rFonts w:ascii="Times New Roman" w:hAnsi="Times New Roman" w:cs="Times New Roman"/>
          <w:sz w:val="24"/>
          <w:szCs w:val="24"/>
        </w:rPr>
        <w:t xml:space="preserve"> индивидуально </w:t>
      </w:r>
      <w:r w:rsidR="00110120" w:rsidRPr="00CA5D5C">
        <w:rPr>
          <w:rFonts w:ascii="Times New Roman" w:hAnsi="Times New Roman" w:cs="Times New Roman"/>
          <w:sz w:val="24"/>
          <w:szCs w:val="24"/>
        </w:rPr>
        <w:t xml:space="preserve">и должна соответствовать требованиям ГОСТ Р </w:t>
      </w:r>
      <w:hyperlink r:id="rId6" w:history="1">
        <w:r w:rsidR="00110120" w:rsidRPr="00CA5D5C">
          <w:rPr>
            <w:rFonts w:ascii="Times New Roman" w:hAnsi="Times New Roman" w:cs="Times New Roman"/>
            <w:sz w:val="24"/>
            <w:szCs w:val="24"/>
          </w:rPr>
          <w:t>54407-2011</w:t>
        </w:r>
      </w:hyperlink>
      <w:r w:rsidR="00110120" w:rsidRPr="00CA5D5C">
        <w:rPr>
          <w:rFonts w:ascii="Times New Roman" w:hAnsi="Times New Roman" w:cs="Times New Roman"/>
          <w:sz w:val="24"/>
          <w:szCs w:val="24"/>
        </w:rPr>
        <w:t xml:space="preserve"> «</w:t>
      </w:r>
      <w:hyperlink r:id="rId7" w:history="1">
        <w:r w:rsidR="00110120" w:rsidRPr="00CA5D5C">
          <w:rPr>
            <w:rFonts w:ascii="Times New Roman" w:hAnsi="Times New Roman" w:cs="Times New Roman"/>
            <w:sz w:val="24"/>
            <w:szCs w:val="24"/>
          </w:rPr>
          <w:t>Обувь ортопедическая. Общие технические условия</w:t>
        </w:r>
      </w:hyperlink>
      <w:r w:rsidR="00110120" w:rsidRPr="00CA5D5C">
        <w:rPr>
          <w:rFonts w:ascii="Times New Roman" w:hAnsi="Times New Roman" w:cs="Times New Roman"/>
          <w:sz w:val="24"/>
          <w:szCs w:val="24"/>
        </w:rPr>
        <w:t>», ГОСТ Р 54739-2011 «Изделия обувные ортопедические. Общие технические условия», техническим условиям на изделия конкретного вида</w:t>
      </w:r>
      <w:r w:rsidRPr="00CA5D5C">
        <w:rPr>
          <w:rFonts w:ascii="Times New Roman" w:hAnsi="Times New Roman" w:cs="Times New Roman"/>
          <w:sz w:val="24"/>
          <w:szCs w:val="24"/>
        </w:rPr>
        <w:t>. Обувь изготавливается летняя, демисезонная и на утепленной подкладке.</w:t>
      </w:r>
      <w:r w:rsidR="003A0336" w:rsidRPr="00CA5D5C">
        <w:rPr>
          <w:rFonts w:ascii="Times New Roman" w:hAnsi="Times New Roman" w:cs="Times New Roman"/>
          <w:sz w:val="24"/>
          <w:szCs w:val="24"/>
        </w:rPr>
        <w:t xml:space="preserve"> Обувь изготавлива</w:t>
      </w:r>
      <w:r w:rsidR="003E3BBC" w:rsidRPr="00CA5D5C">
        <w:rPr>
          <w:rFonts w:ascii="Times New Roman" w:hAnsi="Times New Roman" w:cs="Times New Roman"/>
          <w:sz w:val="24"/>
          <w:szCs w:val="24"/>
        </w:rPr>
        <w:t>ется на индивидуальных колодках</w:t>
      </w:r>
      <w:r w:rsidR="003A0336" w:rsidRPr="00CA5D5C">
        <w:rPr>
          <w:rFonts w:ascii="Times New Roman" w:hAnsi="Times New Roman" w:cs="Times New Roman"/>
          <w:sz w:val="24"/>
          <w:szCs w:val="24"/>
        </w:rPr>
        <w:t xml:space="preserve">, выполненных в соответствии с меркой и </w:t>
      </w:r>
      <w:proofErr w:type="spellStart"/>
      <w:r w:rsidR="003A0336" w:rsidRPr="00CA5D5C">
        <w:rPr>
          <w:rFonts w:ascii="Times New Roman" w:hAnsi="Times New Roman" w:cs="Times New Roman"/>
          <w:sz w:val="24"/>
          <w:szCs w:val="24"/>
        </w:rPr>
        <w:t>обчер</w:t>
      </w:r>
      <w:r w:rsidR="003E3BBC" w:rsidRPr="00CA5D5C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E3BBC" w:rsidRPr="00CA5D5C">
        <w:rPr>
          <w:rFonts w:ascii="Times New Roman" w:hAnsi="Times New Roman" w:cs="Times New Roman"/>
          <w:sz w:val="24"/>
          <w:szCs w:val="24"/>
        </w:rPr>
        <w:t xml:space="preserve"> стопы или на основе слепка стопы пациента.</w:t>
      </w: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DA" w:rsidRPr="00CA5D5C" w:rsidRDefault="00627BDA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Сложная ортопедическая обувь </w:t>
      </w:r>
      <w:r w:rsidR="003A0336" w:rsidRPr="00CA5D5C">
        <w:rPr>
          <w:rFonts w:ascii="Times New Roman" w:hAnsi="Times New Roman" w:cs="Times New Roman"/>
          <w:sz w:val="24"/>
          <w:szCs w:val="24"/>
        </w:rPr>
        <w:t xml:space="preserve">должна иметь не менее двух специальных </w:t>
      </w:r>
      <w:r w:rsidR="0016321F" w:rsidRPr="00CA5D5C">
        <w:rPr>
          <w:rFonts w:ascii="Times New Roman" w:hAnsi="Times New Roman" w:cs="Times New Roman"/>
          <w:sz w:val="24"/>
          <w:szCs w:val="24"/>
        </w:rPr>
        <w:t xml:space="preserve">ортопедических </w:t>
      </w:r>
      <w:r w:rsidR="003A0336" w:rsidRPr="00CA5D5C">
        <w:rPr>
          <w:rFonts w:ascii="Times New Roman" w:hAnsi="Times New Roman" w:cs="Times New Roman"/>
          <w:sz w:val="24"/>
          <w:szCs w:val="24"/>
        </w:rPr>
        <w:t xml:space="preserve">деталей или </w:t>
      </w:r>
      <w:proofErr w:type="spellStart"/>
      <w:r w:rsidR="0016321F" w:rsidRPr="00CA5D5C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="0016321F" w:rsidRPr="00CA5D5C">
        <w:rPr>
          <w:rFonts w:ascii="Times New Roman" w:hAnsi="Times New Roman" w:cs="Times New Roman"/>
          <w:sz w:val="24"/>
          <w:szCs w:val="24"/>
        </w:rPr>
        <w:t xml:space="preserve"> слой в виде </w:t>
      </w:r>
      <w:r w:rsidR="003A0336" w:rsidRPr="00CA5D5C">
        <w:rPr>
          <w:rFonts w:ascii="Times New Roman" w:hAnsi="Times New Roman" w:cs="Times New Roman"/>
          <w:sz w:val="24"/>
          <w:szCs w:val="24"/>
        </w:rPr>
        <w:t>кос</w:t>
      </w:r>
      <w:r w:rsidR="0016321F" w:rsidRPr="00CA5D5C">
        <w:rPr>
          <w:rFonts w:ascii="Times New Roman" w:hAnsi="Times New Roman" w:cs="Times New Roman"/>
          <w:sz w:val="24"/>
          <w:szCs w:val="24"/>
        </w:rPr>
        <w:t>ка или пробки высотой не менее 30 мм:</w:t>
      </w:r>
    </w:p>
    <w:p w:rsidR="00116353" w:rsidRPr="00CA5D5C" w:rsidRDefault="004D1A86" w:rsidP="001E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CA5D5C">
        <w:rPr>
          <w:rFonts w:ascii="Times New Roman" w:hAnsi="Times New Roman" w:cs="Times New Roman"/>
          <w:sz w:val="24"/>
          <w:szCs w:val="24"/>
        </w:rPr>
        <w:t>а) специальные жесткие детали:</w:t>
      </w:r>
    </w:p>
    <w:p w:rsidR="00116353" w:rsidRPr="00CA5D5C" w:rsidRDefault="00116353" w:rsidP="001E4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- союзка жесткая,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полусоюзка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жесткая,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жесткий односторонний,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жесткий двусторонний,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жесткий круговой, задний жесткий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>, задник с укороченными/удлиненными крыльями, задник накладной, подносок удлиненный, укороченный/серповидный, язычок жесткий, передний жесткий клапан, бочок жесткий, передний жесткий клапан, бочок жесткий, стелька верхняя фигурная (с козырьком / невысокой боковой поддержкой).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б) специальные мягкие детали: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- боковой внутренний ремень, дополнительная шнуровка, тяги,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притяжной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ремень, шнуровка.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в) специальные металлические детали: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 пластина для ортопедической обуви, шины стальные, планшетки корсетные.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слои: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D5C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 слои должны быть изготовлены в виде единого блока, включающего один (несколько) из вышеуказанных элементов.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д) специальные детали низа: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 каблук и подошва особой формы;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е) прочие специальные детали:</w:t>
      </w:r>
    </w:p>
    <w:p w:rsidR="00116353" w:rsidRPr="00CA5D5C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- искусственные стопы, передний отдел стопы и искусственный носок (после ампутации стопы).</w:t>
      </w:r>
    </w:p>
    <w:p w:rsidR="00831E34" w:rsidRPr="00CA5D5C" w:rsidRDefault="003E3BBC" w:rsidP="00831E3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Сложная ортопедическая обувь должна быть ручного или полумеханического производства.</w:t>
      </w:r>
      <w:r w:rsidR="00831E34"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CA5D5C">
        <w:rPr>
          <w:rFonts w:ascii="Times New Roman" w:hAnsi="Times New Roman" w:cs="Times New Roman"/>
          <w:sz w:val="24"/>
          <w:szCs w:val="24"/>
        </w:rPr>
        <w:t xml:space="preserve">При обработке сложной ортопедической обуви предусмотрено несколько примерок. </w:t>
      </w:r>
    </w:p>
    <w:p w:rsidR="00DD12C9" w:rsidRPr="00CA5D5C" w:rsidRDefault="001E41C2" w:rsidP="001E41C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lastRenderedPageBreak/>
        <w:t>Обувь по конструкции должна соответствовать своему функциональному назначению</w:t>
      </w:r>
      <w:r w:rsidR="00CA5D5C" w:rsidRPr="00CA5D5C">
        <w:rPr>
          <w:rFonts w:ascii="Times New Roman" w:hAnsi="Times New Roman" w:cs="Times New Roman"/>
          <w:sz w:val="24"/>
          <w:szCs w:val="24"/>
        </w:rPr>
        <w:t xml:space="preserve">. Материалы применяемые для изготовления Изделия </w:t>
      </w:r>
      <w:r w:rsidRPr="00CA5D5C">
        <w:rPr>
          <w:rFonts w:ascii="Times New Roman" w:hAnsi="Times New Roman" w:cs="Times New Roman"/>
          <w:sz w:val="24"/>
          <w:szCs w:val="24"/>
        </w:rPr>
        <w:t>должн</w:t>
      </w:r>
      <w:r w:rsidR="00CA5D5C" w:rsidRPr="00CA5D5C">
        <w:rPr>
          <w:rFonts w:ascii="Times New Roman" w:hAnsi="Times New Roman" w:cs="Times New Roman"/>
          <w:sz w:val="24"/>
          <w:szCs w:val="24"/>
        </w:rPr>
        <w:t>ы</w:t>
      </w: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CA5D5C" w:rsidRPr="00CA5D5C">
        <w:rPr>
          <w:rFonts w:ascii="Times New Roman" w:hAnsi="Times New Roman" w:cs="Times New Roman"/>
          <w:sz w:val="24"/>
          <w:szCs w:val="24"/>
        </w:rPr>
        <w:t xml:space="preserve">соответствовать ГОСТ Р </w:t>
      </w:r>
      <w:hyperlink r:id="rId8" w:history="1">
        <w:r w:rsidR="00CA5D5C" w:rsidRPr="00CA5D5C">
          <w:rPr>
            <w:rFonts w:ascii="Times New Roman" w:hAnsi="Times New Roman" w:cs="Times New Roman"/>
            <w:sz w:val="24"/>
            <w:szCs w:val="24"/>
          </w:rPr>
          <w:t>54407-2011</w:t>
        </w:r>
      </w:hyperlink>
      <w:r w:rsidR="00CA5D5C" w:rsidRPr="00CA5D5C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="00CA5D5C" w:rsidRPr="00CA5D5C">
          <w:rPr>
            <w:rFonts w:ascii="Times New Roman" w:hAnsi="Times New Roman" w:cs="Times New Roman"/>
            <w:sz w:val="24"/>
            <w:szCs w:val="24"/>
          </w:rPr>
          <w:t>Обувь ортопедическая. Общие технические условия</w:t>
        </w:r>
      </w:hyperlink>
      <w:r w:rsidR="00CA5D5C" w:rsidRPr="00CA5D5C">
        <w:rPr>
          <w:rFonts w:ascii="Times New Roman" w:hAnsi="Times New Roman" w:cs="Times New Roman"/>
          <w:sz w:val="24"/>
          <w:szCs w:val="24"/>
        </w:rPr>
        <w:t xml:space="preserve">», и быть </w:t>
      </w:r>
      <w:r w:rsidRPr="00CA5D5C">
        <w:rPr>
          <w:rFonts w:ascii="Times New Roman" w:hAnsi="Times New Roman" w:cs="Times New Roman"/>
          <w:sz w:val="24"/>
          <w:szCs w:val="24"/>
        </w:rPr>
        <w:t>безопасны</w:t>
      </w:r>
      <w:r w:rsidR="00CA5D5C" w:rsidRPr="00CA5D5C">
        <w:rPr>
          <w:rFonts w:ascii="Times New Roman" w:hAnsi="Times New Roman" w:cs="Times New Roman"/>
          <w:sz w:val="24"/>
          <w:szCs w:val="24"/>
        </w:rPr>
        <w:t>ми для здоровья пользователя</w:t>
      </w:r>
      <w:r w:rsidRPr="00CA5D5C">
        <w:rPr>
          <w:rFonts w:ascii="Times New Roman" w:hAnsi="Times New Roman" w:cs="Times New Roman"/>
          <w:sz w:val="24"/>
          <w:szCs w:val="24"/>
        </w:rPr>
        <w:t>.</w:t>
      </w:r>
      <w:r w:rsidR="00CA5D5C"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9870FB" w:rsidRPr="00CA5D5C">
        <w:rPr>
          <w:rFonts w:ascii="Times New Roman" w:hAnsi="Times New Roman" w:cs="Times New Roman"/>
          <w:sz w:val="24"/>
          <w:szCs w:val="24"/>
        </w:rPr>
        <w:t>Синтетические и искусственные материалы, применяемые на нару</w:t>
      </w:r>
      <w:r w:rsidR="00C56F5A" w:rsidRPr="00CA5D5C">
        <w:rPr>
          <w:rFonts w:ascii="Times New Roman" w:hAnsi="Times New Roman" w:cs="Times New Roman"/>
          <w:sz w:val="24"/>
          <w:szCs w:val="24"/>
        </w:rPr>
        <w:t>жные детали низа зимней обуви, должны быть</w:t>
      </w:r>
      <w:r w:rsidR="009870FB" w:rsidRPr="00CA5D5C">
        <w:rPr>
          <w:rFonts w:ascii="Times New Roman" w:hAnsi="Times New Roman" w:cs="Times New Roman"/>
          <w:sz w:val="24"/>
          <w:szCs w:val="24"/>
        </w:rPr>
        <w:t xml:space="preserve"> морозостойкими в соответствии с требованиями норматив</w:t>
      </w:r>
      <w:r w:rsidR="009A2ED3" w:rsidRPr="00CA5D5C">
        <w:rPr>
          <w:rFonts w:ascii="Times New Roman" w:hAnsi="Times New Roman" w:cs="Times New Roman"/>
          <w:sz w:val="24"/>
          <w:szCs w:val="24"/>
        </w:rPr>
        <w:t>н</w:t>
      </w:r>
      <w:r w:rsidR="00DD12C9" w:rsidRPr="00CA5D5C">
        <w:rPr>
          <w:rFonts w:ascii="Times New Roman" w:hAnsi="Times New Roman" w:cs="Times New Roman"/>
          <w:sz w:val="24"/>
          <w:szCs w:val="24"/>
        </w:rPr>
        <w:t xml:space="preserve">ых документов на эти материалы. </w:t>
      </w:r>
    </w:p>
    <w:p w:rsidR="009A2ED3" w:rsidRPr="00CA5D5C" w:rsidRDefault="00DD12C9" w:rsidP="001E41C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Изделия должны быть стойкими к внешним воздействиям (ГОСТ Р 54739-2011 п.6.4.). М</w:t>
      </w:r>
      <w:r w:rsidR="009A2ED3" w:rsidRPr="00CA5D5C">
        <w:rPr>
          <w:rFonts w:ascii="Times New Roman" w:hAnsi="Times New Roman" w:cs="Times New Roman"/>
          <w:sz w:val="24"/>
          <w:szCs w:val="24"/>
        </w:rPr>
        <w:t>атериалы</w:t>
      </w:r>
      <w:r w:rsidRPr="00CA5D5C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9A2ED3" w:rsidRPr="00CA5D5C">
        <w:rPr>
          <w:rFonts w:ascii="Times New Roman" w:hAnsi="Times New Roman" w:cs="Times New Roman"/>
          <w:sz w:val="24"/>
          <w:szCs w:val="24"/>
        </w:rPr>
        <w:t>, которые могут подвергаться воздействию агрессивных биологических жидкостей (поту, моче), должны быть стойкими к их воздействию</w:t>
      </w: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CA5D5C" w:rsidRPr="00CA5D5C">
        <w:rPr>
          <w:rFonts w:ascii="Times New Roman" w:hAnsi="Times New Roman" w:cs="Times New Roman"/>
          <w:sz w:val="24"/>
          <w:szCs w:val="24"/>
        </w:rPr>
        <w:t>(</w:t>
      </w:r>
      <w:r w:rsidR="00110120" w:rsidRPr="00CA5D5C">
        <w:rPr>
          <w:rFonts w:ascii="Times New Roman" w:hAnsi="Times New Roman" w:cs="Times New Roman"/>
          <w:sz w:val="24"/>
          <w:szCs w:val="24"/>
        </w:rPr>
        <w:t>ГОСТ Р 54739-2011 п.6.6.).</w:t>
      </w:r>
    </w:p>
    <w:p w:rsidR="001E41C2" w:rsidRPr="00CA5D5C" w:rsidRDefault="001E41C2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7CE" w:rsidRPr="00CA5D5C" w:rsidRDefault="00A147CE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5C">
        <w:rPr>
          <w:rFonts w:ascii="Times New Roman" w:hAnsi="Times New Roman" w:cs="Times New Roman"/>
          <w:sz w:val="24"/>
          <w:szCs w:val="24"/>
        </w:rPr>
        <w:t>В комплект должна входить: обу</w:t>
      </w:r>
      <w:r w:rsidR="00E32FAA" w:rsidRPr="00CA5D5C">
        <w:rPr>
          <w:rFonts w:ascii="Times New Roman" w:hAnsi="Times New Roman" w:cs="Times New Roman"/>
          <w:sz w:val="24"/>
          <w:szCs w:val="24"/>
        </w:rPr>
        <w:t>вь – 1 пара,</w:t>
      </w:r>
      <w:r w:rsidRPr="00CA5D5C">
        <w:rPr>
          <w:rFonts w:ascii="Times New Roman" w:hAnsi="Times New Roman" w:cs="Times New Roman"/>
          <w:sz w:val="24"/>
          <w:szCs w:val="24"/>
        </w:rPr>
        <w:t xml:space="preserve"> памятка по пользованию – 1 шт. 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831E34" w:rsidRPr="00CA5D5C" w:rsidRDefault="00831E34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E6" w:rsidRPr="00CA5D5C" w:rsidRDefault="00BE31E6" w:rsidP="0001187E">
      <w:pPr>
        <w:spacing w:after="240"/>
        <w:ind w:firstLine="708"/>
        <w:jc w:val="both"/>
        <w:rPr>
          <w:rFonts w:ascii="Arial" w:eastAsia="Times New Roman" w:hAnsi="Arial" w:cs="Arial"/>
          <w:sz w:val="19"/>
          <w:szCs w:val="19"/>
        </w:rPr>
      </w:pPr>
      <w:r w:rsidRPr="00CA5D5C">
        <w:rPr>
          <w:rFonts w:ascii="Times New Roman" w:hAnsi="Times New Roman" w:cs="Times New Roman"/>
          <w:color w:val="000000"/>
          <w:sz w:val="24"/>
          <w:szCs w:val="24"/>
        </w:rPr>
        <w:t xml:space="preserve">Сложная ортопедическая обувь должна </w:t>
      </w:r>
      <w:r w:rsidRPr="00CA5D5C">
        <w:rPr>
          <w:rFonts w:ascii="Times New Roman" w:hAnsi="Times New Roman" w:cs="Times New Roman"/>
          <w:sz w:val="24"/>
          <w:szCs w:val="24"/>
        </w:rPr>
        <w:t>отвечать требованиям Государственного стандарта Российской Федерации</w:t>
      </w:r>
      <w:r w:rsidR="00831E34" w:rsidRPr="00CA5D5C">
        <w:rPr>
          <w:rFonts w:ascii="Times New Roman" w:hAnsi="Times New Roman" w:cs="Times New Roman"/>
          <w:sz w:val="24"/>
          <w:szCs w:val="24"/>
        </w:rPr>
        <w:t>:</w:t>
      </w: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D143A0" w:rsidRPr="00CA5D5C">
        <w:rPr>
          <w:rFonts w:ascii="Times New Roman" w:hAnsi="Times New Roman" w:cs="Times New Roman"/>
          <w:sz w:val="24"/>
          <w:szCs w:val="24"/>
        </w:rPr>
        <w:t>ГОСТ ИСО</w:t>
      </w:r>
      <w:r w:rsidRPr="00CA5D5C">
        <w:rPr>
          <w:rFonts w:ascii="Times New Roman" w:hAnsi="Times New Roman" w:cs="Times New Roman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</w:t>
      </w:r>
      <w:r w:rsidR="00D143A0" w:rsidRPr="00CA5D5C">
        <w:rPr>
          <w:rFonts w:ascii="Times New Roman" w:hAnsi="Times New Roman" w:cs="Times New Roman"/>
          <w:sz w:val="24"/>
          <w:szCs w:val="24"/>
        </w:rPr>
        <w:t>ГОСТ ИСО</w:t>
      </w:r>
      <w:r w:rsidRPr="00CA5D5C">
        <w:rPr>
          <w:rFonts w:ascii="Times New Roman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A5D5C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CA5D5C">
        <w:rPr>
          <w:rFonts w:ascii="Times New Roman" w:hAnsi="Times New Roman" w:cs="Times New Roman"/>
          <w:sz w:val="24"/>
          <w:szCs w:val="24"/>
        </w:rPr>
        <w:t xml:space="preserve">: методы </w:t>
      </w:r>
      <w:r w:rsidRPr="00CA5D5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Pr="00CA5D5C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D143A0" w:rsidRPr="00CA5D5C">
        <w:rPr>
          <w:rFonts w:ascii="Times New Roman" w:hAnsi="Times New Roman" w:cs="Times New Roman"/>
          <w:sz w:val="24"/>
          <w:szCs w:val="24"/>
        </w:rPr>
        <w:t>», ГОСТ ИСО</w:t>
      </w:r>
      <w:r w:rsidRPr="00CA5D5C">
        <w:rPr>
          <w:rFonts w:ascii="Times New Roman" w:hAnsi="Times New Roman" w:cs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hyperlink r:id="rId10" w:history="1">
        <w:r w:rsidR="001B463F" w:rsidRPr="00CA5D5C">
          <w:t xml:space="preserve"> </w:t>
        </w:r>
        <w:r w:rsidR="00416C31" w:rsidRPr="00CA5D5C">
          <w:rPr>
            <w:rFonts w:ascii="Times New Roman" w:hAnsi="Times New Roman" w:cs="Times New Roman"/>
            <w:sz w:val="24"/>
            <w:szCs w:val="24"/>
          </w:rPr>
          <w:t>ГОСТ Р 52770-2016</w:t>
        </w:r>
      </w:hyperlink>
      <w:r w:rsidR="00416C31" w:rsidRPr="00CA5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16C31" w:rsidRPr="00CA5D5C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CA5D5C">
        <w:rPr>
          <w:rFonts w:ascii="Times New Roman" w:hAnsi="Times New Roman" w:cs="Times New Roman"/>
          <w:sz w:val="24"/>
          <w:szCs w:val="24"/>
        </w:rPr>
        <w:t xml:space="preserve">, </w:t>
      </w:r>
      <w:r w:rsidR="001B463F" w:rsidRPr="00CA5D5C">
        <w:rPr>
          <w:rFonts w:ascii="Times New Roman" w:hAnsi="Times New Roman" w:cs="Times New Roman"/>
          <w:sz w:val="24"/>
          <w:szCs w:val="24"/>
        </w:rPr>
        <w:t xml:space="preserve">ГОСТ Р </w:t>
      </w:r>
      <w:r w:rsidRPr="00CA5D5C">
        <w:rPr>
          <w:rFonts w:ascii="Times New Roman" w:hAnsi="Times New Roman" w:cs="Times New Roman"/>
          <w:sz w:val="24"/>
          <w:szCs w:val="24"/>
        </w:rPr>
        <w:t>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F056A4" w:rsidRPr="00CA5D5C">
        <w:rPr>
          <w:rFonts w:ascii="Times New Roman" w:hAnsi="Times New Roman" w:cs="Times New Roman"/>
          <w:sz w:val="24"/>
          <w:szCs w:val="24"/>
        </w:rPr>
        <w:t xml:space="preserve"> (разд.4 </w:t>
      </w:r>
      <w:proofErr w:type="spellStart"/>
      <w:r w:rsidR="00F056A4" w:rsidRPr="00CA5D5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CA5D5C">
        <w:rPr>
          <w:rFonts w:ascii="Times New Roman" w:hAnsi="Times New Roman" w:cs="Times New Roman"/>
          <w:sz w:val="24"/>
          <w:szCs w:val="24"/>
        </w:rPr>
        <w:t xml:space="preserve"> </w:t>
      </w:r>
      <w:r w:rsidR="00E07111" w:rsidRPr="00CA5D5C">
        <w:rPr>
          <w:rFonts w:ascii="Times New Roman" w:hAnsi="Times New Roman" w:cs="Times New Roman"/>
          <w:sz w:val="24"/>
          <w:szCs w:val="24"/>
        </w:rPr>
        <w:t>4.1.15</w:t>
      </w:r>
      <w:r w:rsidR="00F056A4" w:rsidRPr="00CA5D5C">
        <w:rPr>
          <w:rFonts w:ascii="Times New Roman" w:hAnsi="Times New Roman" w:cs="Times New Roman"/>
          <w:sz w:val="24"/>
          <w:szCs w:val="24"/>
        </w:rPr>
        <w:t xml:space="preserve">, разд.5 </w:t>
      </w:r>
      <w:proofErr w:type="spellStart"/>
      <w:r w:rsidR="00F056A4" w:rsidRPr="00CA5D5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CA5D5C">
        <w:rPr>
          <w:rFonts w:ascii="Times New Roman" w:hAnsi="Times New Roman" w:cs="Times New Roman"/>
          <w:sz w:val="24"/>
          <w:szCs w:val="24"/>
        </w:rPr>
        <w:t>. 5.</w:t>
      </w:r>
      <w:r w:rsidR="00E07111" w:rsidRPr="00CA5D5C">
        <w:rPr>
          <w:rFonts w:ascii="Times New Roman" w:hAnsi="Times New Roman" w:cs="Times New Roman"/>
          <w:sz w:val="24"/>
          <w:szCs w:val="24"/>
        </w:rPr>
        <w:t>19</w:t>
      </w:r>
      <w:r w:rsidR="00F056A4" w:rsidRPr="00CA5D5C">
        <w:rPr>
          <w:rFonts w:ascii="Times New Roman" w:hAnsi="Times New Roman" w:cs="Times New Roman"/>
          <w:sz w:val="24"/>
          <w:szCs w:val="24"/>
        </w:rPr>
        <w:t>)</w:t>
      </w:r>
      <w:r w:rsidRPr="00CA5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A5D5C">
          <w:rPr>
            <w:rFonts w:ascii="Times New Roman" w:hAnsi="Times New Roman" w:cs="Times New Roman"/>
            <w:sz w:val="24"/>
            <w:szCs w:val="24"/>
          </w:rPr>
          <w:t>ГОСТ Р 54407-2011</w:t>
        </w:r>
      </w:hyperlink>
      <w:r w:rsidRPr="00CA5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A5D5C">
          <w:rPr>
            <w:rFonts w:ascii="Times New Roman" w:hAnsi="Times New Roman" w:cs="Times New Roman"/>
            <w:sz w:val="24"/>
            <w:szCs w:val="24"/>
          </w:rPr>
          <w:t>Обувь ортопедическая. Общие технические условия</w:t>
        </w:r>
      </w:hyperlink>
      <w:r w:rsidRPr="00CA5D5C">
        <w:rPr>
          <w:rFonts w:ascii="Times New Roman" w:hAnsi="Times New Roman" w:cs="Times New Roman"/>
          <w:sz w:val="24"/>
          <w:szCs w:val="24"/>
        </w:rPr>
        <w:t>. Общие технические условия должны соответствовать ГОСТ Р 54739-2011 «Изделия обувные ортопедические. Общие технические условия».</w:t>
      </w:r>
    </w:p>
    <w:p w:rsidR="00767E0E" w:rsidRPr="00CA5D5C" w:rsidRDefault="004D1A86" w:rsidP="00767E0E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0E" w:rsidRPr="00CA5D5C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  <w:r w:rsidR="001B463F" w:rsidRPr="00CA5D5C">
        <w:rPr>
          <w:rFonts w:ascii="Times New Roman" w:hAnsi="Times New Roman" w:cs="Times New Roman"/>
          <w:b/>
          <w:sz w:val="24"/>
          <w:szCs w:val="24"/>
        </w:rPr>
        <w:t>.</w:t>
      </w:r>
      <w:r w:rsidR="00767E0E" w:rsidRPr="00CA5D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3F" w:rsidRPr="00CA5D5C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5C">
        <w:rPr>
          <w:rFonts w:ascii="Times New Roman" w:eastAsia="Times New Roman" w:hAnsi="Times New Roman" w:cs="Times New Roman"/>
          <w:sz w:val="24"/>
          <w:szCs w:val="24"/>
        </w:rPr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1B463F" w:rsidRPr="00A12CC3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5C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сложной ортопедической обуви должен быть не менее </w:t>
      </w:r>
      <w:r w:rsidR="00DC459C" w:rsidRPr="00CA5D5C">
        <w:rPr>
          <w:rFonts w:ascii="Times New Roman" w:eastAsia="Times New Roman" w:hAnsi="Times New Roman" w:cs="Times New Roman"/>
          <w:sz w:val="24"/>
          <w:szCs w:val="24"/>
        </w:rPr>
        <w:t xml:space="preserve">45 дней с </w:t>
      </w:r>
      <w:r w:rsidR="00DC459C" w:rsidRPr="00A12CC3">
        <w:rPr>
          <w:rFonts w:ascii="Times New Roman" w:eastAsia="Times New Roman" w:hAnsi="Times New Roman" w:cs="Times New Roman"/>
          <w:sz w:val="24"/>
          <w:szCs w:val="24"/>
        </w:rPr>
        <w:t>момента передачи Получателю</w:t>
      </w:r>
      <w:r w:rsidRPr="00A12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63F" w:rsidRPr="00A12CC3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B03" w:rsidRPr="00CA5D5C" w:rsidRDefault="00767E0E" w:rsidP="00A04B03">
      <w:pPr>
        <w:ind w:firstLine="709"/>
        <w:jc w:val="both"/>
      </w:pPr>
      <w:r w:rsidRPr="00A12CC3">
        <w:rPr>
          <w:rFonts w:ascii="Times New Roman" w:hAnsi="Times New Roman" w:cs="Times New Roman"/>
          <w:b/>
          <w:sz w:val="24"/>
          <w:szCs w:val="24"/>
        </w:rPr>
        <w:t>Место, условия и сроки выполнения работ</w:t>
      </w:r>
      <w:r w:rsidRPr="00A12CC3">
        <w:rPr>
          <w:rFonts w:ascii="Times New Roman" w:eastAsia="Times New Roman" w:hAnsi="Times New Roman" w:cs="Times New Roman"/>
        </w:rPr>
        <w:t>:</w:t>
      </w:r>
      <w:r w:rsidRPr="00A12CC3">
        <w:rPr>
          <w:rFonts w:ascii="Times New Roman" w:eastAsia="Times New Roman" w:hAnsi="Times New Roman" w:cs="Times New Roman"/>
          <w:sz w:val="23"/>
        </w:rPr>
        <w:t xml:space="preserve"> </w:t>
      </w:r>
      <w:r w:rsidR="001B463F" w:rsidRPr="00A12CC3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замеры по месту жительства Получателя или, по согласованию с Получателем, на территории Республики Крым. </w:t>
      </w:r>
      <w:r w:rsidR="00A04B03" w:rsidRPr="00A12CC3">
        <w:rPr>
          <w:rFonts w:ascii="Times New Roman" w:eastAsia="Times New Roman" w:hAnsi="Times New Roman" w:cs="Times New Roman"/>
          <w:sz w:val="24"/>
          <w:szCs w:val="24"/>
        </w:rPr>
        <w:t>Выдать Изделие непосредственно Получателям по месту жительства или, по согласованию с Получателями, на территории Республики Крым, в течение 55 календарных дней с даты получения Реестров Исполнителем, на основании Направления Заказчика.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992"/>
      </w:tblGrid>
      <w:tr w:rsidR="00D143A0" w:rsidRPr="00CA5D5C" w:rsidTr="00E32F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CA5D5C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  <w:p w:rsidR="00D143A0" w:rsidRPr="00CA5D5C" w:rsidRDefault="00D143A0" w:rsidP="00F7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CA5D5C" w:rsidRDefault="00D143A0" w:rsidP="00831E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831E34"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831E34"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E34" w:rsidRPr="00CA5D5C" w:rsidRDefault="00D143A0" w:rsidP="00831E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143A0" w:rsidRPr="00CA5D5C" w:rsidRDefault="002D69B8" w:rsidP="00831E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(пар</w:t>
            </w:r>
            <w:r w:rsidR="00831E34" w:rsidRPr="00CA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3A0" w:rsidRPr="00CA5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3A0" w:rsidRPr="00CA5D5C" w:rsidRDefault="00D143A0" w:rsidP="00D14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7E" w:rsidRPr="00CA5D5C" w:rsidTr="00E32FAA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E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для детей-инвалидов (пара)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для детей-инвалидов (до 18 лет) с деформациями, дефектами стоп, и нарушениями функций стоп для восстановления или компенсации.</w:t>
            </w:r>
          </w:p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</w:t>
            </w:r>
            <w:r w:rsidRPr="00CA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87E" w:rsidRPr="00CA5D5C" w:rsidRDefault="0001187E" w:rsidP="00011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7E" w:rsidRPr="00CA5D5C" w:rsidRDefault="0001187E" w:rsidP="00011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187E" w:rsidRPr="00CA5D5C" w:rsidTr="00E32FAA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без утепленной </w:t>
            </w:r>
            <w:proofErr w:type="gram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подкладки  для</w:t>
            </w:r>
            <w:proofErr w:type="gram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 (до 18 лет) с деформациями, дефектами стоп, и нарушениями функций стоп для восстановления или компенсации.</w:t>
            </w:r>
          </w:p>
          <w:p w:rsidR="0001187E" w:rsidRPr="00CA5D5C" w:rsidRDefault="0001187E" w:rsidP="00011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CA5D5C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87E" w:rsidRPr="00CA5D5C" w:rsidRDefault="0001187E" w:rsidP="00011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7E" w:rsidRPr="00CA5D5C" w:rsidRDefault="0001187E" w:rsidP="00011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47EB1" w:rsidRPr="00A6636D" w:rsidRDefault="00547EB1" w:rsidP="00547EB1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6DE" w:rsidRPr="00A6636D" w:rsidRDefault="005026DE">
      <w:pPr>
        <w:rPr>
          <w:rFonts w:ascii="Times New Roman" w:hAnsi="Times New Roman" w:cs="Times New Roman"/>
          <w:sz w:val="24"/>
          <w:szCs w:val="24"/>
        </w:rPr>
      </w:pPr>
    </w:p>
    <w:p w:rsidR="009E2D6B" w:rsidRPr="00A6636D" w:rsidRDefault="009E2D6B">
      <w:pPr>
        <w:rPr>
          <w:rFonts w:ascii="Times New Roman" w:hAnsi="Times New Roman" w:cs="Times New Roman"/>
          <w:sz w:val="24"/>
          <w:szCs w:val="24"/>
        </w:rPr>
      </w:pPr>
    </w:p>
    <w:sectPr w:rsidR="009E2D6B" w:rsidRPr="00A6636D" w:rsidSect="004766FA">
      <w:footerReference w:type="default" r:id="rId14"/>
      <w:footerReference w:type="first" r:id="rId15"/>
      <w:footnotePr>
        <w:pos w:val="beneathText"/>
      </w:footnotePr>
      <w:pgSz w:w="11906" w:h="16838"/>
      <w:pgMar w:top="567" w:right="567" w:bottom="567" w:left="1134" w:header="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2A" w:rsidRDefault="00312B2A" w:rsidP="005026DE">
      <w:pPr>
        <w:spacing w:after="0" w:line="240" w:lineRule="auto"/>
      </w:pPr>
      <w:r>
        <w:separator/>
      </w:r>
    </w:p>
  </w:endnote>
  <w:endnote w:type="continuationSeparator" w:id="0">
    <w:p w:rsidR="00312B2A" w:rsidRDefault="00312B2A" w:rsidP="005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Pr="002368E2" w:rsidRDefault="00312B2A" w:rsidP="00236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Default="00312B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2A" w:rsidRDefault="00312B2A" w:rsidP="005026DE">
      <w:pPr>
        <w:spacing w:after="0" w:line="240" w:lineRule="auto"/>
      </w:pPr>
      <w:r>
        <w:separator/>
      </w:r>
    </w:p>
  </w:footnote>
  <w:footnote w:type="continuationSeparator" w:id="0">
    <w:p w:rsidR="00312B2A" w:rsidRDefault="00312B2A" w:rsidP="0050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353"/>
    <w:rsid w:val="0001187E"/>
    <w:rsid w:val="00032C9C"/>
    <w:rsid w:val="00086658"/>
    <w:rsid w:val="000872AE"/>
    <w:rsid w:val="00097C57"/>
    <w:rsid w:val="000A5C53"/>
    <w:rsid w:val="00110120"/>
    <w:rsid w:val="00116353"/>
    <w:rsid w:val="00116CD6"/>
    <w:rsid w:val="0016321F"/>
    <w:rsid w:val="001713C6"/>
    <w:rsid w:val="00180857"/>
    <w:rsid w:val="001818E8"/>
    <w:rsid w:val="001B463F"/>
    <w:rsid w:val="001E3CF4"/>
    <w:rsid w:val="001E41C2"/>
    <w:rsid w:val="001F2BC7"/>
    <w:rsid w:val="001F6C03"/>
    <w:rsid w:val="0020213D"/>
    <w:rsid w:val="00236E8A"/>
    <w:rsid w:val="0025459B"/>
    <w:rsid w:val="00276053"/>
    <w:rsid w:val="002B13B5"/>
    <w:rsid w:val="002D69B8"/>
    <w:rsid w:val="00300BB4"/>
    <w:rsid w:val="00312B2A"/>
    <w:rsid w:val="0031374F"/>
    <w:rsid w:val="003178D7"/>
    <w:rsid w:val="00372629"/>
    <w:rsid w:val="00395BC1"/>
    <w:rsid w:val="003A0336"/>
    <w:rsid w:val="003A5899"/>
    <w:rsid w:val="003D0D6D"/>
    <w:rsid w:val="003E3BBC"/>
    <w:rsid w:val="00416C31"/>
    <w:rsid w:val="004242A4"/>
    <w:rsid w:val="00474570"/>
    <w:rsid w:val="004D1A86"/>
    <w:rsid w:val="004E7883"/>
    <w:rsid w:val="005026DE"/>
    <w:rsid w:val="005063DE"/>
    <w:rsid w:val="00506E45"/>
    <w:rsid w:val="00547EB1"/>
    <w:rsid w:val="00560309"/>
    <w:rsid w:val="00597DB5"/>
    <w:rsid w:val="005E6D35"/>
    <w:rsid w:val="00611B46"/>
    <w:rsid w:val="00627BDA"/>
    <w:rsid w:val="00646175"/>
    <w:rsid w:val="0066098E"/>
    <w:rsid w:val="006A6E1A"/>
    <w:rsid w:val="006C0607"/>
    <w:rsid w:val="006C1095"/>
    <w:rsid w:val="00730D00"/>
    <w:rsid w:val="00767E0E"/>
    <w:rsid w:val="00793243"/>
    <w:rsid w:val="00825F26"/>
    <w:rsid w:val="00831E34"/>
    <w:rsid w:val="00875E58"/>
    <w:rsid w:val="008978C2"/>
    <w:rsid w:val="008A0294"/>
    <w:rsid w:val="008B6EBA"/>
    <w:rsid w:val="008C1555"/>
    <w:rsid w:val="008D1050"/>
    <w:rsid w:val="008D2CCC"/>
    <w:rsid w:val="008D3816"/>
    <w:rsid w:val="00900E1D"/>
    <w:rsid w:val="009870FB"/>
    <w:rsid w:val="009A2ED3"/>
    <w:rsid w:val="009B46BD"/>
    <w:rsid w:val="009E2D6B"/>
    <w:rsid w:val="00A04B03"/>
    <w:rsid w:val="00A12CC3"/>
    <w:rsid w:val="00A147CE"/>
    <w:rsid w:val="00A22783"/>
    <w:rsid w:val="00A632FD"/>
    <w:rsid w:val="00A6636D"/>
    <w:rsid w:val="00A82472"/>
    <w:rsid w:val="00A8452F"/>
    <w:rsid w:val="00A957FC"/>
    <w:rsid w:val="00B21D71"/>
    <w:rsid w:val="00B244F8"/>
    <w:rsid w:val="00B64B07"/>
    <w:rsid w:val="00B67703"/>
    <w:rsid w:val="00BC588B"/>
    <w:rsid w:val="00BC75C1"/>
    <w:rsid w:val="00BE31E6"/>
    <w:rsid w:val="00BE48FC"/>
    <w:rsid w:val="00C03862"/>
    <w:rsid w:val="00C11CE2"/>
    <w:rsid w:val="00C31891"/>
    <w:rsid w:val="00C36819"/>
    <w:rsid w:val="00C45710"/>
    <w:rsid w:val="00C56F5A"/>
    <w:rsid w:val="00C93AF8"/>
    <w:rsid w:val="00C96574"/>
    <w:rsid w:val="00CA5D5C"/>
    <w:rsid w:val="00CB3756"/>
    <w:rsid w:val="00CC3090"/>
    <w:rsid w:val="00CE479D"/>
    <w:rsid w:val="00D143A0"/>
    <w:rsid w:val="00D214C3"/>
    <w:rsid w:val="00D22C9A"/>
    <w:rsid w:val="00D345B3"/>
    <w:rsid w:val="00D43487"/>
    <w:rsid w:val="00DC459C"/>
    <w:rsid w:val="00DD12C9"/>
    <w:rsid w:val="00DF5702"/>
    <w:rsid w:val="00DF614A"/>
    <w:rsid w:val="00E07111"/>
    <w:rsid w:val="00E07AB7"/>
    <w:rsid w:val="00E32FAA"/>
    <w:rsid w:val="00EE03C1"/>
    <w:rsid w:val="00EE05EA"/>
    <w:rsid w:val="00EE491D"/>
    <w:rsid w:val="00EE5FAE"/>
    <w:rsid w:val="00F053BD"/>
    <w:rsid w:val="00F056A4"/>
    <w:rsid w:val="00F45AC6"/>
    <w:rsid w:val="00F64F0D"/>
    <w:rsid w:val="00F74202"/>
    <w:rsid w:val="00F7795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FF39-975C-4268-8EAC-E3C7D3C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116353"/>
    <w:pPr>
      <w:suppressAutoHyphens/>
    </w:pPr>
    <w:rPr>
      <w:rFonts w:ascii="Arial" w:eastAsia="Times New Roman" w:hAnsi="Arial" w:cs="Tahoma"/>
      <w:kern w:val="1"/>
      <w:lang w:eastAsia="ar-SA"/>
    </w:rPr>
  </w:style>
  <w:style w:type="paragraph" w:styleId="a5">
    <w:name w:val="footer"/>
    <w:basedOn w:val="a"/>
    <w:link w:val="a6"/>
    <w:rsid w:val="001163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1163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11635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16353"/>
  </w:style>
  <w:style w:type="paragraph" w:styleId="a8">
    <w:name w:val="Balloon Text"/>
    <w:basedOn w:val="a"/>
    <w:link w:val="a9"/>
    <w:uiPriority w:val="99"/>
    <w:semiHidden/>
    <w:unhideWhenUsed/>
    <w:rsid w:val="0027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5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16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6420/" TargetMode="External"/><Relationship Id="rId13" Type="http://schemas.openxmlformats.org/officeDocument/2006/relationships/hyperlink" Target="http://internet-law.ru/gosts/gost/564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56420/" TargetMode="External"/><Relationship Id="rId12" Type="http://schemas.openxmlformats.org/officeDocument/2006/relationships/hyperlink" Target="http://internet-law.ru/gosts/gost/5642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56420/" TargetMode="External"/><Relationship Id="rId11" Type="http://schemas.openxmlformats.org/officeDocument/2006/relationships/hyperlink" Target="http://internet-law.ru/gosts/gost/63076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nternet-law.ru/gosts/gost/6307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-law.ru/gosts/gost/5642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Гринько Кирилл Александрович</cp:lastModifiedBy>
  <cp:revision>63</cp:revision>
  <cp:lastPrinted>2020-05-14T13:28:00Z</cp:lastPrinted>
  <dcterms:created xsi:type="dcterms:W3CDTF">2015-06-17T11:26:00Z</dcterms:created>
  <dcterms:modified xsi:type="dcterms:W3CDTF">2020-05-25T11:46:00Z</dcterms:modified>
</cp:coreProperties>
</file>