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70"/>
        <w:tblW w:w="1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119"/>
        <w:gridCol w:w="1701"/>
        <w:gridCol w:w="1275"/>
        <w:gridCol w:w="1701"/>
        <w:gridCol w:w="426"/>
        <w:gridCol w:w="5244"/>
        <w:gridCol w:w="1918"/>
      </w:tblGrid>
      <w:tr w:rsidR="00EC5955" w:rsidRPr="0091347A" w:rsidTr="0091347A">
        <w:trPr>
          <w:trHeight w:val="23"/>
        </w:trPr>
        <w:tc>
          <w:tcPr>
            <w:tcW w:w="15872" w:type="dxa"/>
            <w:gridSpan w:val="8"/>
            <w:tcBorders>
              <w:top w:val="nil"/>
              <w:left w:val="nil"/>
              <w:right w:val="nil"/>
            </w:tcBorders>
          </w:tcPr>
          <w:p w:rsidR="00EC5955" w:rsidRPr="009E31A4" w:rsidRDefault="00EC5955" w:rsidP="009E31A4">
            <w:pPr>
              <w:pStyle w:val="2"/>
              <w:jc w:val="center"/>
              <w:rPr>
                <w:color w:val="auto"/>
                <w:lang w:eastAsia="ar-SA"/>
              </w:rPr>
            </w:pPr>
            <w:r w:rsidRPr="009E31A4">
              <w:rPr>
                <w:color w:val="auto"/>
              </w:rPr>
              <w:t>ТЕХНИЧЕСКОЕ ЗАДАНИЕ</w:t>
            </w:r>
          </w:p>
          <w:p w:rsidR="00EC5955" w:rsidRPr="0091347A" w:rsidRDefault="00EC5955" w:rsidP="007D5FFF">
            <w:pPr>
              <w:jc w:val="center"/>
              <w:rPr>
                <w:rFonts w:eastAsia="Calibri"/>
                <w:b/>
              </w:rPr>
            </w:pPr>
            <w:r w:rsidRPr="0091347A">
              <w:rPr>
                <w:b/>
              </w:rPr>
              <w:t xml:space="preserve">на поставку </w:t>
            </w:r>
            <w:r w:rsidR="008C638F" w:rsidRPr="0091347A">
              <w:rPr>
                <w:b/>
              </w:rPr>
              <w:t xml:space="preserve"> для инвалидов специальных сре</w:t>
            </w:r>
            <w:proofErr w:type="gramStart"/>
            <w:r w:rsidR="008C638F" w:rsidRPr="0091347A">
              <w:rPr>
                <w:b/>
              </w:rPr>
              <w:t>дств пр</w:t>
            </w:r>
            <w:proofErr w:type="gramEnd"/>
            <w:r w:rsidR="008C638F" w:rsidRPr="0091347A">
              <w:rPr>
                <w:b/>
              </w:rPr>
              <w:t>и нарушении функций выделения в 2020 году.</w:t>
            </w:r>
          </w:p>
        </w:tc>
      </w:tr>
      <w:tr w:rsidR="00EC5955" w:rsidRPr="0091347A" w:rsidTr="0091347A">
        <w:trPr>
          <w:trHeight w:val="23"/>
        </w:trPr>
        <w:tc>
          <w:tcPr>
            <w:tcW w:w="360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C5955" w:rsidRPr="0091347A" w:rsidRDefault="00EC5955" w:rsidP="007D5FFF">
            <w:pPr>
              <w:keepNext/>
              <w:suppressAutoHyphens/>
              <w:snapToGrid w:val="0"/>
              <w:rPr>
                <w:lang w:eastAsia="ar-SA"/>
              </w:rPr>
            </w:pPr>
            <w:r w:rsidRPr="0091347A">
              <w:rPr>
                <w:b/>
              </w:rPr>
              <w:t>Наименование Товара</w:t>
            </w:r>
          </w:p>
        </w:tc>
        <w:tc>
          <w:tcPr>
            <w:tcW w:w="12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955" w:rsidRPr="0091347A" w:rsidRDefault="00EC5955" w:rsidP="007D5FFF">
            <w:pPr>
              <w:jc w:val="center"/>
              <w:rPr>
                <w:rFonts w:eastAsia="Calibri"/>
              </w:rPr>
            </w:pPr>
            <w:r w:rsidRPr="0091347A">
              <w:rPr>
                <w:rFonts w:eastAsia="Calibri"/>
                <w:b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EC5955" w:rsidRPr="0091347A" w:rsidTr="0091347A">
        <w:trPr>
          <w:trHeight w:val="23"/>
        </w:trPr>
        <w:tc>
          <w:tcPr>
            <w:tcW w:w="3607" w:type="dxa"/>
            <w:gridSpan w:val="2"/>
            <w:vMerge/>
            <w:tcBorders>
              <w:left w:val="single" w:sz="4" w:space="0" w:color="000000"/>
            </w:tcBorders>
          </w:tcPr>
          <w:p w:rsidR="00EC5955" w:rsidRPr="0091347A" w:rsidRDefault="00EC5955" w:rsidP="007D5FFF">
            <w:pPr>
              <w:keepNext/>
              <w:suppressAutoHyphens/>
              <w:snapToGrid w:val="0"/>
              <w:rPr>
                <w:b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91347A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1347A">
              <w:rPr>
                <w:rFonts w:eastAsia="Calibri"/>
                <w:b/>
                <w:bCs/>
              </w:rPr>
              <w:t>Позиция в КАТАЛОГЕ ТОВАРОВ, РАБОТ, УСЛУГ (КТРУ)</w:t>
            </w:r>
          </w:p>
        </w:tc>
        <w:tc>
          <w:tcPr>
            <w:tcW w:w="5244" w:type="dxa"/>
            <w:vMerge w:val="restart"/>
          </w:tcPr>
          <w:p w:rsidR="00EC5955" w:rsidRPr="0091347A" w:rsidRDefault="00EC5955" w:rsidP="007D5FFF">
            <w:pPr>
              <w:keepNext/>
              <w:snapToGrid w:val="0"/>
              <w:outlineLvl w:val="0"/>
              <w:rPr>
                <w:b/>
                <w:color w:val="000000"/>
              </w:rPr>
            </w:pPr>
            <w:r w:rsidRPr="0091347A">
              <w:rPr>
                <w:b/>
                <w:color w:val="000000"/>
              </w:rPr>
              <w:t xml:space="preserve">Функциональные, технические, качественные характеристики и </w:t>
            </w:r>
          </w:p>
          <w:p w:rsidR="00EC5955" w:rsidRPr="0091347A" w:rsidRDefault="00EC5955" w:rsidP="007D5FFF">
            <w:pPr>
              <w:rPr>
                <w:rFonts w:eastAsia="Calibri"/>
              </w:rPr>
            </w:pPr>
            <w:r w:rsidRPr="0091347A">
              <w:rPr>
                <w:b/>
                <w:color w:val="000000"/>
              </w:rPr>
              <w:t xml:space="preserve">описание товара в случае отсутствия соответствующих позиций в КТРУ </w:t>
            </w:r>
            <w:r w:rsidRPr="0091347A">
              <w:rPr>
                <w:b/>
                <w:color w:val="000000"/>
                <w:vertAlign w:val="superscript"/>
              </w:rPr>
              <w:t>3</w:t>
            </w:r>
          </w:p>
        </w:tc>
        <w:tc>
          <w:tcPr>
            <w:tcW w:w="1918" w:type="dxa"/>
            <w:vMerge w:val="restart"/>
          </w:tcPr>
          <w:p w:rsidR="00EC5955" w:rsidRPr="0091347A" w:rsidRDefault="00D917E1" w:rsidP="007D5FFF">
            <w:pPr>
              <w:jc w:val="center"/>
              <w:rPr>
                <w:rFonts w:eastAsia="Calibri"/>
                <w:b/>
              </w:rPr>
            </w:pPr>
            <w:r w:rsidRPr="0091347A">
              <w:rPr>
                <w:rFonts w:eastAsia="Calibri"/>
                <w:b/>
              </w:rPr>
              <w:t>Кол-во</w:t>
            </w:r>
          </w:p>
        </w:tc>
      </w:tr>
      <w:tr w:rsidR="00EC5955" w:rsidRPr="0091347A" w:rsidTr="0091347A">
        <w:trPr>
          <w:trHeight w:val="23"/>
        </w:trPr>
        <w:tc>
          <w:tcPr>
            <w:tcW w:w="36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5955" w:rsidRPr="0091347A" w:rsidRDefault="00EC5955" w:rsidP="007D5FFF">
            <w:pPr>
              <w:keepNext/>
              <w:suppressAutoHyphens/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91347A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1347A">
              <w:rPr>
                <w:rFonts w:eastAsia="Calibri"/>
                <w:b/>
              </w:rPr>
              <w:t>Наименование и код товара, по КТРУ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91347A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1347A">
              <w:rPr>
                <w:rFonts w:eastAsia="Calibri"/>
                <w:b/>
                <w:bCs/>
              </w:rPr>
              <w:t>Единица измерения количества товара (при наличии) по КТРУ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91347A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1347A">
              <w:rPr>
                <w:rFonts w:eastAsia="Calibri"/>
                <w:b/>
                <w:bCs/>
              </w:rPr>
              <w:t>Описание товара (при наличии такого описания в позиции) по КТРУ</w:t>
            </w:r>
          </w:p>
        </w:tc>
        <w:tc>
          <w:tcPr>
            <w:tcW w:w="5244" w:type="dxa"/>
            <w:vMerge/>
          </w:tcPr>
          <w:p w:rsidR="00EC5955" w:rsidRPr="0091347A" w:rsidRDefault="00EC5955" w:rsidP="007D5FFF">
            <w:pPr>
              <w:rPr>
                <w:rFonts w:eastAsia="Calibri"/>
              </w:rPr>
            </w:pPr>
          </w:p>
        </w:tc>
        <w:tc>
          <w:tcPr>
            <w:tcW w:w="1918" w:type="dxa"/>
            <w:vMerge/>
          </w:tcPr>
          <w:p w:rsidR="00EC5955" w:rsidRPr="0091347A" w:rsidRDefault="00EC5955" w:rsidP="007D5FFF">
            <w:pPr>
              <w:jc w:val="center"/>
              <w:rPr>
                <w:rFonts w:eastAsia="Calibri"/>
              </w:rPr>
            </w:pPr>
          </w:p>
        </w:tc>
      </w:tr>
      <w:tr w:rsidR="006F57D2" w:rsidRPr="0091347A" w:rsidTr="0091347A">
        <w:trPr>
          <w:trHeight w:val="567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</w:tcBorders>
          </w:tcPr>
          <w:p w:rsidR="006F57D2" w:rsidRPr="0091347A" w:rsidRDefault="006F57D2" w:rsidP="006F57D2">
            <w:pPr>
              <w:keepNext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</w:tcBorders>
          </w:tcPr>
          <w:p w:rsidR="006F57D2" w:rsidRPr="0091347A" w:rsidRDefault="006F57D2" w:rsidP="006F57D2">
            <w:pPr>
              <w:jc w:val="center"/>
              <w:rPr>
                <w:b/>
              </w:rPr>
            </w:pPr>
            <w:r w:rsidRPr="0091347A">
              <w:rPr>
                <w:b/>
              </w:rPr>
              <w:t>Общие требования:</w:t>
            </w:r>
          </w:p>
          <w:p w:rsidR="006F57D2" w:rsidRPr="0091347A" w:rsidRDefault="006F57D2" w:rsidP="001872AF">
            <w:pPr>
              <w:ind w:firstLine="27"/>
              <w:rPr>
                <w:color w:val="000000"/>
              </w:rPr>
            </w:pPr>
          </w:p>
        </w:tc>
        <w:tc>
          <w:tcPr>
            <w:tcW w:w="1034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F57D2" w:rsidRPr="0091347A" w:rsidRDefault="006F57D2" w:rsidP="006F57D2">
            <w:pPr>
              <w:widowControl w:val="0"/>
              <w:spacing w:line="240" w:lineRule="atLeast"/>
              <w:ind w:firstLine="709"/>
              <w:jc w:val="center"/>
              <w:rPr>
                <w:b/>
              </w:rPr>
            </w:pPr>
            <w:r w:rsidRPr="0091347A">
              <w:rPr>
                <w:b/>
              </w:rPr>
              <w:t>Требования к функциональным характеристикам товара</w:t>
            </w:r>
          </w:p>
          <w:p w:rsidR="006F57D2" w:rsidRPr="0091347A" w:rsidRDefault="006F57D2" w:rsidP="006F57D2">
            <w:pPr>
              <w:widowControl w:val="0"/>
              <w:spacing w:line="240" w:lineRule="atLeast"/>
              <w:ind w:firstLine="709"/>
              <w:jc w:val="both"/>
              <w:rPr>
                <w:b/>
              </w:rPr>
            </w:pPr>
            <w:r w:rsidRPr="0091347A">
              <w:t>Специальные средства при нарушениях функций выделения (калоприемники, мочеприемники) - это устройства, носимые на себе, предназначенные для сбора кишечного содержимого и устранения их агрессивного воздействия на кожу.</w:t>
            </w:r>
          </w:p>
          <w:p w:rsidR="006F57D2" w:rsidRPr="0091347A" w:rsidRDefault="006F57D2" w:rsidP="006F57D2">
            <w:pPr>
              <w:keepNext/>
              <w:ind w:firstLine="709"/>
              <w:jc w:val="both"/>
            </w:pPr>
            <w:r w:rsidRPr="0091347A">
              <w:t>Конструкция специальных сре</w:t>
            </w:r>
            <w:proofErr w:type="gramStart"/>
            <w:r w:rsidRPr="0091347A">
              <w:t>дств пр</w:t>
            </w:r>
            <w:proofErr w:type="gramEnd"/>
            <w:r w:rsidRPr="0091347A">
              <w:t>и нарушениях функций выделения должна обеспечивать пользователю удобство и простоту обращения с ними, легкость в уходе.</w:t>
            </w:r>
          </w:p>
          <w:p w:rsidR="006F57D2" w:rsidRPr="0091347A" w:rsidRDefault="006F57D2" w:rsidP="006F57D2">
            <w:pPr>
              <w:keepNext/>
              <w:ind w:firstLine="709"/>
              <w:jc w:val="center"/>
              <w:rPr>
                <w:b/>
              </w:rPr>
            </w:pPr>
            <w:r w:rsidRPr="0091347A">
              <w:rPr>
                <w:b/>
              </w:rPr>
              <w:t>Требования к качеству товара.</w:t>
            </w:r>
          </w:p>
          <w:p w:rsidR="006F57D2" w:rsidRPr="0091347A" w:rsidRDefault="006F57D2" w:rsidP="006F57D2">
            <w:pPr>
              <w:keepNext/>
              <w:widowControl w:val="0"/>
              <w:ind w:firstLine="709"/>
              <w:jc w:val="both"/>
            </w:pPr>
            <w:r w:rsidRPr="0091347A">
              <w:rPr>
                <w:color w:val="000000"/>
              </w:rPr>
              <w:t>П</w:t>
            </w:r>
            <w:r w:rsidRPr="0091347A">
              <w:rPr>
                <w:rFonts w:eastAsia="Arial CYR"/>
                <w:color w:val="000000"/>
                <w:spacing w:val="-4"/>
              </w:rPr>
              <w:t>оставляемый товар должен быть новым, строго соответствовать указанным характеристикам и не иметь дефектов, связанных с оформлением, материалами и качеством изготовления. В специальных средствах при нарушениях функций выделения (</w:t>
            </w:r>
            <w:r w:rsidRPr="0091347A">
              <w:t>калоприемниках, мочеприемниках</w:t>
            </w:r>
            <w:r w:rsidRPr="0091347A">
              <w:rPr>
                <w:rFonts w:eastAsia="Arial CYR"/>
                <w:color w:val="000000"/>
                <w:spacing w:val="-4"/>
              </w:rPr>
              <w:t>) не допускаются механические повреждения (разрыв края, разрезы и т.п.).</w:t>
            </w:r>
          </w:p>
          <w:p w:rsidR="006F57D2" w:rsidRPr="0091347A" w:rsidRDefault="006F57D2" w:rsidP="006F57D2">
            <w:pPr>
              <w:keepNext/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91347A">
              <w:t xml:space="preserve">Специальные средства при нарушениях функций выделения должны соответствовать требованиям государственных стандартов. </w:t>
            </w:r>
          </w:p>
          <w:p w:rsidR="006F57D2" w:rsidRPr="0091347A" w:rsidRDefault="006F57D2" w:rsidP="006F57D2">
            <w:pPr>
              <w:keepNext/>
              <w:widowControl w:val="0"/>
              <w:ind w:firstLine="709"/>
              <w:jc w:val="both"/>
            </w:pPr>
            <w:r w:rsidRPr="0091347A">
              <w:t>Остаточный срок годности специальных сре</w:t>
            </w:r>
            <w:proofErr w:type="gramStart"/>
            <w:r w:rsidRPr="0091347A">
              <w:t>дств пр</w:t>
            </w:r>
            <w:proofErr w:type="gramEnd"/>
            <w:r w:rsidRPr="0091347A">
              <w:t xml:space="preserve">и нарушении функции выделения должен составлять не менее 12 месяцев с момента подписания акта сдачи-приемки товара </w:t>
            </w:r>
            <w:r w:rsidRPr="0091347A">
              <w:lastRenderedPageBreak/>
              <w:t>Получателем.</w:t>
            </w:r>
          </w:p>
          <w:p w:rsidR="006F57D2" w:rsidRPr="0091347A" w:rsidRDefault="006F57D2" w:rsidP="006F57D2">
            <w:pPr>
              <w:tabs>
                <w:tab w:val="left" w:pos="708"/>
              </w:tabs>
              <w:jc w:val="both"/>
            </w:pPr>
            <w:r w:rsidRPr="0091347A">
              <w:t xml:space="preserve">Специальные средства при нарушениях функций выделения  должны соответствовать требованиям стандартов серии ГОСТ </w:t>
            </w:r>
            <w:proofErr w:type="gramStart"/>
            <w:r w:rsidRPr="0091347A">
              <w:t>Р</w:t>
            </w:r>
            <w:proofErr w:type="gramEnd"/>
            <w:r w:rsidRPr="0091347A">
              <w:t xml:space="preserve"> ИСО 10933 «Оценка биологического действия медицинских изделий.</w:t>
            </w:r>
          </w:p>
          <w:p w:rsidR="006F57D2" w:rsidRPr="0091347A" w:rsidRDefault="006F57D2" w:rsidP="006F57D2">
            <w:pPr>
              <w:jc w:val="both"/>
              <w:rPr>
                <w:bCs/>
                <w:color w:val="212121"/>
                <w:spacing w:val="-1"/>
              </w:rPr>
            </w:pPr>
            <w:r w:rsidRPr="0091347A">
              <w:rPr>
                <w:bCs/>
                <w:color w:val="212121"/>
                <w:spacing w:val="-1"/>
              </w:rPr>
              <w:t>Сырье и материалы для изготовления специальных сре</w:t>
            </w:r>
            <w:proofErr w:type="gramStart"/>
            <w:r w:rsidRPr="0091347A">
              <w:rPr>
                <w:bCs/>
                <w:color w:val="212121"/>
                <w:spacing w:val="-1"/>
              </w:rPr>
              <w:t>дств пр</w:t>
            </w:r>
            <w:proofErr w:type="gramEnd"/>
            <w:r w:rsidRPr="0091347A">
              <w:rPr>
                <w:bCs/>
                <w:color w:val="212121"/>
                <w:spacing w:val="-1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6F57D2" w:rsidRPr="0091347A" w:rsidRDefault="006F57D2" w:rsidP="006F57D2">
            <w:pPr>
              <w:jc w:val="center"/>
              <w:rPr>
                <w:b/>
                <w:bCs/>
                <w:color w:val="212121"/>
                <w:spacing w:val="-1"/>
              </w:rPr>
            </w:pPr>
            <w:r w:rsidRPr="0091347A">
              <w:rPr>
                <w:b/>
              </w:rPr>
              <w:t>Требования к упаковке:</w:t>
            </w:r>
          </w:p>
          <w:p w:rsidR="006F57D2" w:rsidRPr="0091347A" w:rsidRDefault="006F57D2" w:rsidP="006F57D2">
            <w:pPr>
              <w:jc w:val="both"/>
            </w:pPr>
            <w:r w:rsidRPr="0091347A"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6F57D2" w:rsidRPr="0091347A" w:rsidRDefault="006F57D2" w:rsidP="006F57D2">
            <w:pPr>
              <w:jc w:val="both"/>
            </w:pPr>
            <w:r w:rsidRPr="0091347A">
              <w:t>Требования к маркировке:</w:t>
            </w:r>
          </w:p>
          <w:p w:rsidR="006F57D2" w:rsidRPr="0091347A" w:rsidRDefault="006F57D2" w:rsidP="006F57D2">
            <w:pPr>
              <w:shd w:val="clear" w:color="auto" w:fill="FFFFFF"/>
              <w:tabs>
                <w:tab w:val="left" w:pos="708"/>
              </w:tabs>
              <w:snapToGrid w:val="0"/>
              <w:ind w:firstLine="540"/>
              <w:jc w:val="both"/>
            </w:pPr>
            <w:r w:rsidRPr="0091347A">
              <w:t>Маркировка упаковки специальных сре</w:t>
            </w:r>
            <w:proofErr w:type="gramStart"/>
            <w:r w:rsidRPr="0091347A">
              <w:t>дств пр</w:t>
            </w:r>
            <w:proofErr w:type="gramEnd"/>
            <w:r w:rsidRPr="0091347A">
              <w:t>и нарушениях функций выделения</w:t>
            </w:r>
            <w:r w:rsidRPr="0091347A">
              <w:rPr>
                <w:spacing w:val="-6"/>
              </w:rPr>
              <w:t xml:space="preserve"> </w:t>
            </w:r>
            <w:r w:rsidRPr="0091347A">
              <w:t xml:space="preserve"> должна включать:</w:t>
            </w:r>
          </w:p>
          <w:p w:rsidR="006F57D2" w:rsidRPr="0091347A" w:rsidRDefault="006F57D2" w:rsidP="006F57D2">
            <w:pPr>
              <w:shd w:val="clear" w:color="auto" w:fill="FFFFFF"/>
              <w:tabs>
                <w:tab w:val="left" w:pos="708"/>
              </w:tabs>
              <w:ind w:firstLine="540"/>
              <w:jc w:val="both"/>
            </w:pPr>
            <w:r w:rsidRPr="0091347A"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6F57D2" w:rsidRPr="0091347A" w:rsidRDefault="006F57D2" w:rsidP="006F57D2">
            <w:pPr>
              <w:shd w:val="clear" w:color="auto" w:fill="FFFFFF"/>
              <w:tabs>
                <w:tab w:val="left" w:pos="708"/>
              </w:tabs>
              <w:ind w:firstLine="540"/>
              <w:jc w:val="both"/>
            </w:pPr>
            <w:r w:rsidRPr="0091347A">
              <w:t xml:space="preserve">-страну </w:t>
            </w:r>
            <w:proofErr w:type="gramStart"/>
            <w:r w:rsidRPr="0091347A">
              <w:t>-и</w:t>
            </w:r>
            <w:proofErr w:type="gramEnd"/>
            <w:r w:rsidRPr="0091347A">
              <w:t>зготовителя;</w:t>
            </w:r>
          </w:p>
          <w:p w:rsidR="006F57D2" w:rsidRPr="0091347A" w:rsidRDefault="006F57D2" w:rsidP="006F57D2">
            <w:pPr>
              <w:shd w:val="clear" w:color="auto" w:fill="FFFFFF"/>
              <w:tabs>
                <w:tab w:val="left" w:pos="708"/>
              </w:tabs>
              <w:ind w:firstLine="540"/>
              <w:jc w:val="both"/>
            </w:pPr>
            <w:r w:rsidRPr="0091347A">
              <w:t>-наименование предприятия-изготовителя, юридический адрес, товарный знак (при наличии);</w:t>
            </w:r>
          </w:p>
          <w:p w:rsidR="006F57D2" w:rsidRPr="0091347A" w:rsidRDefault="006F57D2" w:rsidP="006F57D2">
            <w:pPr>
              <w:shd w:val="clear" w:color="auto" w:fill="FFFFFF"/>
              <w:tabs>
                <w:tab w:val="left" w:pos="708"/>
              </w:tabs>
              <w:ind w:firstLine="540"/>
              <w:jc w:val="both"/>
            </w:pPr>
            <w:r w:rsidRPr="0091347A">
              <w:t xml:space="preserve">-отличительные характеристики изделий в соответствии с их </w:t>
            </w:r>
            <w:proofErr w:type="gramStart"/>
            <w:r w:rsidRPr="0091347A">
              <w:t>техническим исполнением</w:t>
            </w:r>
            <w:proofErr w:type="gramEnd"/>
            <w:r w:rsidRPr="0091347A">
              <w:t xml:space="preserve"> (при наличии);</w:t>
            </w:r>
          </w:p>
          <w:p w:rsidR="006F57D2" w:rsidRPr="0091347A" w:rsidRDefault="006F57D2" w:rsidP="006F57D2">
            <w:pPr>
              <w:shd w:val="clear" w:color="auto" w:fill="FFFFFF"/>
              <w:tabs>
                <w:tab w:val="left" w:pos="708"/>
              </w:tabs>
              <w:ind w:firstLine="540"/>
              <w:jc w:val="both"/>
            </w:pPr>
            <w:r w:rsidRPr="0091347A">
              <w:t>-номер артикула (при наличии);</w:t>
            </w:r>
          </w:p>
          <w:p w:rsidR="006F57D2" w:rsidRPr="0091347A" w:rsidRDefault="006F57D2" w:rsidP="006F57D2">
            <w:pPr>
              <w:shd w:val="clear" w:color="auto" w:fill="FFFFFF"/>
              <w:tabs>
                <w:tab w:val="left" w:pos="708"/>
              </w:tabs>
              <w:ind w:firstLine="540"/>
              <w:jc w:val="both"/>
            </w:pPr>
            <w:r w:rsidRPr="0091347A">
              <w:t>-количество изделий в упаковке;</w:t>
            </w:r>
          </w:p>
          <w:p w:rsidR="006F57D2" w:rsidRPr="0091347A" w:rsidRDefault="006F57D2" w:rsidP="006F57D2">
            <w:pPr>
              <w:shd w:val="clear" w:color="auto" w:fill="FFFFFF"/>
              <w:tabs>
                <w:tab w:val="left" w:pos="708"/>
              </w:tabs>
              <w:ind w:firstLine="540"/>
              <w:jc w:val="both"/>
            </w:pPr>
            <w:r w:rsidRPr="0091347A">
              <w:t>-дату (месяц, год) изготовления или гарантийный срок годности (при наличии);</w:t>
            </w:r>
          </w:p>
          <w:p w:rsidR="006F57D2" w:rsidRPr="0091347A" w:rsidRDefault="006F57D2" w:rsidP="006F57D2">
            <w:pPr>
              <w:shd w:val="clear" w:color="auto" w:fill="FFFFFF"/>
              <w:tabs>
                <w:tab w:val="left" w:pos="708"/>
              </w:tabs>
              <w:ind w:firstLine="540"/>
              <w:jc w:val="both"/>
            </w:pPr>
            <w:r w:rsidRPr="0091347A">
              <w:t>-правила пользования (при необходимости);</w:t>
            </w:r>
          </w:p>
          <w:p w:rsidR="006F57D2" w:rsidRPr="0091347A" w:rsidRDefault="006F57D2" w:rsidP="006F57D2">
            <w:pPr>
              <w:shd w:val="clear" w:color="auto" w:fill="FFFFFF"/>
              <w:tabs>
                <w:tab w:val="left" w:pos="708"/>
              </w:tabs>
              <w:ind w:firstLine="540"/>
              <w:jc w:val="both"/>
            </w:pPr>
            <w:r w:rsidRPr="0091347A">
              <w:t>-штриховой код изделия  (при наличии)</w:t>
            </w:r>
          </w:p>
          <w:p w:rsidR="006F57D2" w:rsidRPr="0091347A" w:rsidRDefault="006F57D2" w:rsidP="006F57D2">
            <w:pPr>
              <w:jc w:val="both"/>
            </w:pPr>
            <w:r w:rsidRPr="0091347A">
              <w:t>-информацию о сертификации (при наличии).</w:t>
            </w:r>
          </w:p>
          <w:p w:rsidR="006F57D2" w:rsidRPr="0091347A" w:rsidRDefault="006F57D2" w:rsidP="006F57D2">
            <w:pPr>
              <w:suppressAutoHyphens/>
              <w:jc w:val="both"/>
            </w:pPr>
            <w:r w:rsidRPr="0091347A">
              <w:t xml:space="preserve"> Поставка Товара осуществляется в соответствии с выбором Получателей:</w:t>
            </w:r>
          </w:p>
          <w:p w:rsidR="006F57D2" w:rsidRPr="0091347A" w:rsidRDefault="006F57D2" w:rsidP="006F57D2">
            <w:pPr>
              <w:numPr>
                <w:ilvl w:val="0"/>
                <w:numId w:val="1"/>
              </w:numPr>
              <w:suppressAutoHyphens/>
              <w:jc w:val="both"/>
              <w:rPr>
                <w:b/>
                <w:bCs/>
                <w:lang w:eastAsia="ar-SA"/>
              </w:rPr>
            </w:pPr>
            <w:r w:rsidRPr="0091347A">
              <w:t>по месту нахождения пункта выдачи, организованного Поставщиком на территории Карачаево-Черкесской Республики;</w:t>
            </w:r>
          </w:p>
          <w:p w:rsidR="006F57D2" w:rsidRPr="0091347A" w:rsidRDefault="006F57D2" w:rsidP="006F57D2">
            <w:pPr>
              <w:numPr>
                <w:ilvl w:val="0"/>
                <w:numId w:val="1"/>
              </w:numPr>
              <w:suppressAutoHyphens/>
              <w:jc w:val="both"/>
              <w:rPr>
                <w:b/>
                <w:bCs/>
                <w:lang w:eastAsia="ar-SA"/>
              </w:rPr>
            </w:pPr>
            <w:r w:rsidRPr="0091347A">
              <w:t>непосредственно Получателю по месту жительства на территории Карачаево-Черкесской Республики.</w:t>
            </w:r>
          </w:p>
          <w:p w:rsidR="006F57D2" w:rsidRPr="0091347A" w:rsidRDefault="006F57D2" w:rsidP="006F57D2">
            <w:pPr>
              <w:keepNext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91347A">
              <w:t xml:space="preserve"> Срок поставки – 2020 год.</w:t>
            </w:r>
          </w:p>
          <w:p w:rsidR="00221B74" w:rsidRPr="00221B74" w:rsidRDefault="006F57D2" w:rsidP="00221B74">
            <w:r w:rsidRPr="0091347A">
              <w:rPr>
                <w:color w:val="000000"/>
                <w:lang w:eastAsia="ar-SA"/>
              </w:rPr>
              <w:t xml:space="preserve"> </w:t>
            </w:r>
            <w:r w:rsidRPr="0091347A">
              <w:t xml:space="preserve"> </w:t>
            </w:r>
            <w:r w:rsidR="00221B74" w:rsidRPr="00221B74">
              <w:t xml:space="preserve">Срок поставки товара, выполнения работ, оказания услуг: до 10.12.2020, в течение 30 дней со дня </w:t>
            </w:r>
            <w:r w:rsidR="00221B74" w:rsidRPr="00221B74">
              <w:lastRenderedPageBreak/>
              <w:t xml:space="preserve">получения Поставщиком реестра получателей Товара. </w:t>
            </w:r>
          </w:p>
          <w:p w:rsidR="006F57D2" w:rsidRPr="0091347A" w:rsidRDefault="00221B74" w:rsidP="00221B74">
            <w:pPr>
              <w:keepNext/>
              <w:jc w:val="both"/>
              <w:rPr>
                <w:color w:val="000000"/>
                <w:lang w:eastAsia="ar-SA"/>
              </w:rPr>
            </w:pPr>
            <w:r w:rsidRPr="00221B74">
              <w:rPr>
                <w:shd w:val="clear" w:color="auto" w:fill="FFFFFF"/>
              </w:rPr>
              <w:t>Срок исполнения контракта (месяц, год): 20.12.202</w:t>
            </w:r>
            <w:r>
              <w:rPr>
                <w:shd w:val="clear" w:color="auto" w:fill="FFFFFF"/>
              </w:rPr>
              <w:t>0</w:t>
            </w:r>
            <w:bookmarkStart w:id="0" w:name="_GoBack"/>
            <w:bookmarkEnd w:id="0"/>
          </w:p>
        </w:tc>
        <w:tc>
          <w:tcPr>
            <w:tcW w:w="19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7D2" w:rsidRPr="0091347A" w:rsidRDefault="006F57D2" w:rsidP="00CB5DD1">
            <w:pPr>
              <w:jc w:val="center"/>
              <w:rPr>
                <w:color w:val="000000"/>
              </w:rPr>
            </w:pPr>
          </w:p>
        </w:tc>
      </w:tr>
      <w:tr w:rsidR="006F57D2" w:rsidRPr="0091347A" w:rsidTr="0091347A">
        <w:trPr>
          <w:trHeight w:val="296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</w:tcBorders>
          </w:tcPr>
          <w:p w:rsidR="006F57D2" w:rsidRPr="0091347A" w:rsidRDefault="006F57D2" w:rsidP="00433920">
            <w:pPr>
              <w:keepNext/>
              <w:suppressAutoHyphens/>
              <w:snapToGrid w:val="0"/>
              <w:rPr>
                <w:lang w:eastAsia="ar-SA"/>
              </w:rPr>
            </w:pPr>
            <w:r w:rsidRPr="0091347A">
              <w:rPr>
                <w:lang w:eastAsia="ar-S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:rsidR="006F57D2" w:rsidRPr="0091347A" w:rsidRDefault="006F57D2" w:rsidP="001872AF">
            <w:pPr>
              <w:ind w:firstLine="27"/>
              <w:rPr>
                <w:color w:val="000000"/>
              </w:rPr>
            </w:pPr>
            <w:r w:rsidRPr="0091347A">
              <w:rPr>
                <w:color w:val="000000"/>
              </w:rPr>
              <w:t xml:space="preserve">Катетер для </w:t>
            </w:r>
            <w:proofErr w:type="spellStart"/>
            <w:r w:rsidRPr="0091347A">
              <w:rPr>
                <w:color w:val="000000"/>
              </w:rPr>
              <w:t>эпицистостомы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8C6" w:rsidRPr="00D4157A" w:rsidRDefault="003578C6" w:rsidP="0035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4157A">
              <w:rPr>
                <w:rFonts w:eastAsia="Calibri"/>
                <w:sz w:val="20"/>
                <w:szCs w:val="20"/>
              </w:rPr>
              <w:t>32.50.13.110-00003234,</w:t>
            </w:r>
          </w:p>
          <w:p w:rsidR="006F57D2" w:rsidRPr="0091347A" w:rsidRDefault="003578C6" w:rsidP="0035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D4157A">
              <w:rPr>
                <w:rFonts w:eastAsia="Calibri"/>
                <w:sz w:val="20"/>
                <w:szCs w:val="20"/>
              </w:rPr>
              <w:t>катетер дренажный надлобковый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7D2" w:rsidRPr="0091347A" w:rsidRDefault="006F57D2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1347A">
              <w:rPr>
                <w:rFonts w:eastAsia="Calibri"/>
                <w:b/>
                <w:bCs/>
              </w:rPr>
              <w:t>штука</w:t>
            </w:r>
          </w:p>
          <w:p w:rsidR="006F57D2" w:rsidRPr="0091347A" w:rsidRDefault="006F57D2" w:rsidP="00433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7D2" w:rsidRPr="0091347A" w:rsidRDefault="006F57D2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1347A">
              <w:rPr>
                <w:rFonts w:eastAsia="Calibri"/>
                <w:b/>
                <w:bCs/>
              </w:rPr>
              <w:t>Описание отсутствует</w:t>
            </w:r>
          </w:p>
          <w:p w:rsidR="006F57D2" w:rsidRPr="0091347A" w:rsidRDefault="006F57D2" w:rsidP="00433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F57D2" w:rsidRPr="0091347A" w:rsidRDefault="006F57D2" w:rsidP="006F57D2">
            <w:pPr>
              <w:widowControl w:val="0"/>
              <w:snapToGrid w:val="0"/>
              <w:spacing w:line="200" w:lineRule="atLeast"/>
              <w:jc w:val="both"/>
              <w:rPr>
                <w:rFonts w:eastAsia="Lucida Sans Unicode"/>
                <w:bCs/>
                <w:kern w:val="2"/>
              </w:rPr>
            </w:pPr>
            <w:r w:rsidRPr="0091347A">
              <w:rPr>
                <w:rFonts w:eastAsia="Lucida Sans Unicode"/>
                <w:bCs/>
                <w:kern w:val="2"/>
              </w:rPr>
              <w:t xml:space="preserve">Катетеры </w:t>
            </w:r>
            <w:proofErr w:type="spellStart"/>
            <w:r w:rsidRPr="0091347A">
              <w:rPr>
                <w:rFonts w:eastAsia="Lucida Sans Unicode"/>
                <w:bCs/>
                <w:kern w:val="2"/>
              </w:rPr>
              <w:t>Фолея</w:t>
            </w:r>
            <w:proofErr w:type="spellEnd"/>
            <w:r w:rsidRPr="0091347A">
              <w:rPr>
                <w:rFonts w:eastAsia="Lucida Sans Unicode"/>
                <w:bCs/>
                <w:kern w:val="2"/>
              </w:rPr>
              <w:t>:</w:t>
            </w:r>
          </w:p>
          <w:p w:rsidR="006F57D2" w:rsidRPr="0091347A" w:rsidRDefault="006F57D2" w:rsidP="006F57D2">
            <w:pPr>
              <w:jc w:val="both"/>
            </w:pPr>
            <w:proofErr w:type="gramStart"/>
            <w:r w:rsidRPr="0091347A">
              <w:rPr>
                <w:rFonts w:eastAsia="Lucida Sans Unicode"/>
                <w:kern w:val="2"/>
              </w:rPr>
              <w:t xml:space="preserve">- катетер </w:t>
            </w:r>
            <w:proofErr w:type="spellStart"/>
            <w:r w:rsidRPr="0091347A">
              <w:rPr>
                <w:rFonts w:eastAsia="Lucida Sans Unicode"/>
                <w:kern w:val="2"/>
              </w:rPr>
              <w:t>Фолея</w:t>
            </w:r>
            <w:proofErr w:type="spellEnd"/>
            <w:r w:rsidRPr="0091347A">
              <w:rPr>
                <w:rFonts w:eastAsia="Lucida Sans Unicode"/>
                <w:kern w:val="2"/>
              </w:rPr>
              <w:t xml:space="preserve"> 2-х ходовой, стерильный, одноразовый, изготовлен из высококачественного термопластичного латекса, покрытого силиконом, термопластичный, закрытый конец, 2 боковых отверстия, 2-ой ход имеет  эластичный </w:t>
            </w:r>
            <w:proofErr w:type="spellStart"/>
            <w:r w:rsidRPr="0091347A">
              <w:rPr>
                <w:rFonts w:eastAsia="Lucida Sans Unicode"/>
                <w:kern w:val="2"/>
              </w:rPr>
              <w:t>антивозвратный</w:t>
            </w:r>
            <w:proofErr w:type="spellEnd"/>
            <w:r w:rsidRPr="0091347A">
              <w:rPr>
                <w:rFonts w:eastAsia="Lucida Sans Unicode"/>
                <w:kern w:val="2"/>
              </w:rPr>
              <w:t xml:space="preserve"> клапан, предназначенный для наполнения баллона шприцем без иглы и предотвращающий утечку воздуха и жидкости, детские размеры (</w:t>
            </w:r>
            <w:proofErr w:type="spellStart"/>
            <w:r w:rsidRPr="0091347A">
              <w:rPr>
                <w:rFonts w:eastAsia="Lucida Sans Unicode"/>
                <w:kern w:val="2"/>
              </w:rPr>
              <w:t>Ch</w:t>
            </w:r>
            <w:proofErr w:type="spellEnd"/>
            <w:r w:rsidRPr="0091347A">
              <w:rPr>
                <w:rFonts w:eastAsia="Lucida Sans Unicode"/>
                <w:kern w:val="2"/>
              </w:rPr>
              <w:t>/</w:t>
            </w:r>
            <w:proofErr w:type="spellStart"/>
            <w:r w:rsidRPr="0091347A">
              <w:rPr>
                <w:rFonts w:eastAsia="Lucida Sans Unicode"/>
                <w:kern w:val="2"/>
              </w:rPr>
              <w:t>Fr</w:t>
            </w:r>
            <w:proofErr w:type="spellEnd"/>
            <w:r w:rsidRPr="0091347A">
              <w:rPr>
                <w:rFonts w:eastAsia="Lucida Sans Unicode"/>
                <w:kern w:val="2"/>
              </w:rPr>
              <w:t xml:space="preserve"> 6-10) имеют проводник для облегчения введения, усиленная стенка катетера предотвращает ее перекручивание, катетер упакован в развернутом виде, двойная</w:t>
            </w:r>
            <w:proofErr w:type="gramEnd"/>
            <w:r w:rsidRPr="0091347A">
              <w:rPr>
                <w:rFonts w:eastAsia="Lucida Sans Unicode"/>
                <w:kern w:val="2"/>
              </w:rPr>
              <w:t xml:space="preserve"> стерильная упаковка для асептической катетеризации мочевого пузыря: вертикальные насечки по обеим сторонам внутренней упаковки для освобождения проксимального и дистального концов катетера, размер катетера и объем баллона указаны на дистальном конце самого катетера, </w:t>
            </w:r>
            <w:proofErr w:type="spellStart"/>
            <w:r w:rsidRPr="0091347A">
              <w:rPr>
                <w:rFonts w:eastAsia="Lucida Sans Unicode"/>
                <w:kern w:val="2"/>
              </w:rPr>
              <w:t>Ch</w:t>
            </w:r>
            <w:proofErr w:type="spellEnd"/>
            <w:r w:rsidRPr="0091347A">
              <w:rPr>
                <w:rFonts w:eastAsia="Lucida Sans Unicode"/>
                <w:kern w:val="2"/>
              </w:rPr>
              <w:t>/</w:t>
            </w:r>
            <w:proofErr w:type="spellStart"/>
            <w:r w:rsidRPr="0091347A">
              <w:rPr>
                <w:rFonts w:eastAsia="Lucida Sans Unicode"/>
                <w:kern w:val="2"/>
              </w:rPr>
              <w:t>Fr</w:t>
            </w:r>
            <w:proofErr w:type="spellEnd"/>
            <w:r w:rsidRPr="0091347A">
              <w:rPr>
                <w:rFonts w:eastAsia="Lucida Sans Unicode"/>
                <w:kern w:val="2"/>
              </w:rPr>
              <w:t xml:space="preserve"> 6-10 имеют длину 280 мм, а </w:t>
            </w:r>
            <w:proofErr w:type="spellStart"/>
            <w:r w:rsidRPr="0091347A">
              <w:rPr>
                <w:rFonts w:eastAsia="Lucida Sans Unicode"/>
                <w:kern w:val="2"/>
              </w:rPr>
              <w:t>Ch</w:t>
            </w:r>
            <w:proofErr w:type="spellEnd"/>
            <w:r w:rsidRPr="0091347A">
              <w:rPr>
                <w:rFonts w:eastAsia="Lucida Sans Unicode"/>
                <w:kern w:val="2"/>
              </w:rPr>
              <w:t>/</w:t>
            </w:r>
            <w:proofErr w:type="spellStart"/>
            <w:r w:rsidRPr="0091347A">
              <w:rPr>
                <w:rFonts w:eastAsia="Lucida Sans Unicode"/>
                <w:kern w:val="2"/>
              </w:rPr>
              <w:t>Fr</w:t>
            </w:r>
            <w:proofErr w:type="spellEnd"/>
            <w:r w:rsidRPr="0091347A">
              <w:rPr>
                <w:rFonts w:eastAsia="Lucida Sans Unicode"/>
                <w:kern w:val="2"/>
              </w:rPr>
              <w:t xml:space="preserve"> 12 - 30 длиной 400 мм, стерилизован оксидом этилен</w:t>
            </w:r>
            <w:r w:rsidRPr="00096E78">
              <w:rPr>
                <w:rFonts w:eastAsia="Lucida Sans Unicode"/>
                <w:kern w:val="2"/>
              </w:rPr>
              <w:t>а</w:t>
            </w:r>
            <w:r w:rsidRPr="00096E78">
              <w:rPr>
                <w:rFonts w:eastAsia="Lucida Sans Unicode"/>
                <w:kern w:val="2"/>
                <w:shd w:val="clear" w:color="auto" w:fill="FFFFCC"/>
              </w:rPr>
              <w:t>.</w:t>
            </w:r>
            <w:r w:rsidRPr="0091347A">
              <w:rPr>
                <w:color w:val="212121"/>
                <w:spacing w:val="-1"/>
              </w:rPr>
              <w:t xml:space="preserve"> ( в соответствии с п. 3.42  ГОСТ </w:t>
            </w:r>
            <w:proofErr w:type="gramStart"/>
            <w:r w:rsidRPr="0091347A">
              <w:rPr>
                <w:color w:val="212121"/>
                <w:spacing w:val="-1"/>
              </w:rPr>
              <w:t>Р</w:t>
            </w:r>
            <w:proofErr w:type="gramEnd"/>
            <w:r w:rsidRPr="0091347A">
              <w:rPr>
                <w:color w:val="212121"/>
                <w:spacing w:val="-1"/>
              </w:rPr>
              <w:t xml:space="preserve"> 58235-2018).</w:t>
            </w:r>
          </w:p>
        </w:tc>
        <w:tc>
          <w:tcPr>
            <w:tcW w:w="19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F57D2" w:rsidRPr="0091347A" w:rsidRDefault="009E31A4" w:rsidP="00433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</w:tr>
      <w:tr w:rsidR="006F57D2" w:rsidRPr="0091347A" w:rsidTr="0091347A">
        <w:trPr>
          <w:trHeight w:val="73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</w:tcBorders>
          </w:tcPr>
          <w:p w:rsidR="006F57D2" w:rsidRPr="0091347A" w:rsidRDefault="006F57D2" w:rsidP="00433920">
            <w:pPr>
              <w:keepNext/>
              <w:suppressAutoHyphens/>
              <w:snapToGrid w:val="0"/>
              <w:rPr>
                <w:lang w:eastAsia="ar-SA"/>
              </w:rPr>
            </w:pPr>
            <w:r w:rsidRPr="0091347A">
              <w:rPr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:rsidR="006F57D2" w:rsidRPr="0091347A" w:rsidRDefault="006F57D2" w:rsidP="001872AF">
            <w:pPr>
              <w:ind w:firstLine="27"/>
              <w:rPr>
                <w:color w:val="000000"/>
              </w:rPr>
            </w:pPr>
            <w:r w:rsidRPr="0091347A">
              <w:rPr>
                <w:color w:val="000000"/>
              </w:rPr>
              <w:t>Катетер уретральный длительного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8C6" w:rsidRPr="00D4157A" w:rsidRDefault="003578C6" w:rsidP="0035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4157A">
              <w:rPr>
                <w:rFonts w:eastAsia="Calibri"/>
                <w:sz w:val="20"/>
                <w:szCs w:val="20"/>
              </w:rPr>
              <w:t>32.50.13.190-00006893,</w:t>
            </w:r>
          </w:p>
          <w:p w:rsidR="006F57D2" w:rsidRPr="0091347A" w:rsidRDefault="003578C6" w:rsidP="0035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D4157A">
              <w:rPr>
                <w:rFonts w:eastAsia="Calibri"/>
                <w:sz w:val="20"/>
                <w:szCs w:val="20"/>
              </w:rPr>
              <w:t>катетер уретральный постоянный для дренажа/промывания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7D2" w:rsidRPr="0091347A" w:rsidRDefault="006F57D2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1347A">
              <w:rPr>
                <w:rFonts w:eastAsia="Calibri"/>
                <w:b/>
                <w:bCs/>
              </w:rPr>
              <w:t>штука</w:t>
            </w:r>
          </w:p>
          <w:p w:rsidR="006F57D2" w:rsidRPr="0091347A" w:rsidRDefault="006F57D2" w:rsidP="00433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7D2" w:rsidRPr="0091347A" w:rsidRDefault="006F57D2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1347A">
              <w:rPr>
                <w:rFonts w:eastAsia="Calibri"/>
                <w:b/>
                <w:bCs/>
              </w:rPr>
              <w:t>Описание отсутствует</w:t>
            </w:r>
          </w:p>
          <w:p w:rsidR="006F57D2" w:rsidRPr="0091347A" w:rsidRDefault="006F57D2" w:rsidP="00433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</w:tcBorders>
          </w:tcPr>
          <w:p w:rsidR="006F57D2" w:rsidRPr="0091347A" w:rsidRDefault="006F57D2" w:rsidP="001872A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F57D2" w:rsidRPr="0091347A" w:rsidRDefault="009E31A4" w:rsidP="00433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6F57D2" w:rsidRPr="0091347A" w:rsidTr="0091347A">
        <w:trPr>
          <w:trHeight w:val="2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7D2" w:rsidRPr="0091347A" w:rsidRDefault="006F57D2" w:rsidP="008402EE">
            <w:pPr>
              <w:keepNext/>
              <w:suppressAutoHyphens/>
              <w:snapToGrid w:val="0"/>
              <w:rPr>
                <w:lang w:eastAsia="ar-SA"/>
              </w:rPr>
            </w:pPr>
            <w:r w:rsidRPr="0091347A">
              <w:rPr>
                <w:lang w:eastAsia="ar-S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7D2" w:rsidRPr="0091347A" w:rsidRDefault="006F57D2" w:rsidP="006F57D2">
            <w:pPr>
              <w:jc w:val="center"/>
              <w:rPr>
                <w:b/>
              </w:rPr>
            </w:pPr>
            <w:r w:rsidRPr="0091347A">
              <w:t>Мочеприемники (мешки  для сбора мочи) ножные, дневные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D2" w:rsidRPr="0091347A" w:rsidRDefault="003578C6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D4157A">
              <w:rPr>
                <w:rFonts w:eastAsia="Calibri"/>
                <w:sz w:val="20"/>
                <w:szCs w:val="20"/>
              </w:rPr>
              <w:t xml:space="preserve">32.50.13.190-00006902, </w:t>
            </w:r>
            <w:proofErr w:type="gramStart"/>
            <w:r w:rsidRPr="00D4157A">
              <w:rPr>
                <w:rFonts w:eastAsia="Calibri"/>
                <w:sz w:val="20"/>
                <w:szCs w:val="20"/>
              </w:rPr>
              <w:t>мочеприемник</w:t>
            </w:r>
            <w:proofErr w:type="gramEnd"/>
            <w:r w:rsidRPr="00D4157A">
              <w:rPr>
                <w:rFonts w:eastAsia="Calibri"/>
                <w:sz w:val="20"/>
                <w:szCs w:val="20"/>
              </w:rPr>
              <w:t xml:space="preserve"> носимый ножной со сливным краном, нестерильный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D2" w:rsidRPr="0091347A" w:rsidRDefault="006F57D2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1347A">
              <w:rPr>
                <w:rFonts w:eastAsia="Calibri"/>
                <w:b/>
                <w:bCs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D2" w:rsidRPr="0091347A" w:rsidRDefault="006F57D2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1347A">
              <w:rPr>
                <w:rFonts w:eastAsia="Calibri"/>
                <w:b/>
                <w:bCs/>
              </w:rPr>
              <w:t>Описание отсутствует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7D2" w:rsidRPr="0091347A" w:rsidRDefault="006F57D2" w:rsidP="006F57D2">
            <w:pPr>
              <w:snapToGrid w:val="0"/>
              <w:spacing w:line="200" w:lineRule="atLeast"/>
              <w:jc w:val="both"/>
            </w:pPr>
            <w:r w:rsidRPr="0091347A">
              <w:t xml:space="preserve">Мешки  из прозрачного многослойного не пропускающего запах полиэтилена высокой прочности, анатомической формы, объемом 500-1500 мл, с мягкой нетканой подложкой, </w:t>
            </w:r>
            <w:proofErr w:type="spellStart"/>
            <w:r w:rsidRPr="0091347A">
              <w:t>антирефлюксным</w:t>
            </w:r>
            <w:proofErr w:type="spellEnd"/>
            <w:r w:rsidRPr="0091347A">
              <w:t xml:space="preserve"> клапаном, сливным клапаном, с переходником для соединения с катетером. </w:t>
            </w:r>
            <w:r w:rsidRPr="0091347A">
              <w:rPr>
                <w:color w:val="212121"/>
                <w:spacing w:val="-1"/>
              </w:rPr>
              <w:t xml:space="preserve">( в соответствии с п. 3.36 ГОСТ </w:t>
            </w:r>
            <w:proofErr w:type="gramStart"/>
            <w:r w:rsidRPr="0091347A">
              <w:rPr>
                <w:color w:val="212121"/>
                <w:spacing w:val="-1"/>
              </w:rPr>
              <w:t>Р</w:t>
            </w:r>
            <w:proofErr w:type="gramEnd"/>
            <w:r w:rsidRPr="0091347A">
              <w:rPr>
                <w:color w:val="212121"/>
                <w:spacing w:val="-1"/>
              </w:rPr>
              <w:t xml:space="preserve"> 58235-2018).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7D2" w:rsidRPr="0091347A" w:rsidRDefault="00A013B1" w:rsidP="008402EE">
            <w:pPr>
              <w:jc w:val="center"/>
              <w:rPr>
                <w:color w:val="000000"/>
              </w:rPr>
            </w:pPr>
            <w:r w:rsidRPr="0091347A">
              <w:rPr>
                <w:color w:val="000000"/>
              </w:rPr>
              <w:t>1500</w:t>
            </w:r>
          </w:p>
        </w:tc>
      </w:tr>
      <w:tr w:rsidR="006F57D2" w:rsidRPr="0091347A" w:rsidTr="0091347A">
        <w:trPr>
          <w:trHeight w:val="2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7D2" w:rsidRPr="0091347A" w:rsidRDefault="006F57D2" w:rsidP="00BC1DE8">
            <w:pPr>
              <w:keepNext/>
              <w:suppressAutoHyphens/>
              <w:snapToGrid w:val="0"/>
              <w:rPr>
                <w:lang w:eastAsia="ar-SA"/>
              </w:rPr>
            </w:pPr>
            <w:r w:rsidRPr="0091347A">
              <w:rPr>
                <w:lang w:eastAsia="ar-SA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7D2" w:rsidRPr="0091347A" w:rsidRDefault="006F57D2" w:rsidP="006F57D2">
            <w:pPr>
              <w:jc w:val="center"/>
              <w:rPr>
                <w:b/>
              </w:rPr>
            </w:pPr>
            <w:r w:rsidRPr="0091347A">
              <w:t>Мочеприемники (мешки  для сбора мочи) прикроватные, ночные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D2" w:rsidRPr="0091347A" w:rsidRDefault="003578C6" w:rsidP="00BC1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D4157A">
              <w:rPr>
                <w:sz w:val="20"/>
                <w:szCs w:val="20"/>
              </w:rPr>
              <w:t>32.50.13.190-00006897, мочеприемник со сливным краном без крепления к пациенту, нестерильный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D2" w:rsidRPr="0091347A" w:rsidRDefault="006F57D2" w:rsidP="00BC1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1347A">
              <w:rPr>
                <w:rFonts w:eastAsia="Calibri"/>
                <w:b/>
                <w:bCs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D2" w:rsidRPr="0091347A" w:rsidRDefault="006F57D2" w:rsidP="00BC1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1347A">
              <w:rPr>
                <w:rFonts w:eastAsia="Calibri"/>
                <w:b/>
                <w:bCs/>
              </w:rPr>
              <w:t>Описание отсутствует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7D2" w:rsidRPr="0091347A" w:rsidRDefault="006F57D2" w:rsidP="006F57D2">
            <w:pPr>
              <w:snapToGrid w:val="0"/>
              <w:spacing w:line="200" w:lineRule="atLeast"/>
              <w:jc w:val="both"/>
            </w:pPr>
            <w:r w:rsidRPr="0091347A">
              <w:t xml:space="preserve">Мешки  объемом 1500-2000 мл из прозрачного многослойного не пропускающего запах полиэтилена высокой прочности, с мягкой нетканой подложкой, </w:t>
            </w:r>
            <w:proofErr w:type="spellStart"/>
            <w:r w:rsidRPr="0091347A">
              <w:t>антирефлюксным</w:t>
            </w:r>
            <w:proofErr w:type="spellEnd"/>
            <w:r w:rsidRPr="0091347A">
              <w:t xml:space="preserve"> клапаном, сливным клапаном, переходником для соединения с катетером.</w:t>
            </w:r>
            <w:r w:rsidRPr="0091347A">
              <w:rPr>
                <w:color w:val="212121"/>
                <w:spacing w:val="-1"/>
              </w:rPr>
              <w:t xml:space="preserve"> ( в соответствии с п. 3.37  ГОСТ </w:t>
            </w:r>
            <w:proofErr w:type="gramStart"/>
            <w:r w:rsidRPr="0091347A">
              <w:rPr>
                <w:color w:val="212121"/>
                <w:spacing w:val="-1"/>
              </w:rPr>
              <w:t>Р</w:t>
            </w:r>
            <w:proofErr w:type="gramEnd"/>
            <w:r w:rsidRPr="0091347A">
              <w:rPr>
                <w:color w:val="212121"/>
                <w:spacing w:val="-1"/>
              </w:rPr>
              <w:t xml:space="preserve"> 58235-2018).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7D2" w:rsidRPr="0091347A" w:rsidRDefault="00A013B1" w:rsidP="00BC1DE8">
            <w:pPr>
              <w:jc w:val="center"/>
              <w:rPr>
                <w:color w:val="000000"/>
              </w:rPr>
            </w:pPr>
            <w:r w:rsidRPr="0091347A">
              <w:rPr>
                <w:color w:val="000000"/>
              </w:rPr>
              <w:t>1500</w:t>
            </w:r>
          </w:p>
        </w:tc>
      </w:tr>
      <w:tr w:rsidR="006F57D2" w:rsidRPr="0091347A" w:rsidTr="0091347A">
        <w:trPr>
          <w:trHeight w:val="2766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F57D2" w:rsidRPr="0091347A" w:rsidRDefault="006F57D2" w:rsidP="008402EE">
            <w:pPr>
              <w:keepNext/>
              <w:suppressAutoHyphens/>
              <w:snapToGrid w:val="0"/>
              <w:rPr>
                <w:lang w:eastAsia="ar-SA"/>
              </w:rPr>
            </w:pPr>
            <w:r w:rsidRPr="0091347A">
              <w:rPr>
                <w:lang w:eastAsia="ar-SA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F57D2" w:rsidRPr="0091347A" w:rsidRDefault="006F57D2" w:rsidP="006F57D2">
            <w:pPr>
              <w:suppressAutoHyphens/>
              <w:snapToGrid w:val="0"/>
              <w:spacing w:line="0" w:lineRule="atLeast"/>
              <w:jc w:val="center"/>
              <w:rPr>
                <w:bCs/>
              </w:rPr>
            </w:pPr>
            <w:proofErr w:type="spellStart"/>
            <w:r w:rsidRPr="0091347A">
              <w:rPr>
                <w:bCs/>
              </w:rPr>
              <w:t>Уроприемники</w:t>
            </w:r>
            <w:proofErr w:type="spellEnd"/>
            <w:r w:rsidRPr="0091347A">
              <w:rPr>
                <w:bCs/>
              </w:rPr>
              <w:t xml:space="preserve"> </w:t>
            </w:r>
            <w:proofErr w:type="gramStart"/>
            <w:r w:rsidRPr="0091347A">
              <w:rPr>
                <w:bCs/>
              </w:rPr>
              <w:t>двухкомпонентные</w:t>
            </w:r>
            <w:proofErr w:type="gramEnd"/>
            <w:r w:rsidRPr="0091347A">
              <w:rPr>
                <w:bCs/>
              </w:rPr>
              <w:t xml:space="preserve"> дренируемые в комплекте:</w:t>
            </w:r>
          </w:p>
          <w:p w:rsidR="006F57D2" w:rsidRPr="0091347A" w:rsidRDefault="006F57D2" w:rsidP="006F57D2">
            <w:pPr>
              <w:ind w:firstLine="27"/>
              <w:jc w:val="center"/>
            </w:pPr>
            <w:r w:rsidRPr="0091347A">
              <w:t xml:space="preserve">адгезивная пластина плоская, </w:t>
            </w:r>
            <w:proofErr w:type="spellStart"/>
            <w:r w:rsidRPr="0091347A">
              <w:t>уростомный</w:t>
            </w:r>
            <w:proofErr w:type="spellEnd"/>
            <w:r w:rsidRPr="0091347A">
              <w:t xml:space="preserve"> мешок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D2" w:rsidRPr="0091347A" w:rsidRDefault="003578C6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D4157A">
              <w:rPr>
                <w:rFonts w:eastAsia="Calibri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D2" w:rsidRPr="0091347A" w:rsidRDefault="006F57D2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1347A">
              <w:rPr>
                <w:rFonts w:eastAsia="Calibri"/>
                <w:b/>
                <w:bCs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D2" w:rsidRPr="0091347A" w:rsidRDefault="006F57D2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1347A">
              <w:rPr>
                <w:rFonts w:eastAsia="Calibri"/>
                <w:b/>
                <w:bCs/>
              </w:rPr>
              <w:t>Описание отсутствует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7D2" w:rsidRPr="0091347A" w:rsidRDefault="006F57D2" w:rsidP="006F57D2">
            <w:pPr>
              <w:suppressAutoHyphens/>
              <w:snapToGrid w:val="0"/>
              <w:spacing w:line="0" w:lineRule="atLeast"/>
              <w:jc w:val="both"/>
              <w:rPr>
                <w:bCs/>
              </w:rPr>
            </w:pPr>
            <w:proofErr w:type="spellStart"/>
            <w:r w:rsidRPr="0091347A">
              <w:rPr>
                <w:bCs/>
              </w:rPr>
              <w:t>Уроприемники</w:t>
            </w:r>
            <w:proofErr w:type="spellEnd"/>
            <w:r w:rsidRPr="0091347A">
              <w:rPr>
                <w:bCs/>
              </w:rPr>
              <w:t xml:space="preserve"> </w:t>
            </w:r>
            <w:proofErr w:type="gramStart"/>
            <w:r w:rsidRPr="0091347A">
              <w:rPr>
                <w:bCs/>
              </w:rPr>
              <w:t>двухкомпонентные</w:t>
            </w:r>
            <w:proofErr w:type="gramEnd"/>
            <w:r w:rsidRPr="0091347A">
              <w:rPr>
                <w:bCs/>
              </w:rPr>
              <w:t xml:space="preserve"> дренируемые в комплекте:</w:t>
            </w:r>
          </w:p>
          <w:p w:rsidR="006F57D2" w:rsidRPr="0091347A" w:rsidRDefault="006F57D2" w:rsidP="006F57D2">
            <w:pPr>
              <w:snapToGrid w:val="0"/>
              <w:spacing w:line="200" w:lineRule="atLeast"/>
              <w:jc w:val="both"/>
            </w:pPr>
            <w:r w:rsidRPr="0091347A">
              <w:rPr>
                <w:b/>
              </w:rPr>
              <w:t xml:space="preserve">адгезивная пластина </w:t>
            </w:r>
            <w:r w:rsidRPr="0091347A">
              <w:t xml:space="preserve">с креплениями для пояса на натуральной </w:t>
            </w:r>
            <w:proofErr w:type="spellStart"/>
            <w:r w:rsidRPr="0091347A">
              <w:t>гипоаллергенной</w:t>
            </w:r>
            <w:proofErr w:type="spellEnd"/>
            <w:r w:rsidRPr="0091347A">
              <w:t xml:space="preserve"> гидроколлоидной основе</w:t>
            </w:r>
            <w:r w:rsidRPr="0091347A">
              <w:rPr>
                <w:bCs/>
              </w:rPr>
              <w:t>, с креплениями для пояса, с защитным покрытием,</w:t>
            </w:r>
            <w:r w:rsidRPr="0091347A">
              <w:t xml:space="preserve"> с вырезаемым отверстием под </w:t>
            </w:r>
            <w:proofErr w:type="spellStart"/>
            <w:r w:rsidRPr="0091347A">
              <w:t>стому</w:t>
            </w:r>
            <w:proofErr w:type="spellEnd"/>
            <w:r w:rsidRPr="0091347A">
              <w:t xml:space="preserve">, с фланцем для крепления мешка (диаметром 40мм, 50мм, 60мм), соответствующим фланцу мешка. </w:t>
            </w:r>
            <w:r w:rsidRPr="0091347A">
              <w:rPr>
                <w:color w:val="212121"/>
                <w:spacing w:val="-1"/>
              </w:rPr>
              <w:t xml:space="preserve">( в соответствии с п. 3.15 ГОСТ </w:t>
            </w:r>
            <w:proofErr w:type="gramStart"/>
            <w:r w:rsidRPr="0091347A">
              <w:rPr>
                <w:color w:val="212121"/>
                <w:spacing w:val="-1"/>
              </w:rPr>
              <w:t>Р</w:t>
            </w:r>
            <w:proofErr w:type="gramEnd"/>
            <w:r w:rsidRPr="0091347A">
              <w:rPr>
                <w:color w:val="212121"/>
                <w:spacing w:val="-1"/>
              </w:rPr>
              <w:t xml:space="preserve"> 58235-2018).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7D2" w:rsidRPr="0091347A" w:rsidRDefault="00A013B1" w:rsidP="008402EE">
            <w:pPr>
              <w:jc w:val="center"/>
              <w:rPr>
                <w:color w:val="000000"/>
              </w:rPr>
            </w:pPr>
            <w:r w:rsidRPr="0091347A">
              <w:rPr>
                <w:color w:val="000000"/>
              </w:rPr>
              <w:t>180</w:t>
            </w:r>
          </w:p>
        </w:tc>
      </w:tr>
      <w:tr w:rsidR="006F57D2" w:rsidRPr="0091347A" w:rsidTr="0091347A">
        <w:trPr>
          <w:trHeight w:val="23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57D2" w:rsidRPr="0091347A" w:rsidRDefault="006F57D2" w:rsidP="008402EE">
            <w:pPr>
              <w:keepNext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57D2" w:rsidRPr="0091347A" w:rsidRDefault="006F57D2" w:rsidP="001872AF">
            <w:pPr>
              <w:ind w:firstLine="2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D2" w:rsidRPr="0091347A" w:rsidRDefault="003578C6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D4157A">
              <w:rPr>
                <w:rFonts w:eastAsia="Calibri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D2" w:rsidRPr="0091347A" w:rsidRDefault="006F57D2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1347A">
              <w:rPr>
                <w:rFonts w:eastAsia="Calibri"/>
                <w:b/>
                <w:bCs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D2" w:rsidRPr="0091347A" w:rsidRDefault="006F57D2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1347A">
              <w:rPr>
                <w:rFonts w:eastAsia="Calibri"/>
                <w:b/>
                <w:bCs/>
              </w:rPr>
              <w:t>Описание отсутствует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7D2" w:rsidRPr="0091347A" w:rsidRDefault="006F57D2" w:rsidP="006F57D2">
            <w:pPr>
              <w:suppressAutoHyphens/>
              <w:snapToGrid w:val="0"/>
              <w:spacing w:line="0" w:lineRule="atLeast"/>
              <w:jc w:val="both"/>
              <w:rPr>
                <w:bCs/>
              </w:rPr>
            </w:pPr>
            <w:proofErr w:type="spellStart"/>
            <w:r w:rsidRPr="0091347A">
              <w:rPr>
                <w:bCs/>
              </w:rPr>
              <w:t>Уроприемники</w:t>
            </w:r>
            <w:proofErr w:type="spellEnd"/>
            <w:r w:rsidRPr="0091347A">
              <w:rPr>
                <w:bCs/>
              </w:rPr>
              <w:t xml:space="preserve"> </w:t>
            </w:r>
            <w:proofErr w:type="gramStart"/>
            <w:r w:rsidRPr="0091347A">
              <w:rPr>
                <w:bCs/>
              </w:rPr>
              <w:t>двухкомпонентные</w:t>
            </w:r>
            <w:proofErr w:type="gramEnd"/>
            <w:r w:rsidRPr="0091347A">
              <w:rPr>
                <w:bCs/>
              </w:rPr>
              <w:t xml:space="preserve"> дренируемые в комплекте:</w:t>
            </w:r>
          </w:p>
          <w:p w:rsidR="006F57D2" w:rsidRPr="0091347A" w:rsidRDefault="006F57D2" w:rsidP="006F57D2">
            <w:pPr>
              <w:snapToGrid w:val="0"/>
              <w:spacing w:line="200" w:lineRule="atLeast"/>
              <w:jc w:val="both"/>
            </w:pPr>
            <w:proofErr w:type="spellStart"/>
            <w:r w:rsidRPr="0091347A">
              <w:rPr>
                <w:b/>
              </w:rPr>
              <w:t>уростомный</w:t>
            </w:r>
            <w:proofErr w:type="spellEnd"/>
            <w:r w:rsidRPr="0091347A">
              <w:rPr>
                <w:b/>
              </w:rPr>
              <w:t xml:space="preserve"> мешок</w:t>
            </w:r>
            <w:r w:rsidRPr="0091347A">
              <w:t xml:space="preserve"> открытый дренируемый из прозрачного или непрозрачного многослойного не пропускающего запах полиэтилена, с мягкой нетканой подложкой, </w:t>
            </w:r>
            <w:proofErr w:type="spellStart"/>
            <w:r w:rsidRPr="0091347A">
              <w:t>антирефлюксным</w:t>
            </w:r>
            <w:proofErr w:type="spellEnd"/>
            <w:r w:rsidRPr="0091347A">
              <w:t xml:space="preserve"> и сливным клапанами, фланцем для крепления мешка к пластине (диаметром 40мм, 50мм, 60мм), соответствующим фланцу пластины</w:t>
            </w:r>
            <w:r w:rsidRPr="0091347A">
              <w:rPr>
                <w:bCs/>
              </w:rPr>
              <w:t>.</w:t>
            </w:r>
            <w:r w:rsidRPr="0091347A">
              <w:rPr>
                <w:color w:val="212121"/>
                <w:spacing w:val="-1"/>
              </w:rPr>
              <w:t xml:space="preserve"> ( в соответствии с п. 5.2.8 ГОСТ </w:t>
            </w:r>
            <w:proofErr w:type="gramStart"/>
            <w:r w:rsidRPr="0091347A">
              <w:rPr>
                <w:color w:val="212121"/>
                <w:spacing w:val="-1"/>
              </w:rPr>
              <w:t>Р</w:t>
            </w:r>
            <w:proofErr w:type="gramEnd"/>
            <w:r w:rsidRPr="0091347A">
              <w:rPr>
                <w:color w:val="212121"/>
                <w:spacing w:val="-1"/>
              </w:rPr>
              <w:t xml:space="preserve"> 58237-2018).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7D2" w:rsidRPr="0091347A" w:rsidRDefault="00A013B1" w:rsidP="008402EE">
            <w:pPr>
              <w:jc w:val="center"/>
              <w:rPr>
                <w:color w:val="000000"/>
              </w:rPr>
            </w:pPr>
            <w:r w:rsidRPr="0091347A">
              <w:rPr>
                <w:color w:val="000000"/>
              </w:rPr>
              <w:t>540</w:t>
            </w:r>
          </w:p>
        </w:tc>
      </w:tr>
      <w:tr w:rsidR="00A013B1" w:rsidRPr="0091347A" w:rsidTr="0091347A">
        <w:trPr>
          <w:trHeight w:val="2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3B1" w:rsidRPr="0091347A" w:rsidRDefault="00A013B1" w:rsidP="00BC1DE8">
            <w:pPr>
              <w:keepNext/>
              <w:suppressAutoHyphens/>
              <w:snapToGrid w:val="0"/>
              <w:rPr>
                <w:lang w:eastAsia="ar-SA"/>
              </w:rPr>
            </w:pPr>
            <w:r w:rsidRPr="0091347A">
              <w:rPr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3B1" w:rsidRPr="0091347A" w:rsidRDefault="00A013B1" w:rsidP="006F57D2">
            <w:pPr>
              <w:suppressAutoHyphens/>
              <w:snapToGrid w:val="0"/>
              <w:spacing w:line="0" w:lineRule="atLeast"/>
              <w:jc w:val="center"/>
              <w:rPr>
                <w:color w:val="000000"/>
              </w:rPr>
            </w:pPr>
          </w:p>
          <w:p w:rsidR="00A013B1" w:rsidRPr="0091347A" w:rsidRDefault="00A013B1" w:rsidP="006F57D2">
            <w:pPr>
              <w:suppressAutoHyphens/>
              <w:snapToGrid w:val="0"/>
              <w:spacing w:line="0" w:lineRule="atLeast"/>
              <w:jc w:val="center"/>
              <w:rPr>
                <w:color w:val="000000"/>
              </w:rPr>
            </w:pPr>
          </w:p>
          <w:p w:rsidR="00A013B1" w:rsidRPr="0091347A" w:rsidRDefault="00A013B1" w:rsidP="006F57D2">
            <w:pPr>
              <w:suppressAutoHyphens/>
              <w:snapToGrid w:val="0"/>
              <w:spacing w:line="0" w:lineRule="atLeast"/>
              <w:jc w:val="center"/>
              <w:rPr>
                <w:bCs/>
              </w:rPr>
            </w:pPr>
            <w:r w:rsidRPr="0091347A">
              <w:rPr>
                <w:color w:val="000000"/>
              </w:rPr>
              <w:t xml:space="preserve">Катетер для </w:t>
            </w:r>
            <w:proofErr w:type="spellStart"/>
            <w:r w:rsidRPr="0091347A">
              <w:rPr>
                <w:color w:val="000000"/>
              </w:rPr>
              <w:t>самокатетеризации</w:t>
            </w:r>
            <w:proofErr w:type="spellEnd"/>
            <w:r w:rsidRPr="0091347A">
              <w:rPr>
                <w:color w:val="000000"/>
              </w:rPr>
              <w:t xml:space="preserve"> </w:t>
            </w:r>
            <w:proofErr w:type="spellStart"/>
            <w:r w:rsidRPr="0091347A">
              <w:rPr>
                <w:color w:val="000000"/>
              </w:rPr>
              <w:lastRenderedPageBreak/>
              <w:t>лубрицированный</w:t>
            </w:r>
            <w:proofErr w:type="spellEnd"/>
            <w:r w:rsidRPr="0091347A">
              <w:rPr>
                <w:color w:val="000000"/>
              </w:rPr>
              <w:t xml:space="preserve"> (женский)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1" w:rsidRPr="0091347A" w:rsidRDefault="003578C6" w:rsidP="00BC1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D4157A">
              <w:rPr>
                <w:rFonts w:eastAsia="Calibri"/>
                <w:sz w:val="20"/>
                <w:szCs w:val="20"/>
              </w:rPr>
              <w:lastRenderedPageBreak/>
              <w:t>32.50.13.190-00006894, катетер для однократного дренирования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1" w:rsidRPr="0091347A" w:rsidRDefault="00A013B1" w:rsidP="00BC1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1347A">
              <w:rPr>
                <w:rFonts w:eastAsia="Calibri"/>
                <w:b/>
                <w:bCs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1" w:rsidRPr="0091347A" w:rsidRDefault="00A013B1" w:rsidP="00BC1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1347A">
              <w:rPr>
                <w:rFonts w:eastAsia="Calibri"/>
                <w:b/>
                <w:bCs/>
              </w:rPr>
              <w:t>Описание отсутствует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3B1" w:rsidRPr="0091347A" w:rsidRDefault="00A013B1" w:rsidP="006F57D2">
            <w:pPr>
              <w:keepNext/>
              <w:jc w:val="both"/>
            </w:pPr>
            <w:proofErr w:type="spellStart"/>
            <w:proofErr w:type="gramStart"/>
            <w:r w:rsidRPr="0091347A">
              <w:t>C</w:t>
            </w:r>
            <w:proofErr w:type="gramEnd"/>
            <w:r w:rsidRPr="0091347A">
              <w:t>терильный</w:t>
            </w:r>
            <w:proofErr w:type="spellEnd"/>
            <w:r w:rsidRPr="0091347A">
              <w:t xml:space="preserve">, одноразовый катетер изготовлен из прозрачного </w:t>
            </w:r>
            <w:proofErr w:type="spellStart"/>
            <w:r w:rsidRPr="0091347A">
              <w:t>имплантационно</w:t>
            </w:r>
            <w:proofErr w:type="spellEnd"/>
            <w:r w:rsidRPr="0091347A">
              <w:t xml:space="preserve">-нетоксичного поливинилхлорида, покрытого специальным гидрофильным полимером - </w:t>
            </w:r>
            <w:proofErr w:type="spellStart"/>
            <w:r w:rsidRPr="0091347A">
              <w:lastRenderedPageBreak/>
              <w:t>поливинилпирролидоном</w:t>
            </w:r>
            <w:proofErr w:type="spellEnd"/>
            <w:r w:rsidRPr="0091347A">
              <w:t xml:space="preserve">, активируемым водой, </w:t>
            </w:r>
            <w:proofErr w:type="spellStart"/>
            <w:r w:rsidRPr="0091347A">
              <w:t>цветомаркированный</w:t>
            </w:r>
            <w:proofErr w:type="spellEnd"/>
            <w:r w:rsidRPr="0091347A">
              <w:t xml:space="preserve"> коннектор. Имеет закрытый </w:t>
            </w:r>
            <w:proofErr w:type="spellStart"/>
            <w:r w:rsidRPr="0091347A">
              <w:t>атравматичный</w:t>
            </w:r>
            <w:proofErr w:type="spellEnd"/>
            <w:r w:rsidRPr="0091347A">
              <w:t xml:space="preserve"> дистальный конец 2 боковых отверстий, цветовую маркировку коннектора согласно международным стандартам. Коннектор </w:t>
            </w:r>
            <w:proofErr w:type="gramStart"/>
            <w:r w:rsidRPr="0091347A">
              <w:t>универсальный</w:t>
            </w:r>
            <w:proofErr w:type="gramEnd"/>
            <w:r w:rsidRPr="0091347A">
              <w:t>, подходит к мочеприемнику любого типа. Эффективная длина катетера для женщин – длиной 20 см; размер СН 8, СН 10, СН 12, СН 14, СН 16, СН 18 (Размер в зависимости от потребности Получателя).</w:t>
            </w:r>
            <w:r w:rsidRPr="0091347A">
              <w:rPr>
                <w:color w:val="212121"/>
                <w:spacing w:val="-1"/>
              </w:rPr>
              <w:t xml:space="preserve"> ( в соответствии с п. 3.44  ГОСТ </w:t>
            </w:r>
            <w:proofErr w:type="gramStart"/>
            <w:r w:rsidRPr="0091347A">
              <w:rPr>
                <w:color w:val="212121"/>
                <w:spacing w:val="-1"/>
              </w:rPr>
              <w:t>Р</w:t>
            </w:r>
            <w:proofErr w:type="gramEnd"/>
            <w:r w:rsidRPr="0091347A">
              <w:rPr>
                <w:color w:val="212121"/>
                <w:spacing w:val="-1"/>
              </w:rPr>
              <w:t xml:space="preserve"> 58235-2018).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B1" w:rsidRPr="009E31A4" w:rsidRDefault="00A013B1" w:rsidP="00A013B1">
            <w:pPr>
              <w:jc w:val="center"/>
              <w:rPr>
                <w:spacing w:val="1"/>
              </w:rPr>
            </w:pPr>
            <w:r w:rsidRPr="009E31A4">
              <w:rPr>
                <w:spacing w:val="1"/>
              </w:rPr>
              <w:lastRenderedPageBreak/>
              <w:t>1980</w:t>
            </w:r>
          </w:p>
        </w:tc>
      </w:tr>
      <w:tr w:rsidR="00A013B1" w:rsidRPr="0091347A" w:rsidTr="0091347A">
        <w:trPr>
          <w:trHeight w:val="2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3B1" w:rsidRPr="0091347A" w:rsidRDefault="00A013B1" w:rsidP="008402EE">
            <w:pPr>
              <w:keepNext/>
              <w:suppressAutoHyphens/>
              <w:snapToGrid w:val="0"/>
              <w:rPr>
                <w:lang w:eastAsia="ar-SA"/>
              </w:rPr>
            </w:pPr>
            <w:r w:rsidRPr="0091347A">
              <w:rPr>
                <w:lang w:eastAsia="ar-SA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3B1" w:rsidRPr="0091347A" w:rsidRDefault="00A013B1" w:rsidP="006F57D2">
            <w:pPr>
              <w:jc w:val="center"/>
              <w:rPr>
                <w:color w:val="000000"/>
              </w:rPr>
            </w:pPr>
            <w:r w:rsidRPr="0091347A">
              <w:rPr>
                <w:color w:val="000000"/>
              </w:rPr>
              <w:t xml:space="preserve">Катетер для </w:t>
            </w:r>
            <w:proofErr w:type="spellStart"/>
            <w:r w:rsidRPr="0091347A">
              <w:rPr>
                <w:color w:val="000000"/>
              </w:rPr>
              <w:t>самокатетеризации</w:t>
            </w:r>
            <w:proofErr w:type="spellEnd"/>
            <w:r w:rsidRPr="0091347A">
              <w:rPr>
                <w:color w:val="000000"/>
              </w:rPr>
              <w:t xml:space="preserve"> </w:t>
            </w:r>
            <w:proofErr w:type="spellStart"/>
            <w:r w:rsidRPr="0091347A">
              <w:rPr>
                <w:color w:val="000000"/>
              </w:rPr>
              <w:t>лубрицированный</w:t>
            </w:r>
            <w:proofErr w:type="spellEnd"/>
            <w:r w:rsidRPr="0091347A">
              <w:rPr>
                <w:color w:val="000000"/>
              </w:rPr>
              <w:t xml:space="preserve"> (мужской)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1" w:rsidRPr="0091347A" w:rsidRDefault="003578C6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D4157A">
              <w:rPr>
                <w:rFonts w:eastAsia="Calibri"/>
                <w:sz w:val="20"/>
                <w:szCs w:val="20"/>
              </w:rPr>
              <w:t>32.50.13.190-00006894, катетер для однократного дренирования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1" w:rsidRPr="0091347A" w:rsidRDefault="00A013B1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1347A">
              <w:rPr>
                <w:rFonts w:eastAsia="Calibri"/>
                <w:b/>
                <w:bCs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1" w:rsidRPr="0091347A" w:rsidRDefault="00A013B1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1347A">
              <w:rPr>
                <w:rFonts w:eastAsia="Calibri"/>
                <w:b/>
                <w:bCs/>
              </w:rPr>
              <w:t>Описание отсутствует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3B1" w:rsidRPr="0091347A" w:rsidRDefault="00A013B1" w:rsidP="006F57D2">
            <w:pPr>
              <w:jc w:val="both"/>
            </w:pPr>
            <w:proofErr w:type="spellStart"/>
            <w:proofErr w:type="gramStart"/>
            <w:r w:rsidRPr="0091347A">
              <w:t>C</w:t>
            </w:r>
            <w:proofErr w:type="gramEnd"/>
            <w:r w:rsidRPr="0091347A">
              <w:t>терильный</w:t>
            </w:r>
            <w:proofErr w:type="spellEnd"/>
            <w:r w:rsidRPr="0091347A">
              <w:t xml:space="preserve">, одноразовый катетер изготовлен из прозрачного </w:t>
            </w:r>
            <w:proofErr w:type="spellStart"/>
            <w:r w:rsidRPr="0091347A">
              <w:t>имплантационно</w:t>
            </w:r>
            <w:proofErr w:type="spellEnd"/>
            <w:r w:rsidRPr="0091347A">
              <w:t xml:space="preserve">-нетоксичного поливинилхлорида, покрытого специальным гидрофильным полимером - </w:t>
            </w:r>
            <w:proofErr w:type="spellStart"/>
            <w:r w:rsidRPr="0091347A">
              <w:t>поливинилпирролидоном</w:t>
            </w:r>
            <w:proofErr w:type="spellEnd"/>
            <w:r w:rsidRPr="0091347A">
              <w:t xml:space="preserve">, активируемым водой, </w:t>
            </w:r>
            <w:proofErr w:type="spellStart"/>
            <w:r w:rsidRPr="0091347A">
              <w:t>цветомаркированный</w:t>
            </w:r>
            <w:proofErr w:type="spellEnd"/>
            <w:r w:rsidRPr="0091347A">
              <w:t xml:space="preserve"> коннектор. Имеет закрытый </w:t>
            </w:r>
            <w:proofErr w:type="spellStart"/>
            <w:r w:rsidRPr="0091347A">
              <w:t>атравматичный</w:t>
            </w:r>
            <w:proofErr w:type="spellEnd"/>
            <w:r w:rsidRPr="0091347A">
              <w:t xml:space="preserve"> дистальный конец 2 боковых отверстий, цветовую маркировку коннектора согласно международным стандартам. Коннектор </w:t>
            </w:r>
            <w:proofErr w:type="gramStart"/>
            <w:r w:rsidRPr="0091347A">
              <w:t>универсальный</w:t>
            </w:r>
            <w:proofErr w:type="gramEnd"/>
            <w:r w:rsidRPr="0091347A">
              <w:t>, подходит к мочеприемнику любого типа. Эффективная длина катетера для мужчин – длиной 40 см; размер СН 8, СН 10, СН 12, СН 14, СН 16, СН 18 (Размер в зависимости от потребности Получателя).</w:t>
            </w:r>
            <w:r w:rsidRPr="0091347A">
              <w:rPr>
                <w:color w:val="212121"/>
                <w:spacing w:val="-1"/>
              </w:rPr>
              <w:t xml:space="preserve"> ( в соответствии с п. 3.44  ГОСТ </w:t>
            </w:r>
            <w:proofErr w:type="gramStart"/>
            <w:r w:rsidRPr="0091347A">
              <w:rPr>
                <w:color w:val="212121"/>
                <w:spacing w:val="-1"/>
              </w:rPr>
              <w:t>Р</w:t>
            </w:r>
            <w:proofErr w:type="gramEnd"/>
            <w:r w:rsidRPr="0091347A">
              <w:rPr>
                <w:color w:val="212121"/>
                <w:spacing w:val="-1"/>
              </w:rPr>
              <w:t xml:space="preserve"> 58235-2018).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B1" w:rsidRPr="009E31A4" w:rsidRDefault="00A013B1" w:rsidP="00A013B1">
            <w:pPr>
              <w:jc w:val="center"/>
              <w:rPr>
                <w:spacing w:val="1"/>
              </w:rPr>
            </w:pPr>
            <w:r w:rsidRPr="009E31A4">
              <w:rPr>
                <w:spacing w:val="1"/>
              </w:rPr>
              <w:t>2160</w:t>
            </w:r>
          </w:p>
        </w:tc>
      </w:tr>
      <w:tr w:rsidR="006F57D2" w:rsidRPr="0091347A" w:rsidTr="0091347A">
        <w:trPr>
          <w:trHeight w:val="2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F57D2" w:rsidRPr="0091347A" w:rsidRDefault="0054629D" w:rsidP="006F57D2">
            <w:pPr>
              <w:keepNext/>
              <w:suppressAutoHyphens/>
              <w:snapToGrid w:val="0"/>
              <w:rPr>
                <w:lang w:eastAsia="ar-SA"/>
              </w:rPr>
            </w:pPr>
            <w:r w:rsidRPr="0091347A">
              <w:rPr>
                <w:lang w:eastAsia="ar-SA"/>
              </w:rPr>
              <w:t>8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F57D2" w:rsidRPr="0091347A" w:rsidRDefault="006F57D2" w:rsidP="001872AF">
            <w:pPr>
              <w:ind w:firstLine="27"/>
              <w:rPr>
                <w:color w:val="000000"/>
              </w:rPr>
            </w:pPr>
            <w:r w:rsidRPr="0091347A">
              <w:t xml:space="preserve">Двухкомпонентный дренируемый </w:t>
            </w:r>
            <w:proofErr w:type="spellStart"/>
            <w:r w:rsidRPr="0091347A">
              <w:t>уроприемник</w:t>
            </w:r>
            <w:proofErr w:type="spellEnd"/>
            <w:r w:rsidRPr="0091347A">
              <w:t xml:space="preserve"> для </w:t>
            </w:r>
            <w:proofErr w:type="gramStart"/>
            <w:r w:rsidRPr="0091347A">
              <w:t>втянутых</w:t>
            </w:r>
            <w:proofErr w:type="gramEnd"/>
            <w:r w:rsidRPr="0091347A">
              <w:t xml:space="preserve"> </w:t>
            </w:r>
            <w:proofErr w:type="spellStart"/>
            <w:r w:rsidRPr="0091347A">
              <w:t>стом</w:t>
            </w:r>
            <w:proofErr w:type="spellEnd"/>
            <w:r w:rsidRPr="0091347A">
              <w:t xml:space="preserve"> в комплекте: адгезивная пластина </w:t>
            </w:r>
            <w:proofErr w:type="spellStart"/>
            <w:r w:rsidRPr="0091347A">
              <w:t>конвексная</w:t>
            </w:r>
            <w:proofErr w:type="spellEnd"/>
            <w:r w:rsidRPr="0091347A">
              <w:t xml:space="preserve">, </w:t>
            </w:r>
            <w:proofErr w:type="spellStart"/>
            <w:r w:rsidRPr="0091347A">
              <w:lastRenderedPageBreak/>
              <w:t>уростомный</w:t>
            </w:r>
            <w:proofErr w:type="spellEnd"/>
            <w:r w:rsidRPr="0091347A">
              <w:t xml:space="preserve"> мешок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D2" w:rsidRPr="003578C6" w:rsidRDefault="003578C6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</w:rPr>
              <w:lastRenderedPageBreak/>
              <w:t>О</w:t>
            </w:r>
            <w:r w:rsidRPr="003578C6">
              <w:rPr>
                <w:rFonts w:eastAsia="Calibri"/>
                <w:bCs/>
              </w:rPr>
              <w:t>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D2" w:rsidRPr="0091347A" w:rsidRDefault="006F57D2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1347A">
              <w:rPr>
                <w:rFonts w:eastAsia="Calibri"/>
                <w:b/>
                <w:bCs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D2" w:rsidRPr="0091347A" w:rsidRDefault="006F57D2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1347A">
              <w:rPr>
                <w:rFonts w:eastAsia="Calibri"/>
                <w:b/>
                <w:bCs/>
              </w:rPr>
              <w:t>Описание отсутствует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7D2" w:rsidRPr="0091347A" w:rsidRDefault="006F57D2" w:rsidP="006F57D2">
            <w:pPr>
              <w:snapToGrid w:val="0"/>
              <w:spacing w:line="200" w:lineRule="atLeast"/>
              <w:jc w:val="both"/>
            </w:pPr>
            <w:proofErr w:type="gramStart"/>
            <w:r w:rsidRPr="0091347A">
              <w:t>Двухкомпонентный</w:t>
            </w:r>
            <w:proofErr w:type="gramEnd"/>
            <w:r w:rsidRPr="0091347A">
              <w:t xml:space="preserve"> дренируемый </w:t>
            </w:r>
            <w:proofErr w:type="spellStart"/>
            <w:r w:rsidRPr="0091347A">
              <w:t>уроприемник</w:t>
            </w:r>
            <w:proofErr w:type="spellEnd"/>
            <w:r w:rsidRPr="0091347A">
              <w:t xml:space="preserve"> для втянутых </w:t>
            </w:r>
            <w:proofErr w:type="spellStart"/>
            <w:r w:rsidRPr="0091347A">
              <w:t>стом</w:t>
            </w:r>
            <w:proofErr w:type="spellEnd"/>
            <w:r w:rsidRPr="0091347A">
              <w:t xml:space="preserve"> в комплекте: адгезивная пластина </w:t>
            </w:r>
            <w:proofErr w:type="spellStart"/>
            <w:r w:rsidRPr="0091347A">
              <w:t>конвексная</w:t>
            </w:r>
            <w:proofErr w:type="spellEnd"/>
            <w:r w:rsidRPr="0091347A">
              <w:t>:</w:t>
            </w:r>
          </w:p>
          <w:p w:rsidR="006F57D2" w:rsidRPr="0091347A" w:rsidRDefault="006F57D2" w:rsidP="006F57D2">
            <w:pPr>
              <w:snapToGrid w:val="0"/>
              <w:spacing w:line="200" w:lineRule="atLeast"/>
              <w:jc w:val="both"/>
            </w:pPr>
            <w:proofErr w:type="gramStart"/>
            <w:r w:rsidRPr="0091347A">
              <w:t xml:space="preserve">- </w:t>
            </w:r>
            <w:proofErr w:type="spellStart"/>
            <w:r w:rsidRPr="0091347A">
              <w:t>конвексной</w:t>
            </w:r>
            <w:proofErr w:type="spellEnd"/>
            <w:r w:rsidRPr="0091347A">
              <w:t xml:space="preserve"> адгезивной пластины для втянутых </w:t>
            </w:r>
            <w:proofErr w:type="spellStart"/>
            <w:r w:rsidRPr="0091347A">
              <w:t>стом</w:t>
            </w:r>
            <w:proofErr w:type="spellEnd"/>
            <w:r w:rsidRPr="0091347A">
              <w:t xml:space="preserve"> круглой формы с прозрачным </w:t>
            </w:r>
            <w:proofErr w:type="spellStart"/>
            <w:r w:rsidRPr="0091347A">
              <w:t>гипоаллергенным</w:t>
            </w:r>
            <w:proofErr w:type="spellEnd"/>
            <w:r w:rsidRPr="0091347A">
              <w:t xml:space="preserve"> </w:t>
            </w:r>
            <w:r w:rsidRPr="0091347A">
              <w:lastRenderedPageBreak/>
              <w:t xml:space="preserve">гидроколлоидным </w:t>
            </w:r>
            <w:proofErr w:type="spellStart"/>
            <w:r w:rsidRPr="0091347A">
              <w:t>адгезивом</w:t>
            </w:r>
            <w:proofErr w:type="spellEnd"/>
            <w:r w:rsidRPr="0091347A">
              <w:t xml:space="preserve"> спиралевидной структуры, состоящей из двух чередующихся адгезивных слоев, обладающей повышенной устойчивостью к эрозии, памятью материала и цветовой индикацией смены пластины.</w:t>
            </w:r>
            <w:proofErr w:type="gramEnd"/>
            <w:r w:rsidRPr="0091347A">
              <w:t xml:space="preserve"> Пластина имеет защитное прозрачное покрытие с шаблоном для вырезания отверстий под </w:t>
            </w:r>
            <w:proofErr w:type="spellStart"/>
            <w:r w:rsidRPr="0091347A">
              <w:t>стому</w:t>
            </w:r>
            <w:proofErr w:type="spellEnd"/>
            <w:r w:rsidRPr="0091347A">
              <w:t xml:space="preserve">, фланец для крепления мешка (диаметром 50 мм; 60 мм), соответствующий фланцу мешка, с креплениями для пояса. Глубина </w:t>
            </w:r>
            <w:proofErr w:type="spellStart"/>
            <w:r w:rsidRPr="0091347A">
              <w:t>конвексной</w:t>
            </w:r>
            <w:proofErr w:type="spellEnd"/>
            <w:r w:rsidRPr="0091347A">
              <w:t xml:space="preserve"> раковины: 5 мм; 7 мм;</w:t>
            </w:r>
            <w:r w:rsidRPr="0091347A">
              <w:rPr>
                <w:color w:val="212121"/>
                <w:spacing w:val="-1"/>
              </w:rPr>
              <w:t xml:space="preserve"> ( в соответствии с п. 3.15  ГОСТ </w:t>
            </w:r>
            <w:proofErr w:type="gramStart"/>
            <w:r w:rsidRPr="0091347A">
              <w:rPr>
                <w:color w:val="212121"/>
                <w:spacing w:val="-1"/>
              </w:rPr>
              <w:t>Р</w:t>
            </w:r>
            <w:proofErr w:type="gramEnd"/>
            <w:r w:rsidRPr="0091347A">
              <w:rPr>
                <w:color w:val="212121"/>
                <w:spacing w:val="-1"/>
              </w:rPr>
              <w:t xml:space="preserve"> 58235-2018).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7D2" w:rsidRPr="0091347A" w:rsidRDefault="0091347A" w:rsidP="008402EE">
            <w:pPr>
              <w:jc w:val="center"/>
              <w:rPr>
                <w:color w:val="000000"/>
              </w:rPr>
            </w:pPr>
            <w:r w:rsidRPr="0091347A">
              <w:rPr>
                <w:color w:val="000000"/>
              </w:rPr>
              <w:lastRenderedPageBreak/>
              <w:t>30</w:t>
            </w:r>
          </w:p>
        </w:tc>
      </w:tr>
      <w:tr w:rsidR="006F57D2" w:rsidRPr="0091347A" w:rsidTr="0091347A">
        <w:trPr>
          <w:trHeight w:val="23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57D2" w:rsidRPr="0091347A" w:rsidRDefault="006F57D2" w:rsidP="00433920">
            <w:pPr>
              <w:keepNext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57D2" w:rsidRPr="0091347A" w:rsidRDefault="006F57D2" w:rsidP="001872AF">
            <w:pPr>
              <w:ind w:firstLine="27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D2" w:rsidRPr="003578C6" w:rsidRDefault="003578C6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</w:rPr>
              <w:t>О</w:t>
            </w:r>
            <w:r w:rsidRPr="003578C6">
              <w:rPr>
                <w:rFonts w:eastAsia="Calibri"/>
                <w:bCs/>
              </w:rPr>
              <w:t>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D2" w:rsidRPr="0091347A" w:rsidRDefault="006F57D2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1347A">
              <w:rPr>
                <w:rFonts w:eastAsia="Calibri"/>
                <w:b/>
                <w:bCs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D2" w:rsidRPr="0091347A" w:rsidRDefault="006F57D2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1347A">
              <w:rPr>
                <w:rFonts w:eastAsia="Calibri"/>
                <w:b/>
                <w:bCs/>
              </w:rPr>
              <w:t>Описание отсутствует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7D2" w:rsidRPr="0091347A" w:rsidRDefault="006F57D2" w:rsidP="006F57D2">
            <w:pPr>
              <w:snapToGrid w:val="0"/>
              <w:spacing w:line="200" w:lineRule="atLeast"/>
              <w:jc w:val="both"/>
            </w:pPr>
            <w:r w:rsidRPr="0091347A">
              <w:t xml:space="preserve">Двухкомпонентный дренируемый </w:t>
            </w:r>
            <w:proofErr w:type="spellStart"/>
            <w:r w:rsidRPr="0091347A">
              <w:t>уроприемник</w:t>
            </w:r>
            <w:proofErr w:type="spellEnd"/>
            <w:r w:rsidRPr="0091347A">
              <w:t xml:space="preserve"> для </w:t>
            </w:r>
            <w:proofErr w:type="gramStart"/>
            <w:r w:rsidRPr="0091347A">
              <w:t>втянутых</w:t>
            </w:r>
            <w:proofErr w:type="gramEnd"/>
            <w:r w:rsidRPr="0091347A">
              <w:t xml:space="preserve"> </w:t>
            </w:r>
            <w:proofErr w:type="spellStart"/>
            <w:r w:rsidRPr="0091347A">
              <w:t>стом</w:t>
            </w:r>
            <w:proofErr w:type="spellEnd"/>
            <w:r w:rsidRPr="0091347A">
              <w:t xml:space="preserve"> в комплекте: </w:t>
            </w:r>
            <w:proofErr w:type="spellStart"/>
            <w:r w:rsidRPr="0091347A">
              <w:t>уростомный</w:t>
            </w:r>
            <w:proofErr w:type="spellEnd"/>
            <w:r w:rsidRPr="0091347A">
              <w:t xml:space="preserve"> мешок:</w:t>
            </w:r>
          </w:p>
          <w:p w:rsidR="006F57D2" w:rsidRPr="0091347A" w:rsidRDefault="006F57D2" w:rsidP="006F57D2">
            <w:pPr>
              <w:snapToGrid w:val="0"/>
              <w:spacing w:line="200" w:lineRule="atLeast"/>
              <w:jc w:val="both"/>
            </w:pPr>
            <w:proofErr w:type="gramStart"/>
            <w:r w:rsidRPr="0091347A">
              <w:t xml:space="preserve">- мешка </w:t>
            </w:r>
            <w:proofErr w:type="spellStart"/>
            <w:r w:rsidRPr="0091347A">
              <w:t>уростомного</w:t>
            </w:r>
            <w:proofErr w:type="spellEnd"/>
            <w:r w:rsidRPr="0091347A">
              <w:t xml:space="preserve">, дренируемого из прозрачного многослойного, не пропускающего запах полиэтилена, с мягкой нетканой подложкой, с </w:t>
            </w:r>
            <w:proofErr w:type="spellStart"/>
            <w:r w:rsidRPr="0091347A">
              <w:t>антирефлюксным</w:t>
            </w:r>
            <w:proofErr w:type="spellEnd"/>
            <w:r w:rsidRPr="0091347A">
              <w:t xml:space="preserve"> и сливным клапанами, с фланцем для крепления мешка к пластине, соответствующим фланцу пластины.</w:t>
            </w:r>
            <w:proofErr w:type="gramEnd"/>
            <w:r w:rsidRPr="0091347A">
              <w:t xml:space="preserve"> (Размер в зависимости от потребности Получателя).</w:t>
            </w:r>
            <w:r w:rsidRPr="0091347A">
              <w:rPr>
                <w:color w:val="212121"/>
                <w:spacing w:val="-1"/>
              </w:rPr>
              <w:t xml:space="preserve"> ( в соответствии с п. 3.15  ГОСТ </w:t>
            </w:r>
            <w:proofErr w:type="gramStart"/>
            <w:r w:rsidRPr="0091347A">
              <w:rPr>
                <w:color w:val="212121"/>
                <w:spacing w:val="-1"/>
              </w:rPr>
              <w:t>Р</w:t>
            </w:r>
            <w:proofErr w:type="gramEnd"/>
            <w:r w:rsidRPr="0091347A">
              <w:rPr>
                <w:color w:val="212121"/>
                <w:spacing w:val="-1"/>
              </w:rPr>
              <w:t xml:space="preserve"> 58235-2018).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7D2" w:rsidRPr="0091347A" w:rsidRDefault="0091347A" w:rsidP="008402EE">
            <w:pPr>
              <w:jc w:val="center"/>
              <w:rPr>
                <w:color w:val="000000"/>
              </w:rPr>
            </w:pPr>
            <w:r w:rsidRPr="0091347A">
              <w:rPr>
                <w:color w:val="000000"/>
              </w:rPr>
              <w:t>90</w:t>
            </w:r>
          </w:p>
        </w:tc>
      </w:tr>
      <w:tr w:rsidR="001872AF" w:rsidRPr="0091347A" w:rsidTr="0091347A">
        <w:trPr>
          <w:trHeight w:val="34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2AF" w:rsidRPr="0091347A" w:rsidRDefault="00551E60" w:rsidP="0054629D">
            <w:pPr>
              <w:keepNext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2AF" w:rsidRPr="0091347A" w:rsidRDefault="0054629D" w:rsidP="001872AF">
            <w:pPr>
              <w:ind w:firstLine="27"/>
            </w:pPr>
            <w:proofErr w:type="spellStart"/>
            <w:r w:rsidRPr="0091347A">
              <w:t>Уропрезерватив</w:t>
            </w:r>
            <w:proofErr w:type="spellEnd"/>
            <w:r w:rsidRPr="0091347A">
              <w:t xml:space="preserve"> с пластырем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AF" w:rsidRPr="0091347A" w:rsidRDefault="003578C6" w:rsidP="00CB5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C3261">
              <w:rPr>
                <w:rFonts w:eastAsia="Calibri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AF" w:rsidRPr="0091347A" w:rsidRDefault="001872AF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1347A">
              <w:rPr>
                <w:rFonts w:eastAsia="Calibri"/>
                <w:b/>
                <w:bCs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AF" w:rsidRPr="0091347A" w:rsidRDefault="001872AF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1347A">
              <w:rPr>
                <w:rFonts w:eastAsia="Calibri"/>
                <w:b/>
                <w:bCs/>
              </w:rPr>
              <w:t>Описание отсутствует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2AF" w:rsidRPr="0091347A" w:rsidRDefault="0054629D" w:rsidP="008402EE">
            <w:pPr>
              <w:keepNext/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 w:rsidRPr="0091347A">
              <w:t>Уропрезерватив</w:t>
            </w:r>
            <w:proofErr w:type="spellEnd"/>
            <w:r w:rsidRPr="0091347A">
              <w:t xml:space="preserve"> латексный с адгезивным пластырем, обладающим «памятью материала», предохраняющей половой орган от сдавливания; с усиленным сливным портом и ригидным концом, обеспечивающим постоянный и беспрепятственный отток мочи даже при перегибании на 90 градусов. </w:t>
            </w:r>
            <w:proofErr w:type="spellStart"/>
            <w:r w:rsidRPr="0091347A">
              <w:t>Уропрезервативы</w:t>
            </w:r>
            <w:proofErr w:type="spellEnd"/>
            <w:r w:rsidRPr="0091347A">
              <w:t xml:space="preserve"> пяти размеров в зависимости от диаметра широкой части: 20мм, 25мм, 30мм, 35мм, 40мм. (Размер в зависимости от потребности Получателя).</w:t>
            </w:r>
            <w:r w:rsidRPr="0091347A">
              <w:rPr>
                <w:color w:val="212121"/>
                <w:spacing w:val="-1"/>
              </w:rPr>
              <w:t xml:space="preserve"> ( в соответствии с п. 3.39  ГОСТ </w:t>
            </w:r>
            <w:proofErr w:type="gramStart"/>
            <w:r w:rsidRPr="0091347A">
              <w:rPr>
                <w:color w:val="212121"/>
                <w:spacing w:val="-1"/>
              </w:rPr>
              <w:t>Р</w:t>
            </w:r>
            <w:proofErr w:type="gramEnd"/>
            <w:r w:rsidRPr="0091347A">
              <w:rPr>
                <w:color w:val="212121"/>
                <w:spacing w:val="-1"/>
              </w:rPr>
              <w:t xml:space="preserve"> 58235-2018).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AF" w:rsidRPr="0091347A" w:rsidRDefault="0091347A" w:rsidP="008402EE">
            <w:pPr>
              <w:jc w:val="center"/>
              <w:rPr>
                <w:color w:val="000000"/>
              </w:rPr>
            </w:pPr>
            <w:r w:rsidRPr="0091347A">
              <w:rPr>
                <w:color w:val="000000"/>
              </w:rPr>
              <w:t>59</w:t>
            </w:r>
          </w:p>
        </w:tc>
      </w:tr>
      <w:tr w:rsidR="0054629D" w:rsidRPr="0091347A" w:rsidTr="0091347A">
        <w:trPr>
          <w:trHeight w:val="3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29D" w:rsidRPr="0091347A" w:rsidRDefault="00551E60" w:rsidP="0054629D">
            <w:pPr>
              <w:keepNext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29D" w:rsidRPr="0091347A" w:rsidRDefault="0054629D" w:rsidP="00A013B1">
            <w:pPr>
              <w:jc w:val="center"/>
              <w:rPr>
                <w:b/>
              </w:rPr>
            </w:pPr>
            <w:r w:rsidRPr="0091347A">
              <w:t>Анальный тампон (средство ухода при недержании кала)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C6" w:rsidRPr="00D4157A" w:rsidRDefault="003578C6" w:rsidP="0035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4157A">
              <w:rPr>
                <w:rFonts w:eastAsia="Calibri"/>
                <w:sz w:val="20"/>
                <w:szCs w:val="20"/>
              </w:rPr>
              <w:t>32.50.13.190-00006915,</w:t>
            </w:r>
          </w:p>
          <w:p w:rsidR="0054629D" w:rsidRPr="0091347A" w:rsidRDefault="003578C6" w:rsidP="0035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D4157A">
              <w:rPr>
                <w:rFonts w:eastAsia="Calibri"/>
                <w:sz w:val="20"/>
                <w:szCs w:val="20"/>
              </w:rPr>
              <w:t>анальный тампон (средство ухода при недержании кала)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9D" w:rsidRPr="0091347A" w:rsidRDefault="0054629D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1347A">
              <w:rPr>
                <w:rFonts w:eastAsia="Calibri"/>
                <w:b/>
                <w:bCs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9D" w:rsidRPr="0091347A" w:rsidRDefault="0054629D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1347A">
              <w:rPr>
                <w:rFonts w:eastAsia="Calibri"/>
                <w:b/>
                <w:bCs/>
              </w:rPr>
              <w:t>Описание отсутствует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29D" w:rsidRPr="0091347A" w:rsidRDefault="0054629D" w:rsidP="00A013B1">
            <w:pPr>
              <w:snapToGrid w:val="0"/>
              <w:spacing w:line="200" w:lineRule="atLeast"/>
              <w:jc w:val="both"/>
            </w:pPr>
            <w:r w:rsidRPr="0091347A">
              <w:t>Анальный тампо</w:t>
            </w:r>
            <w:proofErr w:type="gramStart"/>
            <w:r w:rsidRPr="0091347A">
              <w:t>н-</w:t>
            </w:r>
            <w:proofErr w:type="gramEnd"/>
            <w:r w:rsidRPr="0091347A">
              <w:t xml:space="preserve"> анальный тампон из полиуретана, покрыт растворимой пленкой. Средство ухода при нарушении дефекации. Используется взрослыми и детьми. Размеры 37 мм, 45 мм. Каждый тампон находится в индивидуальной упаковке.</w:t>
            </w:r>
            <w:r w:rsidRPr="0091347A">
              <w:rPr>
                <w:color w:val="212121"/>
                <w:spacing w:val="-1"/>
              </w:rPr>
              <w:t xml:space="preserve"> ( в соответствии с п. 5.4.2 ГОСТ </w:t>
            </w:r>
            <w:proofErr w:type="gramStart"/>
            <w:r w:rsidRPr="0091347A">
              <w:rPr>
                <w:color w:val="212121"/>
                <w:spacing w:val="-1"/>
              </w:rPr>
              <w:t>Р</w:t>
            </w:r>
            <w:proofErr w:type="gramEnd"/>
            <w:r w:rsidRPr="0091347A">
              <w:rPr>
                <w:color w:val="212121"/>
                <w:spacing w:val="-1"/>
              </w:rPr>
              <w:t xml:space="preserve"> 58237-2018).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9D" w:rsidRPr="0091347A" w:rsidRDefault="0091347A" w:rsidP="008402EE">
            <w:pPr>
              <w:jc w:val="center"/>
              <w:rPr>
                <w:color w:val="000000"/>
              </w:rPr>
            </w:pPr>
            <w:r w:rsidRPr="0091347A">
              <w:rPr>
                <w:color w:val="000000"/>
              </w:rPr>
              <w:t>360</w:t>
            </w:r>
          </w:p>
        </w:tc>
      </w:tr>
      <w:tr w:rsidR="00433920" w:rsidRPr="0091347A" w:rsidTr="0091347A">
        <w:trPr>
          <w:trHeight w:val="2653"/>
          <w:hidden/>
        </w:trPr>
        <w:tc>
          <w:tcPr>
            <w:tcW w:w="15872" w:type="dxa"/>
            <w:gridSpan w:val="8"/>
          </w:tcPr>
          <w:p w:rsidR="00433920" w:rsidRPr="0091347A" w:rsidRDefault="00433920" w:rsidP="008B7161">
            <w:pPr>
              <w:rPr>
                <w:vanish/>
              </w:rPr>
            </w:pPr>
          </w:p>
          <w:p w:rsidR="0091347A" w:rsidRPr="002E7629" w:rsidRDefault="0091347A" w:rsidP="0091347A">
            <w:pPr>
              <w:ind w:firstLine="851"/>
              <w:jc w:val="both"/>
              <w:rPr>
                <w:sz w:val="26"/>
                <w:szCs w:val="26"/>
                <w:lang w:eastAsia="ar-SA"/>
              </w:rPr>
            </w:pPr>
            <w:r w:rsidRPr="002E7629">
              <w:rPr>
                <w:sz w:val="26"/>
                <w:szCs w:val="26"/>
                <w:lang w:eastAsia="ar-SA"/>
              </w:rPr>
              <w:t>Наименование товара определено на основании Приказа Министерства труда и социальной защиты Российской Федерации от 13.02.2018г.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91347A" w:rsidRPr="002E7629" w:rsidRDefault="0091347A" w:rsidP="0091347A">
            <w:pPr>
              <w:ind w:firstLine="851"/>
              <w:jc w:val="both"/>
              <w:rPr>
                <w:sz w:val="26"/>
                <w:szCs w:val="26"/>
              </w:rPr>
            </w:pPr>
            <w:r w:rsidRPr="002E7629">
              <w:rPr>
                <w:sz w:val="26"/>
                <w:szCs w:val="26"/>
              </w:rPr>
              <w:t xml:space="preserve">Товар должен иметь установленный производителем срок службы с момента передачи их Получателю не менее срока пользования техническим средством реабилитации, утвержденного приказом Министерства труда и социальной защиты Российской Федерации от 13.02.2018 года № 85н «Об утверждении сроков пользования техническими средствами реабилитации, протезами и протезно-ортопедическими изделиями до их замены». </w:t>
            </w:r>
          </w:p>
          <w:p w:rsidR="0091347A" w:rsidRPr="002E7629" w:rsidRDefault="0091347A" w:rsidP="0091347A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6"/>
                <w:szCs w:val="26"/>
              </w:rPr>
            </w:pPr>
            <w:proofErr w:type="gramStart"/>
            <w:r w:rsidRPr="002E7629">
              <w:rPr>
                <w:sz w:val="26"/>
                <w:szCs w:val="26"/>
              </w:rPr>
              <w:t>В техническом задании используются требования к объекту закупки на основании п.1,2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      </w:r>
            <w:proofErr w:type="gramEnd"/>
          </w:p>
          <w:p w:rsidR="00433920" w:rsidRPr="0091347A" w:rsidRDefault="00433920" w:rsidP="00551E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</w:tbl>
    <w:p w:rsidR="00E1242F" w:rsidRDefault="00E1242F"/>
    <w:sectPr w:rsidR="00E1242F" w:rsidSect="00EC59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F0"/>
    <w:multiLevelType w:val="hybridMultilevel"/>
    <w:tmpl w:val="EE106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55"/>
    <w:rsid w:val="00096E78"/>
    <w:rsid w:val="000A67C4"/>
    <w:rsid w:val="001872AF"/>
    <w:rsid w:val="00221B74"/>
    <w:rsid w:val="003578C6"/>
    <w:rsid w:val="00433920"/>
    <w:rsid w:val="004814AC"/>
    <w:rsid w:val="0054629D"/>
    <w:rsid w:val="00551E60"/>
    <w:rsid w:val="006F57D2"/>
    <w:rsid w:val="007D5FFF"/>
    <w:rsid w:val="0083455E"/>
    <w:rsid w:val="008402EE"/>
    <w:rsid w:val="008B7161"/>
    <w:rsid w:val="008C29EC"/>
    <w:rsid w:val="008C638F"/>
    <w:rsid w:val="008D4DD9"/>
    <w:rsid w:val="0091347A"/>
    <w:rsid w:val="009E31A4"/>
    <w:rsid w:val="00A013B1"/>
    <w:rsid w:val="00A92588"/>
    <w:rsid w:val="00AB6A78"/>
    <w:rsid w:val="00AF45AE"/>
    <w:rsid w:val="00BC1DE8"/>
    <w:rsid w:val="00C7220F"/>
    <w:rsid w:val="00CB5DD1"/>
    <w:rsid w:val="00D917E1"/>
    <w:rsid w:val="00DE6611"/>
    <w:rsid w:val="00DE69E8"/>
    <w:rsid w:val="00E1242F"/>
    <w:rsid w:val="00EC5955"/>
    <w:rsid w:val="00FC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E31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EC5955"/>
    <w:rPr>
      <w:color w:val="0000FF"/>
      <w:u w:val="single"/>
    </w:rPr>
  </w:style>
  <w:style w:type="paragraph" w:customStyle="1" w:styleId="Standard">
    <w:name w:val="Standard"/>
    <w:rsid w:val="008B716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Знак Знак Знак Знак Знак Знак Знак"/>
    <w:basedOn w:val="a"/>
    <w:rsid w:val="001872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9E3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E31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EC5955"/>
    <w:rPr>
      <w:color w:val="0000FF"/>
      <w:u w:val="single"/>
    </w:rPr>
  </w:style>
  <w:style w:type="paragraph" w:customStyle="1" w:styleId="Standard">
    <w:name w:val="Standard"/>
    <w:rsid w:val="008B716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Знак Знак Знак Знак Знак Знак Знак"/>
    <w:basedOn w:val="a"/>
    <w:rsid w:val="001872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9E3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BAFD4-8BFA-405E-B7E3-BB76BDBC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Диана Шамилевна</dc:creator>
  <cp:lastModifiedBy>Елисеева Диана Шамилевна</cp:lastModifiedBy>
  <cp:revision>16</cp:revision>
  <dcterms:created xsi:type="dcterms:W3CDTF">2020-04-08T12:23:00Z</dcterms:created>
  <dcterms:modified xsi:type="dcterms:W3CDTF">2020-05-25T08:42:00Z</dcterms:modified>
</cp:coreProperties>
</file>