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935120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935120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0E6925" w:rsidRPr="000E6925" w:rsidRDefault="000E6925" w:rsidP="0093551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0E6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ыполнение работ по изготовлению протезов </w:t>
      </w:r>
      <w:r w:rsidR="002764A5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</w:t>
      </w:r>
      <w:r w:rsidRPr="000E6925">
        <w:rPr>
          <w:rFonts w:ascii="Times New Roman" w:eastAsia="Times New Roman" w:hAnsi="Times New Roman" w:cs="Times New Roman"/>
          <w:sz w:val="24"/>
          <w:szCs w:val="24"/>
          <w:lang w:eastAsia="ar-SA"/>
        </w:rPr>
        <w:t>них конечностей, предназначенных для обеспечения в 2020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27785" w:rsidRPr="000E6925" w:rsidRDefault="00D27785" w:rsidP="000E6925">
      <w:pPr>
        <w:tabs>
          <w:tab w:val="left" w:pos="708"/>
          <w:tab w:val="left" w:pos="198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3EE" w:rsidRDefault="00057324" w:rsidP="000E6925">
      <w:pPr>
        <w:pStyle w:val="aa"/>
        <w:numPr>
          <w:ilvl w:val="0"/>
          <w:numId w:val="2"/>
        </w:numPr>
        <w:tabs>
          <w:tab w:val="left" w:pos="284"/>
          <w:tab w:val="left" w:pos="1980"/>
        </w:tabs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94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792E15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6F6854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6925" w:rsidRPr="000E69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протезов </w:t>
      </w:r>
      <w:r w:rsidR="009C2C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ниж</w:t>
      </w:r>
      <w:r w:rsidR="000E6925" w:rsidRPr="000E69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них конечностей</w:t>
      </w:r>
      <w:r w:rsidR="000E6925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0E6925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7B61DD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C2C5D" w:rsidRPr="000E6925" w:rsidRDefault="009C2C5D" w:rsidP="009C2C5D">
      <w:pPr>
        <w:pStyle w:val="aa"/>
        <w:tabs>
          <w:tab w:val="left" w:pos="284"/>
          <w:tab w:val="left" w:pos="1980"/>
        </w:tabs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7087"/>
        <w:gridCol w:w="992"/>
      </w:tblGrid>
      <w:tr w:rsidR="002B2F84" w:rsidRPr="009C2C5D" w:rsidTr="00C427C4">
        <w:tc>
          <w:tcPr>
            <w:tcW w:w="426" w:type="dxa"/>
            <w:shd w:val="clear" w:color="auto" w:fill="auto"/>
            <w:vAlign w:val="center"/>
          </w:tcPr>
          <w:p w:rsidR="002B2F84" w:rsidRPr="009C2C5D" w:rsidRDefault="002B2F84" w:rsidP="009C2C5D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85" w:type="dxa"/>
            <w:vAlign w:val="center"/>
          </w:tcPr>
          <w:p w:rsidR="002B2F84" w:rsidRPr="009C2C5D" w:rsidRDefault="002B2F84" w:rsidP="00C427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изделия</w:t>
            </w:r>
            <w:r w:rsidR="00C427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B2F84" w:rsidRPr="009C2C5D" w:rsidRDefault="002B2F84" w:rsidP="009C2C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Характеристики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F84" w:rsidRPr="009C2C5D" w:rsidRDefault="002B2F84" w:rsidP="00C427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Кол</w:t>
            </w:r>
            <w:r w:rsidR="00C427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ичест</w:t>
            </w: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во, штук</w:t>
            </w:r>
          </w:p>
        </w:tc>
      </w:tr>
      <w:tr w:rsidR="002B2F84" w:rsidRPr="009C2C5D" w:rsidTr="00C427C4">
        <w:tc>
          <w:tcPr>
            <w:tcW w:w="426" w:type="dxa"/>
            <w:shd w:val="clear" w:color="auto" w:fill="auto"/>
          </w:tcPr>
          <w:p w:rsidR="002B2F84" w:rsidRPr="009C2C5D" w:rsidRDefault="002B2F84" w:rsidP="009C2C5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2C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8-07-09 </w:t>
            </w:r>
          </w:p>
          <w:p w:rsidR="002B2F84" w:rsidRPr="009C2C5D" w:rsidRDefault="002B2F84" w:rsidP="002B2F84">
            <w:pPr>
              <w:ind w:right="35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</w:t>
            </w: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голени модульный, в том числе при недоразвитии 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Приемная гильза протеза должна быть индивидуального изготовления по слепку с культи получателя. 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Постоянная гильза должна быть изготовлена из литьевого слоистого пластика на основе акриловых смол.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Пробные гильзы должны быть изготовлены из термопласта. </w:t>
            </w:r>
          </w:p>
          <w:p w:rsidR="002B2F84" w:rsidRPr="0017552E" w:rsidRDefault="002B2F84" w:rsidP="009C2C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стопу, которая должна быть изготовлена из углепластика с расщепленной носочной частью, с отведением первого пальца, с двойным С-образным карбоновым килем, включающимся при повышенных нагрузках, </w:t>
            </w:r>
            <w:r w:rsidRPr="001755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влагозащищенную. </w:t>
            </w:r>
          </w:p>
          <w:p w:rsidR="002B2F84" w:rsidRPr="0017552E" w:rsidRDefault="002B2F84" w:rsidP="009C2C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чехол, изготовленный </w:t>
            </w:r>
            <w:r w:rsidRPr="001755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 силикона двух видов жесткости с активными добавками по уходу за кожей культи, имеющего волнистый профиль. 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доукомплектован силиконовыми чехлами в количестве 2 (двух) штук на весь срок пользования протезом.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Регулировочно-соединительные устройства протеза должны соответствовать весовым и нагрузочным параметрам получателя. 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косметическую облицовку модульную полужесткую. 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Покрытие должно быть в виде ортопедических </w:t>
            </w:r>
            <w:proofErr w:type="spellStart"/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перлоновых</w:t>
            </w:r>
            <w:proofErr w:type="spellEnd"/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чулок. 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протеза должно осуществляться с использованием</w:t>
            </w:r>
            <w:r w:rsidRPr="009C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замкового устройства и силиконового чехла.</w:t>
            </w:r>
          </w:p>
        </w:tc>
        <w:tc>
          <w:tcPr>
            <w:tcW w:w="992" w:type="dxa"/>
            <w:shd w:val="clear" w:color="auto" w:fill="auto"/>
          </w:tcPr>
          <w:p w:rsidR="002B2F84" w:rsidRPr="009C2C5D" w:rsidRDefault="002B2F84" w:rsidP="009C2C5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2C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2F84" w:rsidRPr="009C2C5D" w:rsidTr="00C427C4">
        <w:tc>
          <w:tcPr>
            <w:tcW w:w="426" w:type="dxa"/>
            <w:shd w:val="clear" w:color="auto" w:fill="auto"/>
          </w:tcPr>
          <w:p w:rsidR="002B2F84" w:rsidRPr="009C2C5D" w:rsidRDefault="002B2F84" w:rsidP="009C2C5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2C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2B2F84" w:rsidRPr="009C2C5D" w:rsidRDefault="002B2F84" w:rsidP="009C2C5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8-07-04 </w:t>
            </w:r>
          </w:p>
          <w:p w:rsidR="002B2F84" w:rsidRPr="009C2C5D" w:rsidRDefault="002B2F84" w:rsidP="002B2F84">
            <w:pPr>
              <w:suppressAutoHyphens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голени для купания</w:t>
            </w:r>
          </w:p>
        </w:tc>
        <w:tc>
          <w:tcPr>
            <w:tcW w:w="7087" w:type="dxa"/>
            <w:shd w:val="clear" w:color="auto" w:fill="auto"/>
          </w:tcPr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Приемная гильза протеза должна быть индивидуального изготовления по слепку с культи получателя. 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Постоянная гильза должна быть изготовлена из литьевого слоистого пластика на основе акриловых смол.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Пробные гильзы должны быть изготовлены из термопласта. 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стопу, изготовленную  из углепластика, влагозащищенную, с расщепленной носочной частью, отведенным первым пальцем, взаимозаменяемыми пяточными клиньями, обладающую особой прочностью, за счет интегрированного титанового адаптера. 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без косметической облицовки.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Регулировочно - соединительные устройства протеза должны быть влагозащищенными и соответствовать весовым и нагрузочным параметрам получателя. 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Крепление протеза должно осуществляться при помощи силиконового чехла и влагозащищенного замка. </w:t>
            </w:r>
          </w:p>
        </w:tc>
        <w:tc>
          <w:tcPr>
            <w:tcW w:w="992" w:type="dxa"/>
            <w:shd w:val="clear" w:color="auto" w:fill="auto"/>
          </w:tcPr>
          <w:p w:rsidR="002B2F84" w:rsidRPr="009C2C5D" w:rsidRDefault="002B2F84" w:rsidP="009C2C5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2C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2F84" w:rsidRPr="009C2C5D" w:rsidTr="00C427C4">
        <w:tc>
          <w:tcPr>
            <w:tcW w:w="426" w:type="dxa"/>
            <w:shd w:val="clear" w:color="auto" w:fill="auto"/>
          </w:tcPr>
          <w:p w:rsidR="002B2F84" w:rsidRPr="009C2C5D" w:rsidRDefault="002B2F84" w:rsidP="009C2C5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2C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</w:tcPr>
          <w:p w:rsidR="002B2F84" w:rsidRPr="009C2C5D" w:rsidRDefault="002B2F84" w:rsidP="009C2C5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8-07-10 </w:t>
            </w:r>
          </w:p>
          <w:p w:rsidR="002B2F84" w:rsidRPr="009C2C5D" w:rsidRDefault="002B2F84" w:rsidP="002B2F84">
            <w:pPr>
              <w:suppressAutoHyphens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бедра модульный, в том числе при </w:t>
            </w:r>
            <w:bookmarkEnd w:id="0"/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недоразвитии</w:t>
            </w:r>
          </w:p>
        </w:tc>
        <w:tc>
          <w:tcPr>
            <w:tcW w:w="7087" w:type="dxa"/>
            <w:shd w:val="clear" w:color="auto" w:fill="auto"/>
          </w:tcPr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Приемная гильза протеза должна быть индивидуального изготовления по слепку с культи получателя. 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Постоянная гильза должна быть изготовлена из литьевого слоистого пластика на основе акриловых смол.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Пробные гильзы могут быть изготовлены из термопласта. 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должен иметь стопу из углепластика с расщепленной носочной и пяточной частью с использованием поворотного адаптера. 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должен иметь полицентрический пневматический коленный модуль, с независимой регулировкой фаз сгибания-разгибания. 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sz w:val="24"/>
                <w:szCs w:val="24"/>
              </w:rPr>
              <w:t>Формообразующая часть косметической оболочки должна быть модульная мягкая пенополиуретановая.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Косметическое покрытие оболочки протеза должно быть в виде ортопедических </w:t>
            </w:r>
            <w:proofErr w:type="spellStart"/>
            <w:r w:rsidRPr="009C2C5D">
              <w:rPr>
                <w:rFonts w:ascii="Times New Roman" w:eastAsia="Calibri" w:hAnsi="Times New Roman" w:cs="Times New Roman"/>
                <w:sz w:val="24"/>
                <w:szCs w:val="24"/>
              </w:rPr>
              <w:t>перлоновых</w:t>
            </w:r>
            <w:proofErr w:type="spellEnd"/>
            <w:r w:rsidRPr="009C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чулок. 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Регулировочно-соединительные устройства протеза должны соответствовать весовым и нагрузочным параметрам получателя.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вакуумным с использованием силиконового чехла с интегрированной прорезиненной мембраной.</w:t>
            </w:r>
          </w:p>
          <w:p w:rsidR="002B2F84" w:rsidRPr="009C2C5D" w:rsidRDefault="002B2F84" w:rsidP="009C2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предназначаться для получателей среднего уровня двигательной активности.</w:t>
            </w:r>
          </w:p>
        </w:tc>
        <w:tc>
          <w:tcPr>
            <w:tcW w:w="992" w:type="dxa"/>
            <w:shd w:val="clear" w:color="auto" w:fill="auto"/>
          </w:tcPr>
          <w:p w:rsidR="002B2F84" w:rsidRPr="009C2C5D" w:rsidRDefault="002B2F84" w:rsidP="009C2C5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2C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00588D" w:rsidRPr="009C2C5D" w:rsidTr="00C427C4">
        <w:tc>
          <w:tcPr>
            <w:tcW w:w="9498" w:type="dxa"/>
            <w:gridSpan w:val="3"/>
          </w:tcPr>
          <w:p w:rsidR="0000588D" w:rsidRPr="009C2C5D" w:rsidRDefault="0000588D" w:rsidP="009C2C5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00588D" w:rsidRPr="009C2C5D" w:rsidRDefault="0000588D" w:rsidP="009C2C5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2C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9C2C5D" w:rsidRPr="00057324" w:rsidRDefault="009C2C5D" w:rsidP="000573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623095">
        <w:tc>
          <w:tcPr>
            <w:tcW w:w="10490" w:type="dxa"/>
            <w:vAlign w:val="center"/>
          </w:tcPr>
          <w:p w:rsidR="00057324" w:rsidRPr="002D3B35" w:rsidRDefault="00057324" w:rsidP="00623095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ind w:hanging="68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6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</w:p>
        </w:tc>
      </w:tr>
      <w:tr w:rsidR="00057324" w:rsidRPr="00057324" w:rsidTr="00623095">
        <w:tc>
          <w:tcPr>
            <w:tcW w:w="10490" w:type="dxa"/>
          </w:tcPr>
          <w:p w:rsidR="00623095" w:rsidRDefault="00623095" w:rsidP="007B6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Изделий должно осуществляться в срок н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 более 30 (тридцати) рабочих дней с момента обращения </w:t>
            </w:r>
            <w:r w:rsidRPr="000E6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застрахованных лиц, пострадавших в результате несчастных случаев на производстве и профессиональных заболеваний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(далее – Получатель),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направлением, выданным филиалом Заказчика по форме, утвержденной приказом Министерства здравоохранения и социального развития Российской Федерации от 21.08.2008 № 439н (далее – Направление на изготовление Изделия).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изготовлению Изделия осуществляется </w:t>
            </w:r>
            <w:r w:rsidR="00787D1D"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протезно-ортопедическ</w:t>
            </w:r>
            <w:r w:rsid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</w:t>
            </w:r>
            <w:r w:rsidR="00787D1D"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 w:rsid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 после предоставления Получателем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паспорта Получателя;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Направления на изготовление Изделия.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изготовлению Изделия включает: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индивидуальное изготовление Изделия;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ередач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062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Изделия Получателю в</w:t>
            </w:r>
            <w:r w:rsidR="00062A6E" w:rsidRPr="00F67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062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Москве,</w:t>
            </w:r>
            <w:r w:rsidR="00062A6E" w:rsidRPr="00F67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стационарных пунктах выдачи, организованных исполнителем,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или осуществл</w:t>
            </w:r>
            <w:r w:rsidR="00062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ение</w:t>
            </w:r>
            <w:r w:rsidR="00062A6E" w:rsidRPr="00F67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адресн</w:t>
            </w:r>
            <w:r w:rsidR="00062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</w:t>
            </w:r>
            <w:r w:rsidR="00062A6E" w:rsidRPr="00F67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доставк</w:t>
            </w:r>
            <w:r w:rsidR="00062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062A6E" w:rsidRPr="00F67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Изделий Получателю в случае невозможности, по состоянию здоровья, его приезда в пункт выдачи </w:t>
            </w:r>
            <w:r w:rsidR="00062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согласованию с Получателем)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сервисное обслуживание и ремонт Изделия в период гарантийного срока эксплуатации Изделия за счет </w:t>
            </w:r>
            <w:r w:rsid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сполнителя; </w:t>
            </w:r>
          </w:p>
          <w:p w:rsidR="00623095" w:rsidRPr="00623095" w:rsidRDefault="00623095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консультативно-практическую помощь по использованию Изделия, в т.ч. обучение правилам эксплуатации Изделия.</w:t>
            </w:r>
          </w:p>
          <w:p w:rsidR="00787D1D" w:rsidRPr="00787D1D" w:rsidRDefault="00787D1D" w:rsidP="00787D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результате выполненных работ исполнителем оформляются и передаются Заказчику оригиналы:</w:t>
            </w:r>
          </w:p>
          <w:p w:rsidR="00787D1D" w:rsidRPr="00787D1D" w:rsidRDefault="00787D1D" w:rsidP="00787D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актов приемки Изделия Получателем;</w:t>
            </w:r>
          </w:p>
          <w:p w:rsidR="00787D1D" w:rsidRPr="00787D1D" w:rsidRDefault="00787D1D" w:rsidP="00787D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отрывных талонов к Направлению на изготовление Изделия;</w:t>
            </w:r>
          </w:p>
          <w:p w:rsidR="008A65BB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акта о приемке выполненных работ (услуг), подписанного со стороны исполнителя, в 2 (двух) экземплярах.</w:t>
            </w:r>
          </w:p>
        </w:tc>
      </w:tr>
      <w:tr w:rsidR="00787D1D" w:rsidRPr="00057324" w:rsidTr="00623095">
        <w:tc>
          <w:tcPr>
            <w:tcW w:w="10490" w:type="dxa"/>
          </w:tcPr>
          <w:p w:rsidR="00787D1D" w:rsidRPr="00787D1D" w:rsidRDefault="00787D1D" w:rsidP="00787D1D">
            <w:pPr>
              <w:pStyle w:val="aa"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Условия оплаты</w:t>
            </w:r>
          </w:p>
        </w:tc>
      </w:tr>
      <w:tr w:rsidR="00787D1D" w:rsidRPr="00057324" w:rsidTr="00623095">
        <w:tc>
          <w:tcPr>
            <w:tcW w:w="10490" w:type="dxa"/>
          </w:tcPr>
          <w:p w:rsidR="00787D1D" w:rsidRDefault="00787D1D" w:rsidP="007B6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Оплата осуществляется филиалом Заказчика по факту передачи Изделия Получателю на основании счета в течение 10 (десяти) рабочих дней с момента подписания обеими сторонами акта о приемке выполненных работ (услуг).</w:t>
            </w:r>
          </w:p>
        </w:tc>
      </w:tr>
      <w:tr w:rsidR="00057324" w:rsidRPr="00057324" w:rsidTr="00623095">
        <w:trPr>
          <w:trHeight w:val="253"/>
        </w:trPr>
        <w:tc>
          <w:tcPr>
            <w:tcW w:w="10490" w:type="dxa"/>
          </w:tcPr>
          <w:p w:rsidR="00057324" w:rsidRPr="00935120" w:rsidRDefault="00057324" w:rsidP="00935120">
            <w:pPr>
              <w:pStyle w:val="aa"/>
              <w:numPr>
                <w:ilvl w:val="0"/>
                <w:numId w:val="2"/>
              </w:numPr>
              <w:tabs>
                <w:tab w:val="left" w:pos="318"/>
              </w:tabs>
              <w:ind w:left="3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5E088A" w:rsidRPr="00057324" w:rsidTr="00623095">
        <w:trPr>
          <w:trHeight w:val="253"/>
        </w:trPr>
        <w:tc>
          <w:tcPr>
            <w:tcW w:w="10490" w:type="dxa"/>
          </w:tcPr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Комплектующие материалы и изделия,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Материалы, применяемые при изготовлении Изделия и контактирующие с телом человека, должны обладать </w:t>
            </w:r>
            <w:proofErr w:type="spellStart"/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биосовместимостью</w:t>
            </w:r>
            <w:proofErr w:type="spellEnd"/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кожными покровами и не вызывать токсических и аллергических реакций.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Изделия должно осуществляться с учетом анатомических особенностей Получателя.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Изготовленные Изделия не должны вызывать потертостей, сдавливания, ущемления и наплывов мягких тканей, нарушений кровообращения и болевых ощущений при их использовании Получателем. 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Гарантийный срок должен устанавливаться протезно-ортопедическим предприятием и исчисляться с момента выдачи Изделия Получателю.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Замена косметической оболочки на протез должна производиться в соответствии с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 (с </w:t>
            </w:r>
            <w:r w:rsidR="00F75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действующими </w:t>
            </w: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изменениями) в течение гарантийного срока, установленного протезно-ортопедическим предприятием, каждый раз в случае обращения Получателя, но не чаще чем через 3 месяца с момента передачи Изделия Получателю или замены косметической оболочки. 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определение объема необходимого гарантийного ремонта и сроков такого ремонта (при этом проведение несложного ремонта должно осуществляться на месте, либо в течение 1-3 дней с даты оформления заказа-наряда);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 случае невозможности (по медицинским показаниям) прибытия Получателя на протезно-ортопедическое предприятие, специалисты предприятия должны осуществлять выезд по месту жительства Получателя (не позднее чем в 10-дневный срок с даты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консультирование по пользованию отремонтированным Изделием. 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Исполнитель одновременно с Изделием должен передать Получателю: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набор средств для ухода за культей и протезом;</w:t>
            </w:r>
          </w:p>
          <w:p w:rsidR="007B61D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787D1D" w:rsidRPr="00787D1D" w:rsidRDefault="00787D1D" w:rsidP="00787D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Исполнитель должен обеспечить соблюдение требований технических регламентов, санитарно-эпидемиологической безопасности, и иных норм и правил, действующих на территории  Российской Федерации.</w:t>
            </w:r>
          </w:p>
          <w:p w:rsidR="00E669F2" w:rsidRPr="00E669F2" w:rsidRDefault="00E669F2" w:rsidP="00E66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69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(с действующими изменениями) Товар подлежит подтверждению соответствия в форме принятия декларации о соответствии.</w:t>
            </w:r>
          </w:p>
          <w:p w:rsidR="00787D1D" w:rsidRPr="00787D1D" w:rsidRDefault="00787D1D" w:rsidP="00787D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Изделия должны соответствовать: </w:t>
            </w:r>
          </w:p>
          <w:p w:rsidR="00F75A72" w:rsidRPr="00F75A72" w:rsidRDefault="00F75A72" w:rsidP="00F75A72">
            <w:pPr>
              <w:pStyle w:val="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5A72">
              <w:rPr>
                <w:rFonts w:eastAsia="Calibri"/>
                <w:color w:val="000000"/>
                <w:sz w:val="24"/>
                <w:szCs w:val="24"/>
                <w:lang w:eastAsia="en-US"/>
              </w:rPr>
              <w:t>- ГОСТ Р 53869-2010 «Протезы нижних конечностей. Технические требования;</w:t>
            </w:r>
          </w:p>
          <w:p w:rsidR="00787D1D" w:rsidRPr="003A5880" w:rsidRDefault="00F75A72" w:rsidP="00F75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75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ГОСТ Р 51632-2014 Технические средства реабилитации людей с ограничениями </w:t>
            </w:r>
            <w:r w:rsidRPr="00F75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жизнедеятельности. Общие технические требования и методы испытаний (с изменением № 1).</w:t>
            </w:r>
          </w:p>
        </w:tc>
      </w:tr>
      <w:tr w:rsidR="00935517" w:rsidRPr="00057324" w:rsidTr="00623095">
        <w:trPr>
          <w:trHeight w:val="253"/>
        </w:trPr>
        <w:tc>
          <w:tcPr>
            <w:tcW w:w="10490" w:type="dxa"/>
          </w:tcPr>
          <w:p w:rsidR="00935517" w:rsidRPr="00935517" w:rsidRDefault="00C74D29" w:rsidP="00935517">
            <w:pPr>
              <w:pStyle w:val="aa"/>
              <w:numPr>
                <w:ilvl w:val="0"/>
                <w:numId w:val="2"/>
              </w:numPr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Порядок и у</w:t>
            </w:r>
            <w:r w:rsidR="00935517" w:rsidRPr="00935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словия приемки результатов выполненных работ</w:t>
            </w:r>
          </w:p>
        </w:tc>
      </w:tr>
      <w:tr w:rsidR="00935517" w:rsidRPr="00057324" w:rsidTr="00623095">
        <w:trPr>
          <w:trHeight w:val="253"/>
        </w:trPr>
        <w:tc>
          <w:tcPr>
            <w:tcW w:w="10490" w:type="dxa"/>
          </w:tcPr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выполненных работ в течение 5 (пяти) рабочих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сполнителем оформляются и передаются Заказчику (филиалу Заказчика) оригиналы следующих документов:</w:t>
            </w:r>
          </w:p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- акт приемки Изделия Получателем;</w:t>
            </w:r>
          </w:p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- отрывной талон к Направлению на изготовление Изделия;</w:t>
            </w:r>
          </w:p>
          <w:p w:rsidR="00C74D29" w:rsidRPr="00C74D29" w:rsidRDefault="00C74D29" w:rsidP="00C74D29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- акт о приемке выполненных работ (услуг), подписанный со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нителя, в 2 (двух) экземплярах;</w:t>
            </w:r>
          </w:p>
          <w:p w:rsidR="00C74D29" w:rsidRPr="00C74D29" w:rsidRDefault="00C74D29" w:rsidP="00C74D29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- счет;</w:t>
            </w:r>
          </w:p>
          <w:p w:rsidR="00C74D29" w:rsidRPr="00C74D29" w:rsidRDefault="00C74D29" w:rsidP="00C74D29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- документ обеспечения исполнения гарантийных обязательств.</w:t>
            </w:r>
          </w:p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.2. В течение 5 (пяти) рабочих дней с момента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сполнителем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ументов, 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.1 настоящего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Получателем согласовывают дату, время и место проведения комиссии, по проверке изготовленного и переданного Поручателю Изделия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требованиям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D29" w:rsidRPr="00C74D29" w:rsidRDefault="00C74D29" w:rsidP="00C74D2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.3. Проверка изготовленного и переданного Получателю Изделия осуществляется приемочной комиссией Заказчика (его филиала) с участием Получателя. В результате проведения такой проверки приемочной комиссией Заказчика (его филиала)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или не соответствие изготовленного и переданного Получателю Изделия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установленным требованиям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, включая наличие документов, подтверждающих качество и безопасность изготовленного Изделия.</w:t>
            </w:r>
          </w:p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.4. Во время проведения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указанной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.3 настоящего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, Заказчик (его филиал) имеет право проводить фото и видео фиксацию.</w:t>
            </w:r>
          </w:p>
          <w:p w:rsidR="00C74D29" w:rsidRPr="00C74D29" w:rsidRDefault="00C74D29" w:rsidP="00C74D29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.5. При необходимости Заказчик вправе провести экспертизу изготовленного Изделия с привлечением экспертов, экспертных организаций. </w:t>
            </w:r>
          </w:p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.6. В случае выявления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требований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, а также в случае наличия жалоб со стороны Получателя, отсутствия документов, подтверждающих качество и безопасность Изделия, приемочной комиссией Заказчика (его филиала) оформляется заключение с перечнем таких нарушений и сроками их устранения. Исполнитель в срок, указанный в заключении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устран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 и Заказчиком в течение 5 (пяти) рабочих дней с момента устранения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сполнителем выявленных нарушений проводится повторная проверка Изделия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пп.пп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6.2 - 6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.5 настоящего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.7. Результат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полненных 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работ считается принятым по количеству, комплектации, качеству и безопасности, в случае отсутствия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требований, 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а также претензий (жалоб) со стороны Получателя.</w:t>
            </w:r>
          </w:p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.8. Заказчик вправе провести повторную экспертизу изготовленного и переданного Получателю Изделия путем проведения анкетирования (в том числе путем телефонных переговоров) в случае наличия со стороны Получателя претензий (жалоб), возникших в процессе пользования Изделием.</w:t>
            </w:r>
          </w:p>
          <w:p w:rsid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.9. В течение 3 (трех) рабочих дней с момента проведения приемки результатов выполненных работ, в случае отсутствия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или в случае устранения и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сполнителем выявленных нарушений, а также в случае отсутствия претензий со стороны Получателя, Заказчиком подписывается акт о приемке выполненных работ (услуг)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D29" w:rsidRPr="002B1443" w:rsidRDefault="00C74D29" w:rsidP="00C74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.10. Приемка результатов выполненных работ осуществляется только в случае предоставления Исполнителем обеспечения гарантийных </w:t>
            </w:r>
            <w:r w:rsidRPr="002B1443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2B1443" w:rsidRPr="002B14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размере 0,1 % начальной (максимальной) цены контракта.</w:t>
            </w:r>
          </w:p>
          <w:p w:rsidR="00935517" w:rsidRPr="00787D1D" w:rsidRDefault="00B049DB" w:rsidP="006E3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6.11. </w:t>
            </w:r>
            <w:r w:rsidR="006E39F3" w:rsidRPr="00B04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выполненных работ считаются принятыми после подписания Заказчиком акта о приемке выполненных работ (услуг).</w:t>
            </w:r>
          </w:p>
        </w:tc>
      </w:tr>
      <w:tr w:rsidR="00935517" w:rsidRPr="00057324" w:rsidTr="00623095">
        <w:trPr>
          <w:trHeight w:val="253"/>
        </w:trPr>
        <w:tc>
          <w:tcPr>
            <w:tcW w:w="10490" w:type="dxa"/>
          </w:tcPr>
          <w:p w:rsidR="00935517" w:rsidRPr="00935517" w:rsidRDefault="00935517" w:rsidP="00935517">
            <w:pPr>
              <w:pStyle w:val="aa"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5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Особые условия</w:t>
            </w:r>
          </w:p>
        </w:tc>
      </w:tr>
      <w:tr w:rsidR="00935517" w:rsidRPr="00057324" w:rsidTr="00623095">
        <w:trPr>
          <w:trHeight w:val="253"/>
        </w:trPr>
        <w:tc>
          <w:tcPr>
            <w:tcW w:w="10490" w:type="dxa"/>
          </w:tcPr>
          <w:p w:rsidR="00935517" w:rsidRPr="000C4F10" w:rsidRDefault="00935517" w:rsidP="00935517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исполнении государственного контракта предусматривается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517" w:rsidRPr="000C4F10" w:rsidRDefault="00935517" w:rsidP="00935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сопутствующи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осуществляется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электронных документов, подписанных усиленной квалифицированной электронной подписью (далее соответственно - УКЭП, электронные документы), включая, но, не ограничиваясь следующими:</w:t>
            </w:r>
          </w:p>
          <w:p w:rsidR="00935517" w:rsidRPr="000C4F10" w:rsidRDefault="00935517" w:rsidP="00935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95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на </w:t>
            </w:r>
            <w:r w:rsidR="006E39F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изготовленные Изделия</w:t>
            </w:r>
            <w:r w:rsidRPr="00A957F7">
              <w:rPr>
                <w:rFonts w:ascii="Times New Roman" w:eastAsia="Calibri" w:hAnsi="Times New Roman" w:cs="Times New Roman"/>
                <w:sz w:val="24"/>
                <w:szCs w:val="24"/>
              </w:rPr>
              <w:t>, предоставление которых предусмотрено в целях осуществления приемки результатов выполненных работ;</w:t>
            </w:r>
          </w:p>
          <w:p w:rsidR="00935517" w:rsidRPr="000C4F10" w:rsidRDefault="00935517" w:rsidP="00935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документы о результатах такой приемки;</w:t>
            </w:r>
          </w:p>
          <w:p w:rsidR="00935517" w:rsidRPr="000C4F10" w:rsidRDefault="00935517" w:rsidP="00935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документы на оплату результатов выполненных работ;</w:t>
            </w:r>
          </w:p>
          <w:p w:rsidR="00935517" w:rsidRPr="000C4F10" w:rsidRDefault="00935517" w:rsidP="00935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дополнительные соглашения к государственному к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онтракту;</w:t>
            </w:r>
          </w:p>
          <w:p w:rsidR="00935517" w:rsidRDefault="00935517" w:rsidP="0093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об оплате неустоек (штрафов, пеней).</w:t>
            </w:r>
          </w:p>
          <w:p w:rsidR="00935517" w:rsidRDefault="00935517" w:rsidP="0093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бмен электронными документами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осуществляться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обязательным применением УКЭП,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проверкой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в аккредитованном удостоверяющем центре в соответствии нормами Федерального закона от 06.04.2011 № 63-ФЗ «Об электронной подписи».</w:t>
            </w:r>
          </w:p>
          <w:p w:rsidR="00935517" w:rsidRPr="000C4F10" w:rsidRDefault="00935517" w:rsidP="00935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осуществлении обмена электронными документами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форматы документов, которые утверждены приказами Федеральной налоговой службы. Если форматы документов не утверждены, то 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иные форматы,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Заказчиком и подрядчиком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5517" w:rsidRDefault="00935517" w:rsidP="00935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ектронные документы, полученные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при исполнении, не требуют дублирования документами, оформленными на бумажных носителях информации.</w:t>
            </w:r>
          </w:p>
          <w:p w:rsidR="00935517" w:rsidRPr="00787D1D" w:rsidRDefault="00935517" w:rsidP="0093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возникновения технических проблем и невозможности электронного документооборота,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, оформл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яются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бумажных носителях информации.</w:t>
            </w:r>
          </w:p>
        </w:tc>
      </w:tr>
    </w:tbl>
    <w:p w:rsidR="0068219F" w:rsidRDefault="0068219F" w:rsidP="00EA3B54"/>
    <w:sectPr w:rsidR="0068219F" w:rsidSect="00787D1D">
      <w:headerReference w:type="default" r:id="rId7"/>
      <w:pgSz w:w="11906" w:h="16838"/>
      <w:pgMar w:top="709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B2" w:rsidRDefault="00FA48B2">
      <w:r>
        <w:separator/>
      </w:r>
    </w:p>
  </w:endnote>
  <w:endnote w:type="continuationSeparator" w:id="0">
    <w:p w:rsidR="00FA48B2" w:rsidRDefault="00FA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B2" w:rsidRDefault="00FA48B2">
      <w:r>
        <w:separator/>
      </w:r>
    </w:p>
  </w:footnote>
  <w:footnote w:type="continuationSeparator" w:id="0">
    <w:p w:rsidR="00FA48B2" w:rsidRDefault="00FA4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FA48B2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58F9"/>
    <w:multiLevelType w:val="multilevel"/>
    <w:tmpl w:val="FDAC7654"/>
    <w:lvl w:ilvl="0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1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316BA"/>
    <w:multiLevelType w:val="hybridMultilevel"/>
    <w:tmpl w:val="BFEA28C0"/>
    <w:lvl w:ilvl="0" w:tplc="93B89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588D"/>
    <w:rsid w:val="00006C13"/>
    <w:rsid w:val="0002491E"/>
    <w:rsid w:val="00041428"/>
    <w:rsid w:val="00042694"/>
    <w:rsid w:val="00046979"/>
    <w:rsid w:val="00051A14"/>
    <w:rsid w:val="0005392F"/>
    <w:rsid w:val="00056FA2"/>
    <w:rsid w:val="00057082"/>
    <w:rsid w:val="00057324"/>
    <w:rsid w:val="0005732E"/>
    <w:rsid w:val="00062A6E"/>
    <w:rsid w:val="0007489E"/>
    <w:rsid w:val="000849A7"/>
    <w:rsid w:val="00085017"/>
    <w:rsid w:val="000920E4"/>
    <w:rsid w:val="000A0512"/>
    <w:rsid w:val="000A2C4C"/>
    <w:rsid w:val="000C43EA"/>
    <w:rsid w:val="000D60FC"/>
    <w:rsid w:val="000E53F5"/>
    <w:rsid w:val="000E6925"/>
    <w:rsid w:val="00101416"/>
    <w:rsid w:val="0011446B"/>
    <w:rsid w:val="00114EEF"/>
    <w:rsid w:val="001226EB"/>
    <w:rsid w:val="00123EDC"/>
    <w:rsid w:val="00134886"/>
    <w:rsid w:val="00136D86"/>
    <w:rsid w:val="00157746"/>
    <w:rsid w:val="001677BE"/>
    <w:rsid w:val="00170E12"/>
    <w:rsid w:val="0017136F"/>
    <w:rsid w:val="0017552E"/>
    <w:rsid w:val="00185AE6"/>
    <w:rsid w:val="00185E05"/>
    <w:rsid w:val="00190EF1"/>
    <w:rsid w:val="0019796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740FB"/>
    <w:rsid w:val="002764A5"/>
    <w:rsid w:val="00282B9F"/>
    <w:rsid w:val="0028617B"/>
    <w:rsid w:val="00287300"/>
    <w:rsid w:val="002A0647"/>
    <w:rsid w:val="002A5EA8"/>
    <w:rsid w:val="002B1443"/>
    <w:rsid w:val="002B2F84"/>
    <w:rsid w:val="002B3B16"/>
    <w:rsid w:val="002B5E49"/>
    <w:rsid w:val="002C352D"/>
    <w:rsid w:val="002D3B35"/>
    <w:rsid w:val="002D5324"/>
    <w:rsid w:val="002D5726"/>
    <w:rsid w:val="002E33C0"/>
    <w:rsid w:val="002F4871"/>
    <w:rsid w:val="00303E9F"/>
    <w:rsid w:val="003067BD"/>
    <w:rsid w:val="00310258"/>
    <w:rsid w:val="003108CE"/>
    <w:rsid w:val="00320795"/>
    <w:rsid w:val="00325101"/>
    <w:rsid w:val="0033713B"/>
    <w:rsid w:val="00340814"/>
    <w:rsid w:val="0034723D"/>
    <w:rsid w:val="00355396"/>
    <w:rsid w:val="00356B06"/>
    <w:rsid w:val="003804D6"/>
    <w:rsid w:val="00380F97"/>
    <w:rsid w:val="00391680"/>
    <w:rsid w:val="0039214F"/>
    <w:rsid w:val="00394985"/>
    <w:rsid w:val="003953EC"/>
    <w:rsid w:val="003A5880"/>
    <w:rsid w:val="003A6E20"/>
    <w:rsid w:val="003B1214"/>
    <w:rsid w:val="003C1797"/>
    <w:rsid w:val="003C17DF"/>
    <w:rsid w:val="003C32E6"/>
    <w:rsid w:val="003D1E17"/>
    <w:rsid w:val="003D5B2A"/>
    <w:rsid w:val="003E0F73"/>
    <w:rsid w:val="00400C4C"/>
    <w:rsid w:val="00417B5D"/>
    <w:rsid w:val="00426E9E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933"/>
    <w:rsid w:val="004B4C35"/>
    <w:rsid w:val="004B5789"/>
    <w:rsid w:val="004D6C56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669F"/>
    <w:rsid w:val="00570855"/>
    <w:rsid w:val="005B3348"/>
    <w:rsid w:val="005C4139"/>
    <w:rsid w:val="005D125D"/>
    <w:rsid w:val="005D73E2"/>
    <w:rsid w:val="005E088A"/>
    <w:rsid w:val="005E08AC"/>
    <w:rsid w:val="005E0D47"/>
    <w:rsid w:val="005E1F8F"/>
    <w:rsid w:val="005E5EAB"/>
    <w:rsid w:val="00623095"/>
    <w:rsid w:val="00631183"/>
    <w:rsid w:val="006345FD"/>
    <w:rsid w:val="00634FDE"/>
    <w:rsid w:val="00653BCD"/>
    <w:rsid w:val="00656D66"/>
    <w:rsid w:val="0066182F"/>
    <w:rsid w:val="00677E92"/>
    <w:rsid w:val="0068219F"/>
    <w:rsid w:val="00682D29"/>
    <w:rsid w:val="006847EE"/>
    <w:rsid w:val="0068494C"/>
    <w:rsid w:val="00686735"/>
    <w:rsid w:val="006951B3"/>
    <w:rsid w:val="006B08A9"/>
    <w:rsid w:val="006E39F3"/>
    <w:rsid w:val="006E6039"/>
    <w:rsid w:val="006F157A"/>
    <w:rsid w:val="006F3966"/>
    <w:rsid w:val="006F6854"/>
    <w:rsid w:val="006F79F6"/>
    <w:rsid w:val="007000AD"/>
    <w:rsid w:val="007058D8"/>
    <w:rsid w:val="00713CA3"/>
    <w:rsid w:val="007233C4"/>
    <w:rsid w:val="00735FD5"/>
    <w:rsid w:val="007374DC"/>
    <w:rsid w:val="00740CF4"/>
    <w:rsid w:val="00742451"/>
    <w:rsid w:val="0074697D"/>
    <w:rsid w:val="00757302"/>
    <w:rsid w:val="00761499"/>
    <w:rsid w:val="0076611E"/>
    <w:rsid w:val="00785FC6"/>
    <w:rsid w:val="007868C7"/>
    <w:rsid w:val="007876BE"/>
    <w:rsid w:val="00787D1D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4144"/>
    <w:rsid w:val="007F4E30"/>
    <w:rsid w:val="00803366"/>
    <w:rsid w:val="00803D7B"/>
    <w:rsid w:val="0082416A"/>
    <w:rsid w:val="0084172D"/>
    <w:rsid w:val="008569C0"/>
    <w:rsid w:val="008626B1"/>
    <w:rsid w:val="008677F6"/>
    <w:rsid w:val="00871CD0"/>
    <w:rsid w:val="008735E3"/>
    <w:rsid w:val="00873E8A"/>
    <w:rsid w:val="008A616F"/>
    <w:rsid w:val="008A65BB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4F06"/>
    <w:rsid w:val="009206D5"/>
    <w:rsid w:val="00932B61"/>
    <w:rsid w:val="00935120"/>
    <w:rsid w:val="00935517"/>
    <w:rsid w:val="00947A10"/>
    <w:rsid w:val="00957A00"/>
    <w:rsid w:val="00974049"/>
    <w:rsid w:val="00975C2A"/>
    <w:rsid w:val="009838DA"/>
    <w:rsid w:val="00983F4E"/>
    <w:rsid w:val="00984BFF"/>
    <w:rsid w:val="00986173"/>
    <w:rsid w:val="00987AE0"/>
    <w:rsid w:val="0099098C"/>
    <w:rsid w:val="00993E31"/>
    <w:rsid w:val="009A1CD7"/>
    <w:rsid w:val="009A49BD"/>
    <w:rsid w:val="009B27C1"/>
    <w:rsid w:val="009C2C5D"/>
    <w:rsid w:val="009F2B60"/>
    <w:rsid w:val="009F7274"/>
    <w:rsid w:val="00A12622"/>
    <w:rsid w:val="00A42201"/>
    <w:rsid w:val="00A43836"/>
    <w:rsid w:val="00A50541"/>
    <w:rsid w:val="00A51A89"/>
    <w:rsid w:val="00A651E1"/>
    <w:rsid w:val="00A73710"/>
    <w:rsid w:val="00A7764B"/>
    <w:rsid w:val="00AA6E29"/>
    <w:rsid w:val="00AB7FCB"/>
    <w:rsid w:val="00AC0431"/>
    <w:rsid w:val="00AC1748"/>
    <w:rsid w:val="00AC35C4"/>
    <w:rsid w:val="00AC6EB8"/>
    <w:rsid w:val="00AE4B42"/>
    <w:rsid w:val="00AF49D6"/>
    <w:rsid w:val="00B03A71"/>
    <w:rsid w:val="00B041CD"/>
    <w:rsid w:val="00B04549"/>
    <w:rsid w:val="00B049DB"/>
    <w:rsid w:val="00B07090"/>
    <w:rsid w:val="00B23F83"/>
    <w:rsid w:val="00B25B4A"/>
    <w:rsid w:val="00B31978"/>
    <w:rsid w:val="00B4393C"/>
    <w:rsid w:val="00B54E2F"/>
    <w:rsid w:val="00B60D5F"/>
    <w:rsid w:val="00B61088"/>
    <w:rsid w:val="00B63BE5"/>
    <w:rsid w:val="00B73548"/>
    <w:rsid w:val="00B77F91"/>
    <w:rsid w:val="00BB5859"/>
    <w:rsid w:val="00BC4C08"/>
    <w:rsid w:val="00BD5687"/>
    <w:rsid w:val="00BD69C7"/>
    <w:rsid w:val="00BE0701"/>
    <w:rsid w:val="00BE4388"/>
    <w:rsid w:val="00C01DB0"/>
    <w:rsid w:val="00C1085D"/>
    <w:rsid w:val="00C139E1"/>
    <w:rsid w:val="00C161FB"/>
    <w:rsid w:val="00C21510"/>
    <w:rsid w:val="00C22B47"/>
    <w:rsid w:val="00C41A24"/>
    <w:rsid w:val="00C427C4"/>
    <w:rsid w:val="00C4473F"/>
    <w:rsid w:val="00C464BB"/>
    <w:rsid w:val="00C56B4F"/>
    <w:rsid w:val="00C6421B"/>
    <w:rsid w:val="00C670E6"/>
    <w:rsid w:val="00C74D29"/>
    <w:rsid w:val="00C75B32"/>
    <w:rsid w:val="00C76BBD"/>
    <w:rsid w:val="00C804FC"/>
    <w:rsid w:val="00C85CFD"/>
    <w:rsid w:val="00CC17D2"/>
    <w:rsid w:val="00CC7944"/>
    <w:rsid w:val="00CD0A3C"/>
    <w:rsid w:val="00CE28F4"/>
    <w:rsid w:val="00CE7007"/>
    <w:rsid w:val="00CF1D0F"/>
    <w:rsid w:val="00CF712E"/>
    <w:rsid w:val="00CF776C"/>
    <w:rsid w:val="00D06D8E"/>
    <w:rsid w:val="00D148AB"/>
    <w:rsid w:val="00D27785"/>
    <w:rsid w:val="00D327F9"/>
    <w:rsid w:val="00D561C5"/>
    <w:rsid w:val="00D723BE"/>
    <w:rsid w:val="00D76B62"/>
    <w:rsid w:val="00D90349"/>
    <w:rsid w:val="00D90552"/>
    <w:rsid w:val="00D93FFB"/>
    <w:rsid w:val="00DA347F"/>
    <w:rsid w:val="00DA3871"/>
    <w:rsid w:val="00DC49C2"/>
    <w:rsid w:val="00DC5A82"/>
    <w:rsid w:val="00DE4583"/>
    <w:rsid w:val="00DF3C3D"/>
    <w:rsid w:val="00DF53BA"/>
    <w:rsid w:val="00E04CC9"/>
    <w:rsid w:val="00E062AF"/>
    <w:rsid w:val="00E10177"/>
    <w:rsid w:val="00E102CE"/>
    <w:rsid w:val="00E21B30"/>
    <w:rsid w:val="00E33570"/>
    <w:rsid w:val="00E35732"/>
    <w:rsid w:val="00E36774"/>
    <w:rsid w:val="00E36E11"/>
    <w:rsid w:val="00E37612"/>
    <w:rsid w:val="00E438AE"/>
    <w:rsid w:val="00E44D1F"/>
    <w:rsid w:val="00E51DE1"/>
    <w:rsid w:val="00E54EAC"/>
    <w:rsid w:val="00E65FFD"/>
    <w:rsid w:val="00E669F2"/>
    <w:rsid w:val="00E70836"/>
    <w:rsid w:val="00E71C67"/>
    <w:rsid w:val="00E94406"/>
    <w:rsid w:val="00E94EB6"/>
    <w:rsid w:val="00E96FFE"/>
    <w:rsid w:val="00EA3B54"/>
    <w:rsid w:val="00ED1F76"/>
    <w:rsid w:val="00ED3F78"/>
    <w:rsid w:val="00ED4C79"/>
    <w:rsid w:val="00F00233"/>
    <w:rsid w:val="00F252A6"/>
    <w:rsid w:val="00F33CCD"/>
    <w:rsid w:val="00F36F67"/>
    <w:rsid w:val="00F47F72"/>
    <w:rsid w:val="00F56252"/>
    <w:rsid w:val="00F67903"/>
    <w:rsid w:val="00F75A72"/>
    <w:rsid w:val="00F805DB"/>
    <w:rsid w:val="00F87837"/>
    <w:rsid w:val="00F90F95"/>
    <w:rsid w:val="00F946F7"/>
    <w:rsid w:val="00FA48B2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E0CC4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B394B-5E11-4F34-908E-6FEABFB6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next w:val="a"/>
    <w:link w:val="10"/>
    <w:qFormat/>
    <w:rsid w:val="00F75A7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787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2</cp:revision>
  <cp:lastPrinted>2018-12-26T14:17:00Z</cp:lastPrinted>
  <dcterms:created xsi:type="dcterms:W3CDTF">2020-05-26T07:18:00Z</dcterms:created>
  <dcterms:modified xsi:type="dcterms:W3CDTF">2020-05-26T07:18:00Z</dcterms:modified>
</cp:coreProperties>
</file>