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570"/>
        <w:tblW w:w="16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1417"/>
        <w:gridCol w:w="1083"/>
        <w:gridCol w:w="335"/>
        <w:gridCol w:w="1559"/>
        <w:gridCol w:w="1984"/>
        <w:gridCol w:w="5529"/>
        <w:gridCol w:w="1417"/>
        <w:gridCol w:w="1418"/>
        <w:gridCol w:w="1418"/>
      </w:tblGrid>
      <w:tr w:rsidR="009F00F3" w:rsidRPr="003A6E37" w:rsidTr="0092752B">
        <w:trPr>
          <w:trHeight w:val="23"/>
        </w:trPr>
        <w:tc>
          <w:tcPr>
            <w:tcW w:w="2921" w:type="dxa"/>
            <w:gridSpan w:val="3"/>
            <w:tcBorders>
              <w:top w:val="nil"/>
              <w:left w:val="nil"/>
              <w:right w:val="nil"/>
            </w:tcBorders>
          </w:tcPr>
          <w:p w:rsidR="009F00F3" w:rsidRDefault="009F00F3" w:rsidP="00D7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242" w:type="dxa"/>
            <w:gridSpan w:val="6"/>
            <w:tcBorders>
              <w:top w:val="nil"/>
              <w:left w:val="nil"/>
              <w:right w:val="nil"/>
            </w:tcBorders>
          </w:tcPr>
          <w:p w:rsidR="009F00F3" w:rsidRDefault="009F00F3" w:rsidP="00D7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ТЕХНИЧЕСКОЕ ЗАДАНИЕ</w:t>
            </w:r>
          </w:p>
          <w:p w:rsidR="009F00F3" w:rsidRPr="00D045BB" w:rsidRDefault="00F67E7B" w:rsidP="00D73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</w:t>
            </w:r>
            <w:r w:rsidRPr="00F67E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поставку технических средств реабилитации – </w:t>
            </w:r>
            <w:r w:rsidRPr="00F67E7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кресел-колясок с ручным приводом комнатных (для инвалидов и детей-инвалидов) для обеспечения в 2020 году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:rsidR="009F00F3" w:rsidRDefault="009F00F3" w:rsidP="00D7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F00F3" w:rsidRPr="003A6E37" w:rsidTr="0092752B">
        <w:trPr>
          <w:trHeight w:val="23"/>
        </w:trPr>
        <w:tc>
          <w:tcPr>
            <w:tcW w:w="183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9F00F3" w:rsidRPr="00213158" w:rsidRDefault="009F00F3" w:rsidP="00D7311C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6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Товара</w:t>
            </w:r>
            <w:r w:rsidRPr="003A6E3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4743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9F00F3" w:rsidRPr="00D045BB" w:rsidRDefault="009F00F3" w:rsidP="00D73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45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      </w:r>
          </w:p>
        </w:tc>
      </w:tr>
      <w:tr w:rsidR="009F00F3" w:rsidRPr="003A6E37" w:rsidTr="0092752B">
        <w:trPr>
          <w:trHeight w:val="23"/>
        </w:trPr>
        <w:tc>
          <w:tcPr>
            <w:tcW w:w="1838" w:type="dxa"/>
            <w:gridSpan w:val="2"/>
            <w:vMerge/>
            <w:tcBorders>
              <w:left w:val="single" w:sz="4" w:space="0" w:color="000000"/>
            </w:tcBorders>
          </w:tcPr>
          <w:p w:rsidR="009F00F3" w:rsidRPr="003A6E37" w:rsidRDefault="009F00F3" w:rsidP="00D7311C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F3" w:rsidRPr="003936E4" w:rsidRDefault="009F00F3" w:rsidP="00D7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45B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Позиция в КАТАЛОГЕ ТОВАРОВ, РАБОТ, УСЛУГ (КТРУ)</w:t>
            </w:r>
            <w:r w:rsidRPr="00D045B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5529" w:type="dxa"/>
            <w:vMerge w:val="restart"/>
          </w:tcPr>
          <w:p w:rsidR="009F00F3" w:rsidRPr="003A6E37" w:rsidRDefault="009F00F3" w:rsidP="00D7311C">
            <w:pPr>
              <w:keepNext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A6E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Функциональные, технические, качественные характеристики и </w:t>
            </w:r>
          </w:p>
          <w:p w:rsidR="009F00F3" w:rsidRPr="003936E4" w:rsidRDefault="009F00F3" w:rsidP="00D731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6E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описание товара в случае отсутствия соответствующих позиций в КТРУ </w:t>
            </w:r>
            <w:r w:rsidRPr="003A6E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417" w:type="dxa"/>
            <w:vMerge w:val="restart"/>
          </w:tcPr>
          <w:p w:rsidR="009F00F3" w:rsidRPr="003A6E37" w:rsidRDefault="009F00F3" w:rsidP="00D73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Товара, шт.</w:t>
            </w:r>
          </w:p>
        </w:tc>
        <w:tc>
          <w:tcPr>
            <w:tcW w:w="1418" w:type="dxa"/>
            <w:vMerge w:val="restart"/>
          </w:tcPr>
          <w:p w:rsidR="009F00F3" w:rsidRPr="003A6E37" w:rsidRDefault="009F00F3" w:rsidP="00D73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6E3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Цена единицы Товара, руб.</w:t>
            </w:r>
          </w:p>
        </w:tc>
        <w:tc>
          <w:tcPr>
            <w:tcW w:w="1418" w:type="dxa"/>
            <w:vMerge w:val="restart"/>
          </w:tcPr>
          <w:p w:rsidR="009F00F3" w:rsidRPr="003A6E37" w:rsidRDefault="009F00F3" w:rsidP="00D73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0F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Гарантийный срок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, мес.</w:t>
            </w:r>
          </w:p>
        </w:tc>
      </w:tr>
      <w:tr w:rsidR="009F00F3" w:rsidRPr="003A6E37" w:rsidTr="0092752B">
        <w:trPr>
          <w:trHeight w:val="23"/>
        </w:trPr>
        <w:tc>
          <w:tcPr>
            <w:tcW w:w="183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F00F3" w:rsidRPr="003A6E37" w:rsidRDefault="009F00F3" w:rsidP="00D7311C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F3" w:rsidRPr="003A6E37" w:rsidRDefault="009F00F3" w:rsidP="00D7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6E3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Наименование и код товара, по КТРУ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F3" w:rsidRPr="003A6E37" w:rsidRDefault="009F00F3" w:rsidP="00D7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6E3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Единица измерения количества товара (при наличии) по КТРУ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F3" w:rsidRPr="003A6E37" w:rsidRDefault="009F00F3" w:rsidP="00D7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6E3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Описание товара (при наличии такого описания в позиции) по КТРУ</w:t>
            </w:r>
          </w:p>
        </w:tc>
        <w:tc>
          <w:tcPr>
            <w:tcW w:w="5529" w:type="dxa"/>
            <w:vMerge/>
          </w:tcPr>
          <w:p w:rsidR="009F00F3" w:rsidRPr="003936E4" w:rsidRDefault="009F00F3" w:rsidP="00D731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F00F3" w:rsidRPr="003A6E37" w:rsidRDefault="009F00F3" w:rsidP="00D73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F00F3" w:rsidRPr="003A6E37" w:rsidRDefault="009F00F3" w:rsidP="00D73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F00F3" w:rsidRPr="003A6E37" w:rsidRDefault="009F00F3" w:rsidP="00D73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F00F3" w:rsidRPr="003A6E37" w:rsidTr="0092752B">
        <w:trPr>
          <w:trHeight w:val="469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F00F3" w:rsidRPr="00213158" w:rsidRDefault="009F00F3" w:rsidP="00A95A99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9F00F3" w:rsidRPr="00213158" w:rsidRDefault="00F67E7B" w:rsidP="00A95A99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7E7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Кресло-коляска с ручным приводом комнатная (для инвалидов и детей-инвалидов)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0F3" w:rsidRPr="00C772C2" w:rsidRDefault="00F67E7B" w:rsidP="00A95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67E7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Кресло-коляска, управляемая пациентом/сопровождающим лицом, с приводом на задние колеса, </w:t>
            </w:r>
            <w:proofErr w:type="gramStart"/>
            <w:r w:rsidRPr="00F67E7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складная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t xml:space="preserve"> </w:t>
            </w:r>
            <w:r w:rsidRPr="00F67E7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30.92.20.000</w:t>
            </w:r>
            <w:proofErr w:type="gramEnd"/>
            <w:r w:rsidRPr="00F67E7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-00000013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0F3" w:rsidRPr="003A6E37" w:rsidRDefault="009F00F3" w:rsidP="00A95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6E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0F3" w:rsidRPr="003A6E37" w:rsidRDefault="009F00F3" w:rsidP="00A95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6E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5529" w:type="dxa"/>
            <w:vMerge w:val="restart"/>
          </w:tcPr>
          <w:p w:rsidR="0092752B" w:rsidRPr="0092752B" w:rsidRDefault="0092752B" w:rsidP="00927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52B">
              <w:rPr>
                <w:rFonts w:ascii="Times New Roman" w:eastAsia="Calibri" w:hAnsi="Times New Roman" w:cs="Times New Roman"/>
                <w:sz w:val="20"/>
                <w:szCs w:val="20"/>
              </w:rPr>
              <w:t>Кресло-коляска с ручным приводом должна быть предназначена для   передвижения лиц с ограниченными двигательными инвалидов и возможностями как самостоятельно, так и с посторонней помощью в условиях помещения.</w:t>
            </w:r>
          </w:p>
          <w:p w:rsidR="0092752B" w:rsidRPr="0092752B" w:rsidRDefault="0092752B" w:rsidP="00927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52B">
              <w:rPr>
                <w:rFonts w:ascii="Times New Roman" w:eastAsia="Calibri" w:hAnsi="Times New Roman" w:cs="Times New Roman"/>
                <w:sz w:val="20"/>
                <w:szCs w:val="20"/>
              </w:rPr>
              <w:t>Кресло-коляска должна быть с приводом от обода колеса.</w:t>
            </w:r>
          </w:p>
          <w:p w:rsidR="0092752B" w:rsidRPr="0092752B" w:rsidRDefault="0092752B" w:rsidP="00927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52B">
              <w:rPr>
                <w:rFonts w:ascii="Times New Roman" w:eastAsia="Calibri" w:hAnsi="Times New Roman" w:cs="Times New Roman"/>
                <w:sz w:val="20"/>
                <w:szCs w:val="20"/>
              </w:rPr>
              <w:t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</w:t>
            </w:r>
          </w:p>
          <w:p w:rsidR="0092752B" w:rsidRPr="0092752B" w:rsidRDefault="0092752B" w:rsidP="00927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52B">
              <w:rPr>
                <w:rFonts w:ascii="Times New Roman" w:eastAsia="Calibri" w:hAnsi="Times New Roman" w:cs="Times New Roman"/>
                <w:sz w:val="20"/>
                <w:szCs w:val="20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 высококачественной порошковой краской на основе полиэфира.</w:t>
            </w:r>
          </w:p>
          <w:p w:rsidR="0092752B" w:rsidRPr="0092752B" w:rsidRDefault="0092752B" w:rsidP="00927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52B">
              <w:rPr>
                <w:rFonts w:ascii="Times New Roman" w:eastAsia="Calibri" w:hAnsi="Times New Roman" w:cs="Times New Roman"/>
                <w:sz w:val="20"/>
                <w:szCs w:val="20"/>
              </w:rPr>
              <w:t>Возможность складывания и раскладывания кресла-коляски без применения инструмента.</w:t>
            </w:r>
          </w:p>
          <w:p w:rsidR="0092752B" w:rsidRPr="0092752B" w:rsidRDefault="0092752B" w:rsidP="00927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52B">
              <w:rPr>
                <w:rFonts w:ascii="Times New Roman" w:eastAsia="Calibri" w:hAnsi="Times New Roman" w:cs="Times New Roman"/>
                <w:sz w:val="20"/>
                <w:szCs w:val="20"/>
              </w:rPr>
              <w:t>Поворотные колеса должны иметь литые полиуретановые покрышки и иметь диаметр не менее 15 см и не более 20 см. Вилка поворотного колеса должна иметь не менее 4 позиций установки положения колеса.</w:t>
            </w:r>
          </w:p>
          <w:p w:rsidR="0092752B" w:rsidRPr="0092752B" w:rsidRDefault="0092752B" w:rsidP="00927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52B">
              <w:rPr>
                <w:rFonts w:ascii="Times New Roman" w:eastAsia="Calibri" w:hAnsi="Times New Roman" w:cs="Times New Roman"/>
                <w:sz w:val="20"/>
                <w:szCs w:val="20"/>
              </w:rPr>
              <w:t>В качестве опор вращения в передних и в задних колесах должны быть применены шариковые подшипники, работающие в паре со стальной втулкой.</w:t>
            </w:r>
          </w:p>
          <w:p w:rsidR="0092752B" w:rsidRPr="0092752B" w:rsidRDefault="0092752B" w:rsidP="00927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52B">
              <w:rPr>
                <w:rFonts w:ascii="Times New Roman" w:eastAsia="Calibri" w:hAnsi="Times New Roman" w:cs="Times New Roman"/>
                <w:sz w:val="20"/>
                <w:szCs w:val="20"/>
              </w:rPr>
              <w:t>Диаметр приводных колес должен составлять не менее 57 см и не более 62 см.</w:t>
            </w:r>
          </w:p>
          <w:p w:rsidR="0092752B" w:rsidRPr="0092752B" w:rsidRDefault="0092752B" w:rsidP="00927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52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Приводные колеса должны иметь литые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92752B">
              <w:rPr>
                <w:rFonts w:ascii="Times New Roman" w:eastAsia="Calibri" w:hAnsi="Times New Roman" w:cs="Times New Roman"/>
                <w:sz w:val="20"/>
                <w:szCs w:val="20"/>
              </w:rPr>
              <w:t>ободами</w:t>
            </w:r>
            <w:proofErr w:type="spellEnd"/>
            <w:r w:rsidRPr="009275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обручами.</w:t>
            </w:r>
          </w:p>
          <w:p w:rsidR="0092752B" w:rsidRPr="0092752B" w:rsidRDefault="0092752B" w:rsidP="00927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52B">
              <w:rPr>
                <w:rFonts w:ascii="Times New Roman" w:eastAsia="Calibri" w:hAnsi="Times New Roman" w:cs="Times New Roman"/>
                <w:sz w:val="20"/>
                <w:szCs w:val="20"/>
              </w:rPr>
              <w:t>Спинка и сиденье должны быть изготовлены из</w:t>
            </w:r>
          </w:p>
          <w:p w:rsidR="0092752B" w:rsidRPr="0092752B" w:rsidRDefault="0092752B" w:rsidP="00927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52B">
              <w:rPr>
                <w:rFonts w:ascii="Times New Roman" w:eastAsia="Calibri" w:hAnsi="Times New Roman" w:cs="Times New Roman"/>
                <w:sz w:val="20"/>
                <w:szCs w:val="20"/>
              </w:rPr>
              <w:t>высококачественной синтетической ткани (нейтральной</w:t>
            </w:r>
          </w:p>
          <w:p w:rsidR="0092752B" w:rsidRPr="0092752B" w:rsidRDefault="0092752B" w:rsidP="00927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52B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термически и химически).</w:t>
            </w:r>
          </w:p>
          <w:p w:rsidR="0092752B" w:rsidRPr="0092752B" w:rsidRDefault="0092752B" w:rsidP="00927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52B">
              <w:rPr>
                <w:rFonts w:ascii="Times New Roman" w:eastAsia="Calibri" w:hAnsi="Times New Roman" w:cs="Times New Roman"/>
                <w:sz w:val="20"/>
                <w:szCs w:val="20"/>
              </w:rPr>
              <w:t>Высота спинки должна быть не менее 42,5 см и иметь возможность регулировки по высоте не менее чем на ± 5 см.</w:t>
            </w:r>
          </w:p>
          <w:p w:rsidR="0092752B" w:rsidRPr="0092752B" w:rsidRDefault="0092752B" w:rsidP="00927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52B">
              <w:rPr>
                <w:rFonts w:ascii="Times New Roman" w:eastAsia="Calibri" w:hAnsi="Times New Roman" w:cs="Times New Roman"/>
                <w:sz w:val="20"/>
                <w:szCs w:val="20"/>
              </w:rPr>
              <w:t>Глубина сиденья должна регулироваться в зависимости от длины бедра не менее чем в трех положениях в диапазоне не менее 6 см.</w:t>
            </w:r>
          </w:p>
          <w:p w:rsidR="0092752B" w:rsidRPr="0092752B" w:rsidRDefault="0092752B" w:rsidP="00927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52B">
              <w:rPr>
                <w:rFonts w:ascii="Times New Roman" w:eastAsia="Calibri" w:hAnsi="Times New Roman" w:cs="Times New Roman"/>
                <w:sz w:val="20"/>
                <w:szCs w:val="20"/>
              </w:rPr>
              <w:t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</w:t>
            </w:r>
          </w:p>
          <w:p w:rsidR="0092752B" w:rsidRPr="0092752B" w:rsidRDefault="0092752B" w:rsidP="00927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52B">
              <w:rPr>
                <w:rFonts w:ascii="Times New Roman" w:eastAsia="Calibri" w:hAnsi="Times New Roman" w:cs="Times New Roman"/>
                <w:sz w:val="20"/>
                <w:szCs w:val="20"/>
              </w:rPr>
              <w:t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92752B" w:rsidRPr="0092752B" w:rsidRDefault="0092752B" w:rsidP="00927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52B">
              <w:rPr>
                <w:rFonts w:ascii="Times New Roman" w:eastAsia="Calibri" w:hAnsi="Times New Roman" w:cs="Times New Roman"/>
                <w:sz w:val="20"/>
                <w:szCs w:val="20"/>
              </w:rPr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36 см +/- 1 см до 47 см +/-1 см и углу наклона не менее 10°.</w:t>
            </w:r>
          </w:p>
          <w:p w:rsidR="0092752B" w:rsidRPr="0092752B" w:rsidRDefault="0092752B" w:rsidP="00927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52B">
              <w:rPr>
                <w:rFonts w:ascii="Times New Roman" w:eastAsia="Calibri" w:hAnsi="Times New Roman" w:cs="Times New Roman"/>
                <w:sz w:val="20"/>
                <w:szCs w:val="20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коляски не менее чем в 16 позициях:</w:t>
            </w:r>
          </w:p>
          <w:p w:rsidR="0092752B" w:rsidRPr="0092752B" w:rsidRDefault="0092752B" w:rsidP="00927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52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92752B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изменение высоты сиденья спереди в диапазоне не менее 3 и сзади в диапазоне не менее 9 см;</w:t>
            </w:r>
          </w:p>
          <w:p w:rsidR="0092752B" w:rsidRPr="0092752B" w:rsidRDefault="0092752B" w:rsidP="00927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52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92752B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изменение угла наклона сиденья от минус 5° до 15°;</w:t>
            </w:r>
          </w:p>
          <w:p w:rsidR="0092752B" w:rsidRPr="0092752B" w:rsidRDefault="0092752B" w:rsidP="00927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52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92752B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92752B" w:rsidRPr="0092752B" w:rsidRDefault="0092752B" w:rsidP="00927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52B">
              <w:rPr>
                <w:rFonts w:ascii="Times New Roman" w:eastAsia="Calibri" w:hAnsi="Times New Roman" w:cs="Times New Roman"/>
                <w:sz w:val="20"/>
                <w:szCs w:val="20"/>
              </w:rPr>
              <w:t>Кресло-коляска должна быть укомплектована подушкой на сиденье толщиной не менее 5 см.</w:t>
            </w:r>
          </w:p>
          <w:p w:rsidR="0092752B" w:rsidRPr="0092752B" w:rsidRDefault="0092752B" w:rsidP="00927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52B">
              <w:rPr>
                <w:rFonts w:ascii="Times New Roman" w:eastAsia="Calibri" w:hAnsi="Times New Roman" w:cs="Times New Roman"/>
                <w:sz w:val="20"/>
                <w:szCs w:val="20"/>
              </w:rPr>
              <w:t>Кресло-коляска должна быть укомплектована страховочным устройством от опрокидывания.</w:t>
            </w:r>
          </w:p>
          <w:p w:rsidR="0092752B" w:rsidRPr="0092752B" w:rsidRDefault="0092752B" w:rsidP="00927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52B">
              <w:rPr>
                <w:rFonts w:ascii="Times New Roman" w:eastAsia="Calibri" w:hAnsi="Times New Roman" w:cs="Times New Roman"/>
                <w:sz w:val="20"/>
                <w:szCs w:val="20"/>
              </w:rPr>
              <w:t>Максимальный вес пользователя: не менее 125 кг включительно.</w:t>
            </w:r>
          </w:p>
          <w:p w:rsidR="0092752B" w:rsidRPr="0092752B" w:rsidRDefault="0092752B" w:rsidP="00927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52B">
              <w:rPr>
                <w:rFonts w:ascii="Times New Roman" w:eastAsia="Calibri" w:hAnsi="Times New Roman" w:cs="Times New Roman"/>
                <w:sz w:val="20"/>
                <w:szCs w:val="20"/>
              </w:rPr>
              <w:t>Вес кресла-коляски без дополнительного оснащения и без подушки не более 18 кг.</w:t>
            </w:r>
          </w:p>
          <w:p w:rsidR="0092752B" w:rsidRPr="0092752B" w:rsidRDefault="0092752B" w:rsidP="00927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52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Кресла-коляски должны иметь ширины сиденья: 38 см +/- 1 см, 40 см +/-1 см, 43 см +/- 1 см, 45 см +/-1 см, 48 см +/- 1 см, 50 см +/-1 см и поставляться в 6 типоразмерах.</w:t>
            </w:r>
          </w:p>
          <w:p w:rsidR="0092752B" w:rsidRPr="0092752B" w:rsidRDefault="0092752B" w:rsidP="00927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52B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кресел-колясок в зависимости от ширины сидения определяется в соответствии с заявкой (разнарядкой) Получателя. Маркировка кресла-коляски должна содержать:</w:t>
            </w:r>
          </w:p>
          <w:p w:rsidR="0092752B" w:rsidRPr="0092752B" w:rsidRDefault="0092752B" w:rsidP="00927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52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92752B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наименование производителя;</w:t>
            </w:r>
          </w:p>
          <w:p w:rsidR="0092752B" w:rsidRPr="0092752B" w:rsidRDefault="0092752B" w:rsidP="00927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52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92752B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адрес производителя;</w:t>
            </w:r>
          </w:p>
          <w:p w:rsidR="0092752B" w:rsidRPr="0092752B" w:rsidRDefault="0092752B" w:rsidP="00927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52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92752B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обозначение типа (модели) кресла-коляски (в зависимости от модификации);</w:t>
            </w:r>
          </w:p>
          <w:p w:rsidR="0092752B" w:rsidRPr="0092752B" w:rsidRDefault="0092752B" w:rsidP="00927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52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92752B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дату выпуска (месяц, год);</w:t>
            </w:r>
          </w:p>
          <w:p w:rsidR="0092752B" w:rsidRPr="0092752B" w:rsidRDefault="0092752B" w:rsidP="00927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52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92752B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артикул модификации кресла-коляски;</w:t>
            </w:r>
          </w:p>
          <w:p w:rsidR="0092752B" w:rsidRPr="0092752B" w:rsidRDefault="0092752B" w:rsidP="00927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52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92752B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серийный номер;</w:t>
            </w:r>
          </w:p>
          <w:p w:rsidR="0092752B" w:rsidRPr="0092752B" w:rsidRDefault="0092752B" w:rsidP="00927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52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92752B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рекомендуемую максимальную массу пользователя. В комплект поставки должно входить:</w:t>
            </w:r>
          </w:p>
          <w:p w:rsidR="0092752B" w:rsidRPr="0092752B" w:rsidRDefault="0092752B" w:rsidP="00927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52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92752B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набор инструментов;</w:t>
            </w:r>
          </w:p>
          <w:p w:rsidR="0092752B" w:rsidRPr="0092752B" w:rsidRDefault="0092752B" w:rsidP="00927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52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92752B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инструкция для пользователя (на русском языке);</w:t>
            </w:r>
          </w:p>
          <w:p w:rsidR="009F00F3" w:rsidRPr="003A6E37" w:rsidRDefault="0092752B" w:rsidP="00927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52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92752B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гарантийный талон.</w:t>
            </w:r>
          </w:p>
        </w:tc>
        <w:tc>
          <w:tcPr>
            <w:tcW w:w="1417" w:type="dxa"/>
            <w:vMerge w:val="restart"/>
            <w:vAlign w:val="center"/>
          </w:tcPr>
          <w:p w:rsidR="009F00F3" w:rsidRPr="00C772C2" w:rsidRDefault="0092752B" w:rsidP="00F67E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  <w:r w:rsidR="00F67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F3" w:rsidRPr="00C772C2" w:rsidRDefault="0092752B" w:rsidP="00A95A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18 996,67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0F3" w:rsidRPr="00C772C2" w:rsidRDefault="009F00F3" w:rsidP="00A95A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00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24 месяцев со дня подписания Получателем акта приема-передачи Товара</w:t>
            </w:r>
          </w:p>
        </w:tc>
      </w:tr>
      <w:tr w:rsidR="009F00F3" w:rsidRPr="003A6E37" w:rsidTr="0092752B">
        <w:trPr>
          <w:trHeight w:val="1773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F00F3" w:rsidRDefault="009F00F3" w:rsidP="00A95A99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F00F3" w:rsidRPr="00213158" w:rsidRDefault="009F00F3" w:rsidP="00A95A99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F3" w:rsidRPr="003936E4" w:rsidRDefault="009F00F3" w:rsidP="00A95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F3" w:rsidRPr="003936E4" w:rsidRDefault="009F00F3" w:rsidP="00A95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F3" w:rsidRPr="003936E4" w:rsidRDefault="009F00F3" w:rsidP="00A95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vMerge/>
          </w:tcPr>
          <w:p w:rsidR="009F00F3" w:rsidRPr="003936E4" w:rsidRDefault="009F00F3" w:rsidP="00A95A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F00F3" w:rsidRDefault="009F00F3" w:rsidP="00A95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F3" w:rsidRDefault="009F00F3" w:rsidP="00A95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F3" w:rsidRDefault="009F00F3" w:rsidP="00A95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67E7B" w:rsidRPr="003A6E37" w:rsidTr="0092752B">
        <w:trPr>
          <w:trHeight w:val="401"/>
        </w:trPr>
        <w:tc>
          <w:tcPr>
            <w:tcW w:w="165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E7B" w:rsidRDefault="0092752B" w:rsidP="009275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Итого 100 шт., н</w:t>
            </w:r>
            <w:r w:rsidR="00F67E7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ачальная (максим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альная) цена контракта 1 899 667 руб. 00 коп.</w:t>
            </w:r>
          </w:p>
        </w:tc>
      </w:tr>
      <w:tr w:rsidR="0092752B" w:rsidRPr="003A6E37" w:rsidTr="0092752B">
        <w:trPr>
          <w:trHeight w:val="2653"/>
        </w:trPr>
        <w:tc>
          <w:tcPr>
            <w:tcW w:w="15163" w:type="dxa"/>
            <w:gridSpan w:val="9"/>
          </w:tcPr>
          <w:p w:rsidR="0092752B" w:rsidRPr="00F67E7B" w:rsidRDefault="0092752B" w:rsidP="00F67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Кресла-коляски (далее Товар) представлены в Национальном стандарте РФ ГОСТ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ИСО 9999-2014 «Вспомогательные средства для людей с ограничениями жизнедеятельности. Классификация и терминология».</w:t>
            </w:r>
          </w:p>
          <w:p w:rsidR="0092752B" w:rsidRPr="00F67E7B" w:rsidRDefault="0092752B" w:rsidP="00F67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 должен быть новым (не бывшим ранее в эксплуатации, не восстановленным и не прошедшим ремонт), свободной от прав третьих лиц.</w:t>
            </w:r>
          </w:p>
          <w:p w:rsidR="0092752B" w:rsidRPr="00F67E7B" w:rsidRDefault="0092752B" w:rsidP="00F67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Эргономика Товара должна обеспечивать удобное размещение в ней пользователя и свободу движений последнего при перемещениях. Конструкция Товара должна обеспечивать комфортное положение пользователя, в положении сидя, обеспечивающая длительное пребывание в сидячем положении без утомления и последующих повреждений.</w:t>
            </w:r>
          </w:p>
          <w:p w:rsidR="0092752B" w:rsidRPr="00F67E7B" w:rsidRDefault="0092752B" w:rsidP="00F67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 должен соответствовать требованиям ГОСТ Р 50444-92 «Приборы, аппараты и оборудование медицинские. Общие технические условия» в части: раздел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Технические</w:t>
            </w:r>
            <w:proofErr w:type="gramEnd"/>
            <w:r w:rsidRPr="00F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требования», раздел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«Требования безопасности».</w:t>
            </w:r>
          </w:p>
          <w:p w:rsidR="0092752B" w:rsidRPr="00F67E7B" w:rsidRDefault="0092752B" w:rsidP="00F67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 должен соответствовать ГОСТ Р 51083-2015. «Кресла-коляски. Общие технические условия» в следующей части:</w:t>
            </w:r>
          </w:p>
          <w:p w:rsidR="0092752B" w:rsidRPr="00F67E7B" w:rsidRDefault="0092752B" w:rsidP="00F67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Конструктивные требования</w:t>
            </w:r>
          </w:p>
          <w:p w:rsidR="0092752B" w:rsidRPr="00F67E7B" w:rsidRDefault="0092752B" w:rsidP="00F67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8.1.Конструкция кресла-коляски должна обеспечивать удобное размещение в нем пользователя и свободу движений в пределах зоны досягаемости (приложение А), а также обеспечивать ремонтопригодность и удобство обслуживания, включая в первую очередь доступ к отдельным сборочным единицам и деталям, их взаимозаменяемость при техническом обслуживании и ремонте.»</w:t>
            </w:r>
          </w:p>
          <w:p w:rsidR="0092752B" w:rsidRPr="00F67E7B" w:rsidRDefault="0092752B" w:rsidP="00F67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«8.8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Требования к системам торможения.</w:t>
            </w:r>
          </w:p>
          <w:p w:rsidR="0092752B" w:rsidRPr="00F67E7B" w:rsidRDefault="0092752B" w:rsidP="00F67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8.8.1 Кресло-коляска должно быть оборудовано стояночной и. при необходимости, рабочей системами торможения, легко управляемыми пользователем или сопровождающим лицом и обеспечивающими удержание кресла-коляски с пользователем в неподвижном состоянии и снижение скорости движения кресла-коляски или полную его остановку.»</w:t>
            </w:r>
          </w:p>
          <w:p w:rsidR="0092752B" w:rsidRPr="00F67E7B" w:rsidRDefault="0092752B" w:rsidP="00F67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«8.13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Требования к материалам</w:t>
            </w:r>
          </w:p>
          <w:p w:rsidR="0092752B" w:rsidRPr="00F67E7B" w:rsidRDefault="0092752B" w:rsidP="00F67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8.13.1. Для кресел-колясок используют материалы, разрешенные к применению Минздравом России.</w:t>
            </w:r>
          </w:p>
          <w:p w:rsidR="0092752B" w:rsidRPr="00F67E7B" w:rsidRDefault="0092752B" w:rsidP="00F67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Материалы, применяемые для изготовления кресел-колясок, не должны содержать ядовитых (токсичных) компонентов, а также воздействовать на цвет поверхности (пола, одежды, кожи пользователя). с которым контактируют те или иные детали кресла-коляски при его нормальной эксплуатации.</w:t>
            </w:r>
          </w:p>
          <w:p w:rsidR="0092752B" w:rsidRPr="00F67E7B" w:rsidRDefault="0092752B" w:rsidP="00F67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 должен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обслуживании. Товар должен быть оборудованы системой торможения, обеспечивающей удержание его с пользователем в неподвижном состоянии.</w:t>
            </w:r>
          </w:p>
          <w:p w:rsidR="0092752B" w:rsidRDefault="0092752B" w:rsidP="00A95A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  <w:p w:rsidR="0092752B" w:rsidRDefault="0092752B" w:rsidP="00A95A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3A6E37">
              <w:rPr>
                <w:rFonts w:ascii="Times New Roman" w:eastAsia="Calibri" w:hAnsi="Times New Roman" w:cs="Times New Roman"/>
                <w:color w:val="FF0000"/>
              </w:rPr>
              <w:t>Место доставки Товара: г. Киров Кировской области и Кировская область, с доставкой по месту жительства Получателя либо в пункты выдачи Товара</w:t>
            </w:r>
          </w:p>
          <w:p w:rsidR="001511BC" w:rsidRPr="001511BC" w:rsidRDefault="001511BC" w:rsidP="00151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511B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Срок поставки товара – до 07.10.2020 г.</w:t>
            </w:r>
            <w:bookmarkStart w:id="0" w:name="_GoBack"/>
            <w:bookmarkEnd w:id="0"/>
          </w:p>
          <w:p w:rsidR="0092752B" w:rsidRPr="003A6E37" w:rsidRDefault="0092752B" w:rsidP="00A95A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3A6E37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vertAlign w:val="superscript"/>
              </w:rPr>
              <w:t>1</w:t>
            </w:r>
            <w:r w:rsidRPr="003A6E37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В соответствии с Федеральным законом от 24.11.1995 № 181-ФЗ «О социальной защите инвалидов в Российской Федерации»   обеспечение инвалидов техническими средствами реабилитации (далее – ТСР) осуществляется территориальными органами Фонда на основании индивидуальных программ реабилитации или абилитации инвалида (далее – ИПРА), разрабатываемых федеральными учреждениями медико-социальной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утвержденными постановлением Правительства Российской Федерации от 07.04.2008 № 240. Наименование товара определено на основании Приказа Министерства труда и социальной защиты Российской Федерации от 13.02.2018 г. N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      </w:r>
          </w:p>
          <w:p w:rsidR="0092752B" w:rsidRPr="003A6E37" w:rsidRDefault="0092752B" w:rsidP="00A95A9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3A6E37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vertAlign w:val="superscript"/>
              </w:rPr>
              <w:t>2</w:t>
            </w:r>
            <w:r w:rsidRPr="003A6E37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В соответствии с Постановлением Правительства РФ от 08.02.2017 N 145 (ред. от 12.04.2018) 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 Заказчики обязаны применять информацию, включенную в позицию каталога товаров, работ, услуг для обеспечения государственных и муниципальных нужд.</w:t>
            </w:r>
          </w:p>
          <w:p w:rsidR="0092752B" w:rsidRPr="003A6E37" w:rsidRDefault="0092752B" w:rsidP="00A95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A6E37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vertAlign w:val="superscript"/>
              </w:rPr>
              <w:t>3</w:t>
            </w:r>
            <w:r w:rsidRPr="003A6E37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В техническом задании используются требования к объекту закупки на основании пунктов 1,2 ч.1 ст.33 44-ФЗ,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устройств, содержащих технические решения, используемые для компенсации или устранения стойких ограничений жизнедеятельности инвалидов</w:t>
            </w:r>
          </w:p>
        </w:tc>
        <w:tc>
          <w:tcPr>
            <w:tcW w:w="1418" w:type="dxa"/>
          </w:tcPr>
          <w:p w:rsidR="0092752B" w:rsidRPr="00121AFC" w:rsidRDefault="0092752B" w:rsidP="00121AF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F7719F" w:rsidRPr="003A6E37" w:rsidRDefault="00F7719F" w:rsidP="00D7311C">
      <w:pPr>
        <w:rPr>
          <w:color w:val="FF0000"/>
        </w:rPr>
      </w:pPr>
    </w:p>
    <w:sectPr w:rsidR="00F7719F" w:rsidRPr="003A6E37" w:rsidSect="00B30750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37"/>
    <w:rsid w:val="000851C4"/>
    <w:rsid w:val="00121AFC"/>
    <w:rsid w:val="001511BC"/>
    <w:rsid w:val="001627DE"/>
    <w:rsid w:val="003936E4"/>
    <w:rsid w:val="003A6E37"/>
    <w:rsid w:val="00770176"/>
    <w:rsid w:val="00831A6E"/>
    <w:rsid w:val="0092752B"/>
    <w:rsid w:val="009F00F3"/>
    <w:rsid w:val="00A95A99"/>
    <w:rsid w:val="00B30750"/>
    <w:rsid w:val="00C04BEF"/>
    <w:rsid w:val="00C772C2"/>
    <w:rsid w:val="00D045BB"/>
    <w:rsid w:val="00D46E78"/>
    <w:rsid w:val="00D7311C"/>
    <w:rsid w:val="00F4143B"/>
    <w:rsid w:val="00F67E7B"/>
    <w:rsid w:val="00F7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3DDC52-58D0-42A7-AD4F-4AD7DEFE3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6E4"/>
    <w:pPr>
      <w:ind w:left="720"/>
      <w:contextualSpacing/>
    </w:pPr>
  </w:style>
  <w:style w:type="character" w:styleId="a4">
    <w:name w:val="Hyperlink"/>
    <w:uiPriority w:val="99"/>
    <w:unhideWhenUsed/>
    <w:rsid w:val="003936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04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45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7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4B383-AFEC-4625-B960-77E168A96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4</Pages>
  <Words>1457</Words>
  <Characters>8310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Побидаш Ольга Викторовна</dc:creator>
  <cp:keywords/>
  <dc:description/>
  <cp:lastModifiedBy>Смирнова Ольга Владимировна</cp:lastModifiedBy>
  <cp:revision>11</cp:revision>
  <cp:lastPrinted>2019-11-20T13:09:00Z</cp:lastPrinted>
  <dcterms:created xsi:type="dcterms:W3CDTF">2019-11-20T08:01:00Z</dcterms:created>
  <dcterms:modified xsi:type="dcterms:W3CDTF">2020-03-12T08:12:00Z</dcterms:modified>
</cp:coreProperties>
</file>