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AE5" w:rsidRPr="009C6AE5" w:rsidRDefault="009C6AE5" w:rsidP="009C6AE5">
      <w:pPr>
        <w:widowControl w:val="0"/>
        <w:suppressAutoHyphens/>
        <w:spacing w:after="0" w:line="340" w:lineRule="exact"/>
        <w:ind w:left="284"/>
        <w:jc w:val="center"/>
        <w:rPr>
          <w:rFonts w:ascii="Times New Roman CYR" w:eastAsia="Times New Roman CYR" w:hAnsi="Times New Roman CYR" w:cs="Times New Roman CYR"/>
          <w:b/>
          <w:color w:val="000000"/>
          <w:spacing w:val="-6"/>
          <w:kern w:val="1"/>
          <w:sz w:val="26"/>
          <w:szCs w:val="26"/>
          <w:lang w:eastAsia="ar-SA"/>
        </w:rPr>
      </w:pPr>
      <w:r w:rsidRPr="009C6AE5">
        <w:rPr>
          <w:rFonts w:ascii="Times New Roman" w:eastAsia="Times New Roman" w:hAnsi="Times New Roman" w:cs="Times New Roman"/>
          <w:b/>
          <w:color w:val="000000"/>
          <w:kern w:val="1"/>
          <w:sz w:val="26"/>
          <w:szCs w:val="26"/>
          <w:lang w:eastAsia="ru-RU" w:bidi="ru-RU"/>
        </w:rPr>
        <w:t>Описание объекта закупки</w:t>
      </w:r>
      <w:r w:rsidRPr="009C6AE5">
        <w:rPr>
          <w:rFonts w:ascii="Times New Roman CYR" w:eastAsia="Times New Roman CYR" w:hAnsi="Times New Roman CYR" w:cs="Times New Roman CYR"/>
          <w:b/>
          <w:color w:val="000000"/>
          <w:spacing w:val="-6"/>
          <w:kern w:val="1"/>
          <w:sz w:val="26"/>
          <w:szCs w:val="26"/>
          <w:lang w:eastAsia="ar-SA"/>
        </w:rPr>
        <w:t xml:space="preserve"> </w:t>
      </w:r>
    </w:p>
    <w:p w:rsidR="009C6AE5" w:rsidRPr="009C6AE5" w:rsidRDefault="009C6AE5" w:rsidP="009C6AE5">
      <w:pPr>
        <w:widowControl w:val="0"/>
        <w:shd w:val="clear" w:color="auto" w:fill="FFFFFF"/>
        <w:tabs>
          <w:tab w:val="left" w:pos="8673"/>
        </w:tabs>
        <w:suppressAutoHyphens/>
        <w:spacing w:after="0" w:line="240" w:lineRule="auto"/>
        <w:ind w:left="147" w:right="147"/>
        <w:jc w:val="center"/>
        <w:rPr>
          <w:rFonts w:ascii="Times New Roman CYR" w:eastAsia="Times New Roman CYR" w:hAnsi="Times New Roman CYR" w:cs="Times New Roman CYR"/>
          <w:b/>
          <w:bCs/>
          <w:color w:val="000000"/>
          <w:spacing w:val="-6"/>
          <w:kern w:val="1"/>
          <w:sz w:val="26"/>
          <w:szCs w:val="26"/>
          <w:lang w:eastAsia="ar-SA"/>
        </w:rPr>
      </w:pPr>
      <w:r w:rsidRPr="009C6AE5">
        <w:rPr>
          <w:rFonts w:ascii="Times New Roman" w:eastAsia="Times New Roman CYR" w:hAnsi="Times New Roman" w:cs="Times New Roman CYR"/>
          <w:b/>
          <w:bCs/>
          <w:color w:val="000000"/>
          <w:spacing w:val="-6"/>
          <w:kern w:val="1"/>
          <w:sz w:val="26"/>
          <w:szCs w:val="26"/>
          <w:lang w:eastAsia="ar-SA"/>
        </w:rPr>
        <w:t xml:space="preserve">на </w:t>
      </w:r>
      <w:r w:rsidRPr="009C6AE5">
        <w:rPr>
          <w:rFonts w:ascii="Times New Roman" w:eastAsia="Times New Roman" w:hAnsi="Times New Roman" w:cs="Times New Roman"/>
          <w:b/>
          <w:kern w:val="1"/>
          <w:sz w:val="26"/>
          <w:szCs w:val="26"/>
          <w:lang w:eastAsia="ar-SA"/>
        </w:rPr>
        <w:t>выполнение работ для обеспечения застрахованных лиц, пострадавших вследствие несчастных случаев на производстве, в 2020 году протезами верхних конечностей</w:t>
      </w:r>
      <w:r w:rsidRPr="009C6AE5">
        <w:rPr>
          <w:rFonts w:ascii="Times New Roman CYR" w:eastAsia="Times New Roman CYR" w:hAnsi="Times New Roman CYR" w:cs="Times New Roman CYR"/>
          <w:b/>
          <w:bCs/>
          <w:color w:val="000000"/>
          <w:spacing w:val="-6"/>
          <w:kern w:val="1"/>
          <w:sz w:val="26"/>
          <w:szCs w:val="26"/>
          <w:lang w:eastAsia="ar-SA"/>
        </w:rPr>
        <w:t>.</w:t>
      </w:r>
    </w:p>
    <w:p w:rsidR="009C6AE5" w:rsidRPr="009C6AE5" w:rsidRDefault="009C6AE5" w:rsidP="009C6AE5">
      <w:pPr>
        <w:widowControl w:val="0"/>
        <w:suppressAutoHyphens/>
        <w:spacing w:after="0" w:line="340" w:lineRule="exact"/>
        <w:rPr>
          <w:rFonts w:ascii="Times New Roman" w:eastAsia="Times New Roman" w:hAnsi="Times New Roman" w:cs="Times New Roman"/>
          <w:kern w:val="1"/>
          <w:sz w:val="26"/>
          <w:szCs w:val="26"/>
          <w:lang w:eastAsia="ar-SA"/>
        </w:rPr>
      </w:pPr>
      <w:r w:rsidRPr="009C6AE5">
        <w:rPr>
          <w:rFonts w:ascii="Times New Roman" w:eastAsia="Times New Roman" w:hAnsi="Times New Roman" w:cs="Times New Roman"/>
          <w:b/>
          <w:color w:val="000000"/>
          <w:kern w:val="1"/>
          <w:sz w:val="26"/>
          <w:szCs w:val="26"/>
          <w:lang w:eastAsia="ar-SA"/>
        </w:rPr>
        <w:t>1. Основные требования к работам:</w:t>
      </w:r>
    </w:p>
    <w:p w:rsidR="009C6AE5" w:rsidRPr="009C6AE5" w:rsidRDefault="009C6AE5" w:rsidP="009C6AE5">
      <w:pPr>
        <w:widowControl w:val="0"/>
        <w:shd w:val="clear" w:color="auto" w:fill="FFFFFF"/>
        <w:tabs>
          <w:tab w:val="left" w:pos="-284"/>
          <w:tab w:val="left" w:pos="284"/>
          <w:tab w:val="left" w:pos="426"/>
        </w:tabs>
        <w:suppressAutoHyphens/>
        <w:autoSpaceDE w:val="0"/>
        <w:spacing w:after="0" w:line="240" w:lineRule="auto"/>
        <w:ind w:right="27" w:firstLine="284"/>
        <w:jc w:val="both"/>
        <w:rPr>
          <w:rFonts w:ascii="Times New Roman" w:eastAsia="Times New Roman" w:hAnsi="Times New Roman" w:cs="Times New Roman"/>
          <w:kern w:val="1"/>
          <w:sz w:val="24"/>
          <w:szCs w:val="24"/>
          <w:lang w:eastAsia="ar-SA"/>
        </w:rPr>
      </w:pPr>
      <w:r w:rsidRPr="009C6AE5">
        <w:rPr>
          <w:rFonts w:ascii="Times New Roman" w:eastAsia="Times New Roman" w:hAnsi="Times New Roman" w:cs="Times New Roman"/>
          <w:kern w:val="1"/>
          <w:sz w:val="24"/>
          <w:szCs w:val="24"/>
          <w:lang w:eastAsia="ar-SA"/>
        </w:rPr>
        <w:t xml:space="preserve">  </w:t>
      </w:r>
    </w:p>
    <w:tbl>
      <w:tblPr>
        <w:tblW w:w="97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841"/>
        <w:gridCol w:w="5973"/>
        <w:gridCol w:w="1363"/>
      </w:tblGrid>
      <w:tr w:rsidR="009C6AE5" w:rsidRPr="009C6AE5" w:rsidTr="009C6AE5">
        <w:tc>
          <w:tcPr>
            <w:tcW w:w="550" w:type="dxa"/>
            <w:shd w:val="clear" w:color="auto" w:fill="auto"/>
          </w:tcPr>
          <w:p w:rsidR="009C6AE5" w:rsidRPr="009C6AE5" w:rsidRDefault="009C6AE5" w:rsidP="009C6AE5">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9C6AE5">
              <w:rPr>
                <w:rFonts w:ascii="Times New Roman" w:eastAsia="Times New Roman" w:hAnsi="Times New Roman" w:cs="Times New Roman"/>
                <w:kern w:val="1"/>
                <w:sz w:val="24"/>
                <w:szCs w:val="24"/>
                <w:lang w:eastAsia="ru-RU"/>
              </w:rPr>
              <w:t>№</w:t>
            </w:r>
          </w:p>
          <w:p w:rsidR="009C6AE5" w:rsidRPr="009C6AE5" w:rsidRDefault="009C6AE5" w:rsidP="009C6AE5">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9C6AE5">
              <w:rPr>
                <w:rFonts w:ascii="Times New Roman" w:eastAsia="Times New Roman" w:hAnsi="Times New Roman" w:cs="Times New Roman"/>
                <w:kern w:val="1"/>
                <w:sz w:val="24"/>
                <w:szCs w:val="24"/>
                <w:lang w:eastAsia="ru-RU"/>
              </w:rPr>
              <w:t>п/п</w:t>
            </w:r>
          </w:p>
        </w:tc>
        <w:tc>
          <w:tcPr>
            <w:tcW w:w="1841" w:type="dxa"/>
            <w:shd w:val="clear" w:color="auto" w:fill="auto"/>
          </w:tcPr>
          <w:p w:rsidR="009C6AE5" w:rsidRPr="009C6AE5" w:rsidRDefault="009C6AE5" w:rsidP="009C6AE5">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9C6AE5">
              <w:rPr>
                <w:rFonts w:ascii="Times New Roman" w:eastAsia="Times New Roman" w:hAnsi="Times New Roman" w:cs="Times New Roman"/>
                <w:kern w:val="1"/>
                <w:sz w:val="24"/>
                <w:szCs w:val="24"/>
                <w:lang w:eastAsia="ru-RU"/>
              </w:rPr>
              <w:t>Наименование объекта закупки</w:t>
            </w:r>
          </w:p>
        </w:tc>
        <w:tc>
          <w:tcPr>
            <w:tcW w:w="5973" w:type="dxa"/>
            <w:shd w:val="clear" w:color="auto" w:fill="auto"/>
          </w:tcPr>
          <w:p w:rsidR="009C6AE5" w:rsidRPr="009C6AE5" w:rsidRDefault="009C6AE5" w:rsidP="009C6AE5">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9C6AE5">
              <w:rPr>
                <w:rFonts w:ascii="Times New Roman" w:eastAsia="Times New Roman" w:hAnsi="Times New Roman" w:cs="Times New Roman"/>
                <w:kern w:val="1"/>
                <w:sz w:val="24"/>
                <w:szCs w:val="24"/>
                <w:lang w:eastAsia="ru-RU"/>
              </w:rPr>
              <w:t xml:space="preserve">Характеристика товара </w:t>
            </w:r>
          </w:p>
        </w:tc>
        <w:tc>
          <w:tcPr>
            <w:tcW w:w="1363" w:type="dxa"/>
          </w:tcPr>
          <w:p w:rsidR="009C6AE5" w:rsidRPr="009C6AE5" w:rsidRDefault="009C6AE5" w:rsidP="009C6AE5">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9C6AE5">
              <w:rPr>
                <w:rFonts w:ascii="Times New Roman" w:eastAsia="Times New Roman" w:hAnsi="Times New Roman" w:cs="Times New Roman"/>
                <w:kern w:val="1"/>
                <w:sz w:val="24"/>
                <w:szCs w:val="24"/>
                <w:lang w:eastAsia="ru-RU"/>
              </w:rPr>
              <w:t>Цена за единицу, руб., коп.</w:t>
            </w:r>
          </w:p>
        </w:tc>
      </w:tr>
      <w:tr w:rsidR="009C6AE5" w:rsidRPr="009C6AE5" w:rsidTr="009C6AE5">
        <w:tc>
          <w:tcPr>
            <w:tcW w:w="550" w:type="dxa"/>
            <w:shd w:val="clear" w:color="auto" w:fill="auto"/>
            <w:vAlign w:val="center"/>
          </w:tcPr>
          <w:p w:rsidR="009C6AE5" w:rsidRPr="009C6AE5" w:rsidRDefault="009C6AE5" w:rsidP="009C6AE5">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9C6AE5">
              <w:rPr>
                <w:rFonts w:ascii="Times New Roman" w:eastAsia="Times New Roman" w:hAnsi="Times New Roman" w:cs="Times New Roman"/>
                <w:kern w:val="1"/>
                <w:sz w:val="24"/>
                <w:szCs w:val="24"/>
                <w:lang w:eastAsia="ru-RU"/>
              </w:rPr>
              <w:t>1</w:t>
            </w:r>
          </w:p>
        </w:tc>
        <w:tc>
          <w:tcPr>
            <w:tcW w:w="1841" w:type="dxa"/>
            <w:shd w:val="clear" w:color="auto" w:fill="auto"/>
            <w:vAlign w:val="center"/>
          </w:tcPr>
          <w:p w:rsidR="009C6AE5" w:rsidRPr="009C6AE5" w:rsidRDefault="009C6AE5" w:rsidP="009C6AE5">
            <w:pPr>
              <w:widowControl w:val="0"/>
              <w:suppressAutoHyphens/>
              <w:spacing w:after="0" w:line="240" w:lineRule="auto"/>
              <w:jc w:val="center"/>
              <w:rPr>
                <w:rFonts w:ascii="Times New Roman" w:eastAsia="Times New Roman" w:hAnsi="Times New Roman" w:cs="Times New Roman"/>
                <w:kern w:val="1"/>
                <w:sz w:val="24"/>
                <w:szCs w:val="24"/>
                <w:lang w:eastAsia="ar-SA"/>
              </w:rPr>
            </w:pPr>
            <w:r w:rsidRPr="009C6AE5">
              <w:rPr>
                <w:rFonts w:ascii="Times New Roman" w:eastAsia="Times New Roman" w:hAnsi="Times New Roman" w:cs="Times New Roman"/>
                <w:kern w:val="1"/>
                <w:sz w:val="24"/>
                <w:szCs w:val="24"/>
                <w:lang w:eastAsia="ar-SA"/>
              </w:rPr>
              <w:t>Протез пальца косметический</w:t>
            </w:r>
          </w:p>
        </w:tc>
        <w:tc>
          <w:tcPr>
            <w:tcW w:w="5973" w:type="dxa"/>
            <w:shd w:val="clear" w:color="auto" w:fill="auto"/>
          </w:tcPr>
          <w:p w:rsidR="009C6AE5" w:rsidRPr="009C6AE5" w:rsidRDefault="009C6AE5" w:rsidP="009C6AE5">
            <w:pPr>
              <w:widowControl w:val="0"/>
              <w:suppressAutoHyphens/>
              <w:spacing w:after="0" w:line="240" w:lineRule="auto"/>
              <w:jc w:val="both"/>
              <w:rPr>
                <w:rFonts w:ascii="Times New Roman" w:eastAsia="Times New Roman" w:hAnsi="Times New Roman" w:cs="Times New Roman"/>
                <w:kern w:val="1"/>
                <w:sz w:val="24"/>
                <w:szCs w:val="24"/>
                <w:lang w:eastAsia="ru-RU"/>
              </w:rPr>
            </w:pPr>
            <w:r w:rsidRPr="009C6AE5">
              <w:rPr>
                <w:rFonts w:ascii="Times New Roman" w:eastAsia="Times New Roman" w:hAnsi="Times New Roman" w:cs="Times New Roman"/>
                <w:kern w:val="1"/>
                <w:sz w:val="24"/>
                <w:szCs w:val="24"/>
                <w:lang w:eastAsia="ar-SA"/>
              </w:rPr>
              <w:t>Протез пальца косметический, силиконовый, точная копия оригинала, зеркальное отражение симмет</w:t>
            </w:r>
            <w:bookmarkStart w:id="0" w:name="_GoBack"/>
            <w:bookmarkEnd w:id="0"/>
            <w:r w:rsidRPr="009C6AE5">
              <w:rPr>
                <w:rFonts w:ascii="Times New Roman" w:eastAsia="Times New Roman" w:hAnsi="Times New Roman" w:cs="Times New Roman"/>
                <w:kern w:val="1"/>
                <w:sz w:val="24"/>
                <w:szCs w:val="24"/>
                <w:lang w:eastAsia="ar-SA"/>
              </w:rPr>
              <w:t>ричной конечности. Изготовляется по слепку с учетом формы ногтей, длины пальцев, цвета кожи, размеров сохранившейся конечности.</w:t>
            </w:r>
          </w:p>
          <w:p w:rsidR="009C6AE5" w:rsidRPr="009C6AE5" w:rsidRDefault="009C6AE5" w:rsidP="009C6AE5">
            <w:pPr>
              <w:widowControl w:val="0"/>
              <w:suppressAutoHyphens/>
              <w:spacing w:after="0" w:line="240" w:lineRule="auto"/>
              <w:jc w:val="both"/>
              <w:rPr>
                <w:rFonts w:ascii="Times New Roman" w:eastAsia="Arial" w:hAnsi="Times New Roman" w:cs="Times New Roman"/>
                <w:kern w:val="1"/>
                <w:sz w:val="24"/>
                <w:szCs w:val="24"/>
                <w:lang w:eastAsia="ar-SA"/>
              </w:rPr>
            </w:pPr>
            <w:r w:rsidRPr="009C6AE5">
              <w:rPr>
                <w:rFonts w:ascii="Times New Roman" w:eastAsia="Times New Roman" w:hAnsi="Times New Roman" w:cs="Times New Roman"/>
                <w:color w:val="000000"/>
                <w:kern w:val="1"/>
                <w:sz w:val="24"/>
                <w:szCs w:val="24"/>
                <w:lang w:eastAsia="ar-SA"/>
              </w:rPr>
              <w:t>Гарантийный срок эксплуатации должен составлять не менее 1 месяца.</w:t>
            </w:r>
          </w:p>
        </w:tc>
        <w:tc>
          <w:tcPr>
            <w:tcW w:w="1363" w:type="dxa"/>
            <w:vAlign w:val="center"/>
          </w:tcPr>
          <w:p w:rsidR="009C6AE5" w:rsidRPr="009C6AE5" w:rsidRDefault="009C6AE5" w:rsidP="009C6AE5">
            <w:pPr>
              <w:widowControl w:val="0"/>
              <w:suppressAutoHyphens/>
              <w:spacing w:after="0" w:line="240" w:lineRule="auto"/>
              <w:jc w:val="center"/>
              <w:rPr>
                <w:rFonts w:ascii="Times New Roman" w:eastAsia="Times New Roman" w:hAnsi="Times New Roman" w:cs="Times New Roman"/>
                <w:kern w:val="1"/>
                <w:sz w:val="24"/>
                <w:szCs w:val="24"/>
                <w:lang w:eastAsia="ar-SA"/>
              </w:rPr>
            </w:pPr>
            <w:r w:rsidRPr="009C6AE5">
              <w:rPr>
                <w:rFonts w:ascii="Times New Roman" w:eastAsia="Times New Roman" w:hAnsi="Times New Roman" w:cs="Times New Roman"/>
                <w:kern w:val="1"/>
                <w:sz w:val="24"/>
                <w:szCs w:val="24"/>
                <w:lang w:eastAsia="ar-SA"/>
              </w:rPr>
              <w:t>12 000,00</w:t>
            </w:r>
          </w:p>
        </w:tc>
      </w:tr>
      <w:tr w:rsidR="009C6AE5" w:rsidRPr="009C6AE5" w:rsidTr="009C6AE5">
        <w:tc>
          <w:tcPr>
            <w:tcW w:w="550" w:type="dxa"/>
            <w:shd w:val="clear" w:color="auto" w:fill="auto"/>
            <w:vAlign w:val="center"/>
          </w:tcPr>
          <w:p w:rsidR="009C6AE5" w:rsidRPr="009C6AE5" w:rsidRDefault="009C6AE5" w:rsidP="009C6AE5">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9C6AE5">
              <w:rPr>
                <w:rFonts w:ascii="Times New Roman" w:eastAsia="Times New Roman" w:hAnsi="Times New Roman" w:cs="Times New Roman"/>
                <w:kern w:val="1"/>
                <w:sz w:val="24"/>
                <w:szCs w:val="24"/>
                <w:lang w:eastAsia="ru-RU"/>
              </w:rPr>
              <w:t>2</w:t>
            </w:r>
          </w:p>
        </w:tc>
        <w:tc>
          <w:tcPr>
            <w:tcW w:w="1841" w:type="dxa"/>
            <w:shd w:val="clear" w:color="auto" w:fill="auto"/>
            <w:vAlign w:val="center"/>
          </w:tcPr>
          <w:p w:rsidR="009C6AE5" w:rsidRPr="009C6AE5" w:rsidRDefault="009C6AE5" w:rsidP="009C6AE5">
            <w:pPr>
              <w:widowControl w:val="0"/>
              <w:suppressAutoHyphens/>
              <w:spacing w:after="0" w:line="240" w:lineRule="auto"/>
              <w:jc w:val="center"/>
              <w:rPr>
                <w:rFonts w:ascii="Times New Roman" w:eastAsia="Times New Roman" w:hAnsi="Times New Roman" w:cs="Times New Roman"/>
                <w:kern w:val="1"/>
                <w:sz w:val="24"/>
                <w:szCs w:val="24"/>
                <w:lang w:eastAsia="ar-SA"/>
              </w:rPr>
            </w:pPr>
            <w:r w:rsidRPr="009C6AE5">
              <w:rPr>
                <w:rFonts w:ascii="Times New Roman" w:eastAsia="Times New Roman" w:hAnsi="Times New Roman" w:cs="Times New Roman"/>
                <w:kern w:val="1"/>
                <w:sz w:val="24"/>
                <w:szCs w:val="24"/>
                <w:lang w:eastAsia="ar-SA"/>
              </w:rPr>
              <w:t>Протез кисти косметический</w:t>
            </w:r>
          </w:p>
        </w:tc>
        <w:tc>
          <w:tcPr>
            <w:tcW w:w="5973" w:type="dxa"/>
            <w:shd w:val="clear" w:color="auto" w:fill="auto"/>
          </w:tcPr>
          <w:p w:rsidR="009C6AE5" w:rsidRPr="009C6AE5" w:rsidRDefault="009C6AE5" w:rsidP="009C6AE5">
            <w:pPr>
              <w:widowControl w:val="0"/>
              <w:suppressAutoHyphens/>
              <w:snapToGrid w:val="0"/>
              <w:spacing w:after="0" w:line="240" w:lineRule="auto"/>
              <w:jc w:val="both"/>
              <w:rPr>
                <w:rFonts w:ascii="Times New Roman" w:eastAsia="Times New Roman" w:hAnsi="Times New Roman" w:cs="Times New Roman"/>
                <w:color w:val="000000"/>
                <w:kern w:val="1"/>
                <w:sz w:val="24"/>
                <w:szCs w:val="24"/>
                <w:lang w:eastAsia="ar-SA"/>
              </w:rPr>
            </w:pPr>
            <w:r w:rsidRPr="009C6AE5">
              <w:rPr>
                <w:rFonts w:ascii="Times New Roman" w:eastAsia="Times New Roman" w:hAnsi="Times New Roman" w:cs="Times New Roman"/>
                <w:color w:val="000000"/>
                <w:kern w:val="1"/>
                <w:sz w:val="24"/>
                <w:szCs w:val="24"/>
                <w:lang w:eastAsia="ar-SA"/>
              </w:rPr>
              <w:t>Протез при вычленении кисти, косметический.</w:t>
            </w:r>
            <w:r w:rsidRPr="009C6AE5">
              <w:rPr>
                <w:rFonts w:ascii="Times New Roman" w:eastAsia="Times New Roman" w:hAnsi="Times New Roman" w:cs="Times New Roman"/>
                <w:kern w:val="1"/>
                <w:sz w:val="24"/>
                <w:szCs w:val="24"/>
                <w:lang w:eastAsia="ar-SA"/>
              </w:rPr>
              <w:t xml:space="preserve"> Протез должен содержать кисть косметическую из силикона, </w:t>
            </w:r>
            <w:r w:rsidRPr="009C6AE5">
              <w:rPr>
                <w:rFonts w:ascii="Times New Roman" w:eastAsia="Times New Roman" w:hAnsi="Times New Roman" w:cs="Times New Roman"/>
                <w:color w:val="000000"/>
                <w:kern w:val="1"/>
                <w:sz w:val="24"/>
                <w:szCs w:val="24"/>
                <w:lang w:eastAsia="ar-SA"/>
              </w:rPr>
              <w:t xml:space="preserve">индивидуальную приемную гильзу. </w:t>
            </w:r>
          </w:p>
          <w:p w:rsidR="009C6AE5" w:rsidRPr="009C6AE5" w:rsidRDefault="009C6AE5" w:rsidP="009C6AE5">
            <w:pPr>
              <w:widowControl w:val="0"/>
              <w:suppressAutoHyphens/>
              <w:snapToGrid w:val="0"/>
              <w:spacing w:after="0" w:line="240" w:lineRule="auto"/>
              <w:jc w:val="both"/>
              <w:rPr>
                <w:rFonts w:ascii="Times New Roman" w:eastAsia="Times New Roman" w:hAnsi="Times New Roman" w:cs="Times New Roman"/>
                <w:color w:val="000000"/>
                <w:kern w:val="1"/>
                <w:sz w:val="24"/>
                <w:szCs w:val="24"/>
                <w:lang w:eastAsia="ar-SA"/>
              </w:rPr>
            </w:pPr>
            <w:r w:rsidRPr="009C6AE5">
              <w:rPr>
                <w:rFonts w:ascii="Times New Roman" w:eastAsia="Times New Roman" w:hAnsi="Times New Roman" w:cs="Times New Roman"/>
                <w:color w:val="000000"/>
                <w:kern w:val="1"/>
                <w:sz w:val="24"/>
                <w:szCs w:val="24"/>
                <w:lang w:eastAsia="ar-SA"/>
              </w:rPr>
              <w:t xml:space="preserve">Тип крепления -  индивидуальное. </w:t>
            </w:r>
            <w:r w:rsidRPr="009C6AE5">
              <w:rPr>
                <w:rFonts w:ascii="Times New Roman" w:eastAsia="Arial" w:hAnsi="Times New Roman" w:cs="Times New Roman"/>
                <w:color w:val="000000"/>
                <w:kern w:val="1"/>
                <w:sz w:val="24"/>
                <w:szCs w:val="24"/>
                <w:lang w:eastAsia="ar-SA"/>
              </w:rPr>
              <w:t xml:space="preserve">Гарантийный талон. </w:t>
            </w:r>
            <w:r w:rsidRPr="009C6AE5">
              <w:rPr>
                <w:rFonts w:ascii="Times New Roman" w:eastAsia="Times New Roman" w:hAnsi="Times New Roman" w:cs="Times New Roman"/>
                <w:color w:val="000000"/>
                <w:kern w:val="1"/>
                <w:sz w:val="24"/>
                <w:szCs w:val="24"/>
                <w:lang w:eastAsia="ar-SA"/>
              </w:rPr>
              <w:t>2 чехла.</w:t>
            </w:r>
          </w:p>
          <w:p w:rsidR="009C6AE5" w:rsidRPr="009C6AE5" w:rsidRDefault="009C6AE5" w:rsidP="009C6AE5">
            <w:pPr>
              <w:widowControl w:val="0"/>
              <w:suppressAutoHyphens/>
              <w:autoSpaceDE w:val="0"/>
              <w:spacing w:after="0" w:line="240" w:lineRule="auto"/>
              <w:ind w:firstLine="720"/>
              <w:rPr>
                <w:rFonts w:ascii="Times New Roman" w:eastAsia="Times New Roman" w:hAnsi="Times New Roman" w:cs="Times New Roman"/>
                <w:kern w:val="1"/>
                <w:sz w:val="24"/>
                <w:szCs w:val="24"/>
                <w:lang w:eastAsia="ar-SA"/>
              </w:rPr>
            </w:pPr>
            <w:r w:rsidRPr="009C6AE5">
              <w:rPr>
                <w:rFonts w:ascii="Times New Roman" w:eastAsia="Times New Roman" w:hAnsi="Times New Roman" w:cs="Times New Roman"/>
                <w:color w:val="000000"/>
                <w:kern w:val="1"/>
                <w:sz w:val="24"/>
                <w:szCs w:val="24"/>
                <w:lang w:eastAsia="ar-SA"/>
              </w:rPr>
              <w:t>Гарантийный срок эксплуатации должен составлять не менее 1 месяца.</w:t>
            </w:r>
          </w:p>
        </w:tc>
        <w:tc>
          <w:tcPr>
            <w:tcW w:w="1363" w:type="dxa"/>
            <w:vAlign w:val="center"/>
          </w:tcPr>
          <w:p w:rsidR="009C6AE5" w:rsidRPr="009C6AE5" w:rsidRDefault="009C6AE5" w:rsidP="009C6AE5">
            <w:pPr>
              <w:widowControl w:val="0"/>
              <w:suppressAutoHyphens/>
              <w:snapToGrid w:val="0"/>
              <w:spacing w:after="0" w:line="240" w:lineRule="auto"/>
              <w:jc w:val="center"/>
              <w:rPr>
                <w:rFonts w:ascii="Times New Roman" w:eastAsia="Times New Roman" w:hAnsi="Times New Roman" w:cs="Times New Roman"/>
                <w:color w:val="000000"/>
                <w:kern w:val="1"/>
                <w:sz w:val="24"/>
                <w:szCs w:val="24"/>
                <w:lang w:eastAsia="ar-SA"/>
              </w:rPr>
            </w:pPr>
            <w:r w:rsidRPr="009C6AE5">
              <w:rPr>
                <w:rFonts w:ascii="Times New Roman" w:eastAsia="Times New Roman" w:hAnsi="Times New Roman" w:cs="Times New Roman"/>
                <w:color w:val="000000"/>
                <w:kern w:val="1"/>
                <w:sz w:val="24"/>
                <w:szCs w:val="24"/>
                <w:lang w:eastAsia="ar-SA"/>
              </w:rPr>
              <w:t>14 000,00</w:t>
            </w:r>
          </w:p>
        </w:tc>
      </w:tr>
      <w:tr w:rsidR="009C6AE5" w:rsidRPr="009C6AE5" w:rsidTr="009C6AE5">
        <w:tc>
          <w:tcPr>
            <w:tcW w:w="550" w:type="dxa"/>
            <w:shd w:val="clear" w:color="auto" w:fill="auto"/>
            <w:vAlign w:val="center"/>
          </w:tcPr>
          <w:p w:rsidR="009C6AE5" w:rsidRPr="009C6AE5" w:rsidRDefault="009C6AE5" w:rsidP="009C6AE5">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9C6AE5">
              <w:rPr>
                <w:rFonts w:ascii="Times New Roman" w:eastAsia="Times New Roman" w:hAnsi="Times New Roman" w:cs="Times New Roman"/>
                <w:kern w:val="1"/>
                <w:sz w:val="24"/>
                <w:szCs w:val="24"/>
                <w:lang w:eastAsia="ru-RU"/>
              </w:rPr>
              <w:t>3</w:t>
            </w:r>
          </w:p>
        </w:tc>
        <w:tc>
          <w:tcPr>
            <w:tcW w:w="1841" w:type="dxa"/>
            <w:shd w:val="clear" w:color="auto" w:fill="auto"/>
            <w:vAlign w:val="center"/>
          </w:tcPr>
          <w:p w:rsidR="009C6AE5" w:rsidRPr="009C6AE5" w:rsidRDefault="009C6AE5" w:rsidP="009C6AE5">
            <w:pPr>
              <w:widowControl w:val="0"/>
              <w:suppressAutoHyphens/>
              <w:spacing w:after="0" w:line="240" w:lineRule="auto"/>
              <w:jc w:val="center"/>
              <w:rPr>
                <w:rFonts w:ascii="Times New Roman" w:eastAsia="Times New Roman" w:hAnsi="Times New Roman" w:cs="Times New Roman"/>
                <w:kern w:val="1"/>
                <w:sz w:val="24"/>
                <w:szCs w:val="24"/>
                <w:lang w:eastAsia="ar-SA"/>
              </w:rPr>
            </w:pPr>
            <w:r w:rsidRPr="009C6AE5">
              <w:rPr>
                <w:rFonts w:ascii="Times New Roman" w:eastAsia="Times New Roman" w:hAnsi="Times New Roman" w:cs="Times New Roman"/>
                <w:kern w:val="1"/>
                <w:sz w:val="24"/>
                <w:szCs w:val="24"/>
                <w:lang w:eastAsia="ar-SA"/>
              </w:rPr>
              <w:t>Протез кисти рабочий</w:t>
            </w:r>
          </w:p>
        </w:tc>
        <w:tc>
          <w:tcPr>
            <w:tcW w:w="5973" w:type="dxa"/>
            <w:shd w:val="clear" w:color="auto" w:fill="auto"/>
          </w:tcPr>
          <w:p w:rsidR="009C6AE5" w:rsidRPr="009C6AE5" w:rsidRDefault="009C6AE5" w:rsidP="009C6AE5">
            <w:pPr>
              <w:widowControl w:val="0"/>
              <w:suppressAutoHyphens/>
              <w:snapToGrid w:val="0"/>
              <w:spacing w:after="0" w:line="240" w:lineRule="auto"/>
              <w:jc w:val="both"/>
              <w:rPr>
                <w:rFonts w:ascii="Times New Roman" w:eastAsia="Times New Roman" w:hAnsi="Times New Roman" w:cs="Times New Roman"/>
                <w:color w:val="000000"/>
                <w:kern w:val="1"/>
                <w:sz w:val="24"/>
                <w:szCs w:val="24"/>
                <w:lang w:eastAsia="ar-SA"/>
              </w:rPr>
            </w:pPr>
            <w:r w:rsidRPr="009C6AE5">
              <w:rPr>
                <w:rFonts w:ascii="Times New Roman" w:eastAsia="Times New Roman" w:hAnsi="Times New Roman" w:cs="Times New Roman"/>
                <w:color w:val="000000"/>
                <w:kern w:val="1"/>
                <w:sz w:val="24"/>
                <w:szCs w:val="24"/>
                <w:lang w:eastAsia="ar-SA"/>
              </w:rPr>
              <w:t xml:space="preserve">Протез кисти рабочий. Протез должен содержать: комплект полуфабрикатов к рабочим протезам Н-341, комплект рабочих насадок, индивидуальную приемную гильзу. Материал приемной гильзы: кожа, листовой термопласт - в зависимости от медицинских показаний. </w:t>
            </w:r>
          </w:p>
          <w:p w:rsidR="009C6AE5" w:rsidRPr="009C6AE5" w:rsidRDefault="009C6AE5" w:rsidP="009C6AE5">
            <w:pPr>
              <w:widowControl w:val="0"/>
              <w:suppressAutoHyphens/>
              <w:snapToGrid w:val="0"/>
              <w:spacing w:after="0" w:line="240" w:lineRule="auto"/>
              <w:jc w:val="both"/>
              <w:rPr>
                <w:rFonts w:ascii="Times New Roman" w:eastAsia="Times New Roman" w:hAnsi="Times New Roman" w:cs="Times New Roman"/>
                <w:color w:val="000000"/>
                <w:kern w:val="1"/>
                <w:sz w:val="24"/>
                <w:szCs w:val="24"/>
                <w:lang w:eastAsia="ar-SA"/>
              </w:rPr>
            </w:pPr>
            <w:r w:rsidRPr="009C6AE5">
              <w:rPr>
                <w:rFonts w:ascii="Times New Roman" w:eastAsia="Times New Roman" w:hAnsi="Times New Roman" w:cs="Times New Roman"/>
                <w:color w:val="000000"/>
                <w:kern w:val="1"/>
                <w:sz w:val="24"/>
                <w:szCs w:val="24"/>
                <w:lang w:eastAsia="ar-SA"/>
              </w:rPr>
              <w:t>Тип крепления – индивидуальное.  Гарантийный талон. 2 чехла.</w:t>
            </w:r>
          </w:p>
          <w:p w:rsidR="009C6AE5" w:rsidRPr="009C6AE5" w:rsidRDefault="009C6AE5" w:rsidP="009C6AE5">
            <w:pPr>
              <w:widowControl w:val="0"/>
              <w:suppressAutoHyphens/>
              <w:snapToGrid w:val="0"/>
              <w:spacing w:after="0" w:line="240" w:lineRule="auto"/>
              <w:jc w:val="both"/>
              <w:rPr>
                <w:rFonts w:ascii="Times New Roman" w:eastAsia="Times New Roman" w:hAnsi="Times New Roman" w:cs="Times New Roman"/>
                <w:color w:val="000000"/>
                <w:kern w:val="1"/>
                <w:sz w:val="24"/>
                <w:szCs w:val="24"/>
                <w:lang w:eastAsia="ar-SA"/>
              </w:rPr>
            </w:pPr>
            <w:r w:rsidRPr="009C6AE5">
              <w:rPr>
                <w:rFonts w:ascii="Times New Roman" w:eastAsia="Times New Roman" w:hAnsi="Times New Roman" w:cs="Times New Roman"/>
                <w:color w:val="000000"/>
                <w:kern w:val="1"/>
                <w:sz w:val="24"/>
                <w:szCs w:val="24"/>
                <w:lang w:eastAsia="ar-SA"/>
              </w:rPr>
              <w:t>Гарантийный срок эксплуатации должен составлять не менее 7 месяцев.</w:t>
            </w:r>
          </w:p>
        </w:tc>
        <w:tc>
          <w:tcPr>
            <w:tcW w:w="1363" w:type="dxa"/>
            <w:vAlign w:val="center"/>
          </w:tcPr>
          <w:p w:rsidR="009C6AE5" w:rsidRPr="009C6AE5" w:rsidRDefault="009C6AE5" w:rsidP="009C6AE5">
            <w:pPr>
              <w:widowControl w:val="0"/>
              <w:suppressAutoHyphens/>
              <w:snapToGrid w:val="0"/>
              <w:spacing w:after="0" w:line="240" w:lineRule="auto"/>
              <w:jc w:val="center"/>
              <w:rPr>
                <w:rFonts w:ascii="Times New Roman" w:eastAsia="Times New Roman" w:hAnsi="Times New Roman" w:cs="Times New Roman"/>
                <w:color w:val="000000"/>
                <w:kern w:val="1"/>
                <w:sz w:val="24"/>
                <w:szCs w:val="24"/>
                <w:lang w:eastAsia="ar-SA"/>
              </w:rPr>
            </w:pPr>
            <w:r w:rsidRPr="009C6AE5">
              <w:rPr>
                <w:rFonts w:ascii="Times New Roman" w:eastAsia="Times New Roman" w:hAnsi="Times New Roman" w:cs="Times New Roman"/>
                <w:color w:val="000000"/>
                <w:kern w:val="1"/>
                <w:sz w:val="24"/>
                <w:szCs w:val="24"/>
                <w:lang w:eastAsia="ar-SA"/>
              </w:rPr>
              <w:t>45 500,00</w:t>
            </w:r>
          </w:p>
        </w:tc>
      </w:tr>
      <w:tr w:rsidR="009C6AE5" w:rsidRPr="009C6AE5" w:rsidTr="009C6AE5">
        <w:tc>
          <w:tcPr>
            <w:tcW w:w="550" w:type="dxa"/>
            <w:shd w:val="clear" w:color="auto" w:fill="auto"/>
            <w:vAlign w:val="center"/>
          </w:tcPr>
          <w:p w:rsidR="009C6AE5" w:rsidRPr="009C6AE5" w:rsidRDefault="009C6AE5" w:rsidP="009C6AE5">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9C6AE5">
              <w:rPr>
                <w:rFonts w:ascii="Times New Roman" w:eastAsia="Times New Roman" w:hAnsi="Times New Roman" w:cs="Times New Roman"/>
                <w:kern w:val="1"/>
                <w:sz w:val="24"/>
                <w:szCs w:val="24"/>
                <w:lang w:eastAsia="ru-RU"/>
              </w:rPr>
              <w:t>4</w:t>
            </w:r>
          </w:p>
        </w:tc>
        <w:tc>
          <w:tcPr>
            <w:tcW w:w="1841" w:type="dxa"/>
            <w:shd w:val="clear" w:color="auto" w:fill="auto"/>
            <w:vAlign w:val="center"/>
          </w:tcPr>
          <w:p w:rsidR="009C6AE5" w:rsidRPr="009C6AE5" w:rsidRDefault="009C6AE5" w:rsidP="009C6AE5">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9C6AE5">
              <w:rPr>
                <w:rFonts w:ascii="Times New Roman" w:eastAsia="Times New Roman" w:hAnsi="Times New Roman" w:cs="Times New Roman"/>
                <w:kern w:val="1"/>
                <w:sz w:val="24"/>
                <w:szCs w:val="24"/>
                <w:lang w:eastAsia="ru-RU"/>
              </w:rPr>
              <w:t>Протез кисти</w:t>
            </w:r>
          </w:p>
          <w:p w:rsidR="009C6AE5" w:rsidRPr="009C6AE5" w:rsidRDefault="009C6AE5" w:rsidP="009C6AE5">
            <w:pPr>
              <w:widowControl w:val="0"/>
              <w:suppressAutoHyphens/>
              <w:snapToGrid w:val="0"/>
              <w:spacing w:after="0" w:line="240" w:lineRule="auto"/>
              <w:jc w:val="center"/>
              <w:rPr>
                <w:rFonts w:ascii="Times New Roman" w:eastAsia="Lucida Sans Unicode" w:hAnsi="Times New Roman" w:cs="Times New Roman"/>
                <w:kern w:val="1"/>
                <w:sz w:val="24"/>
                <w:szCs w:val="24"/>
                <w:lang w:eastAsia="ar-SA"/>
              </w:rPr>
            </w:pPr>
            <w:r w:rsidRPr="009C6AE5">
              <w:rPr>
                <w:rFonts w:ascii="Times New Roman" w:eastAsia="Times New Roman" w:hAnsi="Times New Roman" w:cs="Times New Roman"/>
                <w:kern w:val="1"/>
                <w:sz w:val="24"/>
                <w:szCs w:val="24"/>
                <w:lang w:eastAsia="ru-RU"/>
              </w:rPr>
              <w:t>активный</w:t>
            </w:r>
          </w:p>
        </w:tc>
        <w:tc>
          <w:tcPr>
            <w:tcW w:w="5973" w:type="dxa"/>
            <w:shd w:val="clear" w:color="auto" w:fill="auto"/>
          </w:tcPr>
          <w:p w:rsidR="009C6AE5" w:rsidRPr="009C6AE5" w:rsidRDefault="009C6AE5" w:rsidP="009C6AE5">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9C6AE5">
              <w:rPr>
                <w:rFonts w:ascii="Times New Roman" w:eastAsia="Times New Roman" w:hAnsi="Times New Roman" w:cs="Times New Roman"/>
                <w:kern w:val="1"/>
                <w:sz w:val="24"/>
                <w:szCs w:val="24"/>
                <w:lang w:eastAsia="ru-RU"/>
              </w:rPr>
              <w:t>Протез кисти активный. Предназначен для компенсации врожденных и</w:t>
            </w:r>
          </w:p>
          <w:p w:rsidR="009C6AE5" w:rsidRPr="009C6AE5" w:rsidRDefault="009C6AE5" w:rsidP="009C6AE5">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9C6AE5">
              <w:rPr>
                <w:rFonts w:ascii="Times New Roman" w:eastAsia="Times New Roman" w:hAnsi="Times New Roman" w:cs="Times New Roman"/>
                <w:kern w:val="1"/>
                <w:sz w:val="24"/>
                <w:szCs w:val="24"/>
                <w:lang w:eastAsia="ru-RU"/>
              </w:rPr>
              <w:t xml:space="preserve">ампутационных дефектов кисти. Протез должен состоять из двух частей: каркасные/активные элементы и приемная гильза. Гильза должна быть изготовлена по слепку из термопласта непосредственно по культе и иметь две шарнирно соединенные части. Функция хвата должна осуществляться за счет движений в лучезапястном суставе. Тяговые тросы должны быть зафиксированы на опорной части протеза и регулироваться индивидуально, что позволит выполнять различные жесты и менять очередность движения пальцев. Силиконовые напальчники служат для исключения скольжения удерживаемых предметов. На опорной части протеза, гильзе предплечья, должно быть расположено специальное крепление для дополнительных функциональных насадок, которые расширяют возможности протеза. Протез должен выполнять приведение и отведение кисти в случае </w:t>
            </w:r>
            <w:r w:rsidRPr="009C6AE5">
              <w:rPr>
                <w:rFonts w:ascii="Times New Roman" w:eastAsia="Times New Roman" w:hAnsi="Times New Roman" w:cs="Times New Roman"/>
                <w:kern w:val="1"/>
                <w:sz w:val="24"/>
                <w:szCs w:val="24"/>
                <w:lang w:eastAsia="ru-RU"/>
              </w:rPr>
              <w:lastRenderedPageBreak/>
              <w:t xml:space="preserve">сохранения такой возможности культи кисти. Протез должен иметь возможность фиксации </w:t>
            </w:r>
            <w:proofErr w:type="spellStart"/>
            <w:r w:rsidRPr="009C6AE5">
              <w:rPr>
                <w:rFonts w:ascii="Times New Roman" w:eastAsia="Times New Roman" w:hAnsi="Times New Roman" w:cs="Times New Roman"/>
                <w:kern w:val="1"/>
                <w:sz w:val="24"/>
                <w:szCs w:val="24"/>
                <w:lang w:eastAsia="ru-RU"/>
              </w:rPr>
              <w:t>схвата</w:t>
            </w:r>
            <w:proofErr w:type="spellEnd"/>
            <w:r w:rsidRPr="009C6AE5">
              <w:rPr>
                <w:rFonts w:ascii="Times New Roman" w:eastAsia="Times New Roman" w:hAnsi="Times New Roman" w:cs="Times New Roman"/>
                <w:kern w:val="1"/>
                <w:sz w:val="24"/>
                <w:szCs w:val="24"/>
                <w:lang w:eastAsia="ru-RU"/>
              </w:rPr>
              <w:t xml:space="preserve"> в закрытом состоянии.</w:t>
            </w:r>
          </w:p>
          <w:p w:rsidR="009C6AE5" w:rsidRPr="009C6AE5" w:rsidRDefault="009C6AE5" w:rsidP="009C6AE5">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9C6AE5">
              <w:rPr>
                <w:rFonts w:ascii="Times New Roman" w:eastAsia="Times New Roman" w:hAnsi="Times New Roman" w:cs="Times New Roman"/>
                <w:kern w:val="1"/>
                <w:sz w:val="24"/>
                <w:szCs w:val="24"/>
                <w:lang w:eastAsia="ru-RU"/>
              </w:rPr>
              <w:t xml:space="preserve">Тип протеза: постоянный. </w:t>
            </w:r>
            <w:r w:rsidRPr="009C6AE5">
              <w:rPr>
                <w:rFonts w:ascii="Times New Roman" w:eastAsia="Arial" w:hAnsi="Times New Roman" w:cs="Times New Roman"/>
                <w:color w:val="000000"/>
                <w:kern w:val="1"/>
                <w:sz w:val="24"/>
                <w:szCs w:val="24"/>
                <w:lang w:eastAsia="ar-SA"/>
              </w:rPr>
              <w:t xml:space="preserve">Гарантийный талон. </w:t>
            </w:r>
            <w:r w:rsidRPr="009C6AE5">
              <w:rPr>
                <w:rFonts w:ascii="Times New Roman" w:eastAsia="Times New Roman" w:hAnsi="Times New Roman" w:cs="Times New Roman"/>
                <w:kern w:val="1"/>
                <w:sz w:val="24"/>
                <w:szCs w:val="24"/>
                <w:lang w:eastAsia="ru-RU"/>
              </w:rPr>
              <w:t>2 чехла.</w:t>
            </w:r>
          </w:p>
          <w:p w:rsidR="009C6AE5" w:rsidRPr="009C6AE5" w:rsidRDefault="009C6AE5" w:rsidP="009C6AE5">
            <w:pPr>
              <w:widowControl w:val="0"/>
              <w:suppressAutoHyphens/>
              <w:snapToGrid w:val="0"/>
              <w:spacing w:after="0" w:line="240" w:lineRule="auto"/>
              <w:jc w:val="both"/>
              <w:rPr>
                <w:rFonts w:ascii="Times New Roman" w:eastAsia="Lucida Sans Unicode" w:hAnsi="Times New Roman" w:cs="Times New Roman"/>
                <w:color w:val="000000"/>
                <w:kern w:val="1"/>
                <w:sz w:val="24"/>
                <w:szCs w:val="24"/>
                <w:lang w:eastAsia="ar-SA"/>
              </w:rPr>
            </w:pPr>
            <w:r w:rsidRPr="009C6AE5">
              <w:rPr>
                <w:rFonts w:ascii="Times New Roman" w:eastAsia="Times New Roman" w:hAnsi="Times New Roman" w:cs="Times New Roman"/>
                <w:color w:val="000000"/>
                <w:kern w:val="1"/>
                <w:sz w:val="24"/>
                <w:szCs w:val="24"/>
                <w:lang w:eastAsia="ar-SA"/>
              </w:rPr>
              <w:t>Гарантийный срок эксплуатации должен составлять не менее 7 месяцев.</w:t>
            </w:r>
          </w:p>
        </w:tc>
        <w:tc>
          <w:tcPr>
            <w:tcW w:w="1363" w:type="dxa"/>
            <w:vAlign w:val="center"/>
          </w:tcPr>
          <w:p w:rsidR="009C6AE5" w:rsidRPr="009C6AE5" w:rsidRDefault="009C6AE5" w:rsidP="009C6AE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9C6AE5">
              <w:rPr>
                <w:rFonts w:ascii="Times New Roman" w:eastAsia="Times New Roman" w:hAnsi="Times New Roman" w:cs="Times New Roman"/>
                <w:kern w:val="1"/>
                <w:sz w:val="24"/>
                <w:szCs w:val="24"/>
                <w:lang w:eastAsia="ru-RU"/>
              </w:rPr>
              <w:lastRenderedPageBreak/>
              <w:t>158 333,33</w:t>
            </w:r>
          </w:p>
        </w:tc>
      </w:tr>
      <w:tr w:rsidR="009C6AE5" w:rsidRPr="009C6AE5" w:rsidTr="009C6AE5">
        <w:tc>
          <w:tcPr>
            <w:tcW w:w="550" w:type="dxa"/>
            <w:shd w:val="clear" w:color="auto" w:fill="auto"/>
            <w:vAlign w:val="center"/>
          </w:tcPr>
          <w:p w:rsidR="009C6AE5" w:rsidRPr="009C6AE5" w:rsidRDefault="009C6AE5" w:rsidP="009C6AE5">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9C6AE5">
              <w:rPr>
                <w:rFonts w:ascii="Times New Roman" w:eastAsia="Times New Roman" w:hAnsi="Times New Roman" w:cs="Times New Roman"/>
                <w:kern w:val="1"/>
                <w:sz w:val="24"/>
                <w:szCs w:val="24"/>
                <w:lang w:eastAsia="ru-RU"/>
              </w:rPr>
              <w:lastRenderedPageBreak/>
              <w:t>5</w:t>
            </w:r>
          </w:p>
        </w:tc>
        <w:tc>
          <w:tcPr>
            <w:tcW w:w="1841" w:type="dxa"/>
            <w:shd w:val="clear" w:color="auto" w:fill="auto"/>
            <w:vAlign w:val="center"/>
          </w:tcPr>
          <w:p w:rsidR="009C6AE5" w:rsidRPr="009C6AE5" w:rsidRDefault="009C6AE5" w:rsidP="009C6AE5">
            <w:pPr>
              <w:widowControl w:val="0"/>
              <w:suppressAutoHyphens/>
              <w:snapToGrid w:val="0"/>
              <w:spacing w:after="0" w:line="240" w:lineRule="auto"/>
              <w:jc w:val="center"/>
              <w:rPr>
                <w:rFonts w:ascii="Times New Roman" w:eastAsia="Lucida Sans Unicode" w:hAnsi="Times New Roman" w:cs="Times New Roman"/>
                <w:kern w:val="1"/>
                <w:sz w:val="24"/>
                <w:szCs w:val="24"/>
                <w:lang w:eastAsia="ar-SA"/>
              </w:rPr>
            </w:pPr>
            <w:r w:rsidRPr="009C6AE5">
              <w:rPr>
                <w:rFonts w:ascii="Times New Roman" w:eastAsia="Lucida Sans Unicode" w:hAnsi="Times New Roman" w:cs="Times New Roman"/>
                <w:kern w:val="1"/>
                <w:sz w:val="24"/>
                <w:szCs w:val="24"/>
                <w:lang w:eastAsia="ar-SA"/>
              </w:rPr>
              <w:t>Протез предплечья косметический с силиконовой кистью</w:t>
            </w:r>
          </w:p>
          <w:p w:rsidR="009C6AE5" w:rsidRPr="009C6AE5" w:rsidRDefault="009C6AE5" w:rsidP="009C6AE5">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5973" w:type="dxa"/>
            <w:shd w:val="clear" w:color="auto" w:fill="auto"/>
          </w:tcPr>
          <w:p w:rsidR="009C6AE5" w:rsidRPr="009C6AE5" w:rsidRDefault="009C6AE5" w:rsidP="009C6AE5">
            <w:pPr>
              <w:widowControl w:val="0"/>
              <w:suppressAutoHyphens/>
              <w:snapToGrid w:val="0"/>
              <w:spacing w:after="0" w:line="240" w:lineRule="auto"/>
              <w:jc w:val="both"/>
              <w:rPr>
                <w:rFonts w:ascii="Times New Roman" w:eastAsia="Arial" w:hAnsi="Times New Roman" w:cs="Times New Roman"/>
                <w:color w:val="000000"/>
                <w:kern w:val="1"/>
                <w:sz w:val="24"/>
                <w:szCs w:val="24"/>
                <w:lang w:eastAsia="ar-SA"/>
              </w:rPr>
            </w:pPr>
            <w:r w:rsidRPr="009C6AE5">
              <w:rPr>
                <w:rFonts w:ascii="Times New Roman" w:eastAsia="Lucida Sans Unicode" w:hAnsi="Times New Roman" w:cs="Times New Roman"/>
                <w:color w:val="000000"/>
                <w:kern w:val="1"/>
                <w:sz w:val="24"/>
                <w:szCs w:val="24"/>
                <w:lang w:eastAsia="ar-SA"/>
              </w:rPr>
              <w:t xml:space="preserve">Протез предплечья </w:t>
            </w:r>
            <w:r w:rsidRPr="009C6AE5">
              <w:rPr>
                <w:rFonts w:ascii="Times New Roman" w:eastAsia="Arial" w:hAnsi="Times New Roman" w:cs="Times New Roman"/>
                <w:color w:val="000000"/>
                <w:kern w:val="1"/>
                <w:sz w:val="24"/>
                <w:szCs w:val="24"/>
                <w:lang w:eastAsia="ar-SA"/>
              </w:rPr>
              <w:t>косметический.</w:t>
            </w:r>
          </w:p>
          <w:p w:rsidR="009C6AE5" w:rsidRPr="009C6AE5" w:rsidRDefault="009C6AE5" w:rsidP="009C6AE5">
            <w:pPr>
              <w:widowControl w:val="0"/>
              <w:suppressAutoHyphens/>
              <w:snapToGrid w:val="0"/>
              <w:spacing w:after="0" w:line="240" w:lineRule="auto"/>
              <w:jc w:val="both"/>
              <w:rPr>
                <w:rFonts w:ascii="Times New Roman" w:eastAsia="Arial" w:hAnsi="Times New Roman" w:cs="Times New Roman"/>
                <w:color w:val="000000"/>
                <w:kern w:val="1"/>
                <w:sz w:val="24"/>
                <w:szCs w:val="24"/>
                <w:lang w:eastAsia="ar-SA"/>
              </w:rPr>
            </w:pPr>
            <w:r w:rsidRPr="009C6AE5">
              <w:rPr>
                <w:rFonts w:ascii="Times New Roman" w:eastAsia="Times New Roman" w:hAnsi="Times New Roman" w:cs="Times New Roman"/>
                <w:color w:val="000000"/>
                <w:kern w:val="1"/>
                <w:sz w:val="24"/>
                <w:szCs w:val="24"/>
                <w:lang w:eastAsia="ar-SA"/>
              </w:rPr>
              <w:t>Протез должен содержать</w:t>
            </w:r>
            <w:r w:rsidRPr="009C6AE5">
              <w:rPr>
                <w:rFonts w:ascii="Times New Roman" w:eastAsia="Arial" w:hAnsi="Times New Roman" w:cs="Times New Roman"/>
                <w:color w:val="000000"/>
                <w:kern w:val="1"/>
                <w:sz w:val="24"/>
                <w:szCs w:val="24"/>
                <w:lang w:eastAsia="ar-SA"/>
              </w:rPr>
              <w:t>:</w:t>
            </w:r>
          </w:p>
          <w:p w:rsidR="009C6AE5" w:rsidRPr="009C6AE5" w:rsidRDefault="009C6AE5" w:rsidP="009C6AE5">
            <w:pPr>
              <w:widowControl w:val="0"/>
              <w:suppressAutoHyphens/>
              <w:snapToGrid w:val="0"/>
              <w:spacing w:after="0" w:line="240" w:lineRule="auto"/>
              <w:jc w:val="both"/>
              <w:rPr>
                <w:rFonts w:ascii="Times New Roman" w:eastAsia="Arial" w:hAnsi="Times New Roman" w:cs="Times New Roman"/>
                <w:color w:val="000000"/>
                <w:kern w:val="1"/>
                <w:sz w:val="24"/>
                <w:szCs w:val="24"/>
                <w:lang w:eastAsia="ar-SA"/>
              </w:rPr>
            </w:pPr>
            <w:r w:rsidRPr="009C6AE5">
              <w:rPr>
                <w:rFonts w:ascii="Times New Roman" w:eastAsia="Arial" w:hAnsi="Times New Roman" w:cs="Times New Roman"/>
                <w:color w:val="000000"/>
                <w:kern w:val="1"/>
                <w:sz w:val="24"/>
                <w:szCs w:val="24"/>
                <w:lang w:eastAsia="ar-SA"/>
              </w:rPr>
              <w:t xml:space="preserve"> - кисть косметическую из</w:t>
            </w:r>
            <w:r w:rsidRPr="009C6AE5">
              <w:rPr>
                <w:rFonts w:ascii="Times New Roman" w:eastAsia="Lucida Sans Unicode" w:hAnsi="Times New Roman" w:cs="Times New Roman"/>
                <w:kern w:val="1"/>
                <w:sz w:val="24"/>
                <w:szCs w:val="24"/>
                <w:lang w:eastAsia="ar-SA"/>
              </w:rPr>
              <w:t xml:space="preserve"> силикона с несъемной - формообразующей арматурой в пальцах;</w:t>
            </w:r>
          </w:p>
          <w:p w:rsidR="009C6AE5" w:rsidRPr="009C6AE5" w:rsidRDefault="009C6AE5" w:rsidP="009C6AE5">
            <w:pPr>
              <w:widowControl w:val="0"/>
              <w:suppressAutoHyphens/>
              <w:snapToGrid w:val="0"/>
              <w:spacing w:after="0" w:line="240" w:lineRule="auto"/>
              <w:jc w:val="both"/>
              <w:rPr>
                <w:rFonts w:ascii="Times New Roman" w:eastAsia="Arial" w:hAnsi="Times New Roman" w:cs="Times New Roman"/>
                <w:color w:val="000000"/>
                <w:kern w:val="1"/>
                <w:sz w:val="24"/>
                <w:szCs w:val="24"/>
                <w:lang w:eastAsia="ar-SA"/>
              </w:rPr>
            </w:pPr>
            <w:r w:rsidRPr="009C6AE5">
              <w:rPr>
                <w:rFonts w:ascii="Times New Roman" w:eastAsia="Arial" w:hAnsi="Times New Roman" w:cs="Times New Roman"/>
                <w:color w:val="000000"/>
                <w:kern w:val="1"/>
                <w:sz w:val="24"/>
                <w:szCs w:val="24"/>
                <w:lang w:eastAsia="ar-SA"/>
              </w:rPr>
              <w:t xml:space="preserve"> - гильзу индивидуальную из листового термопласта. </w:t>
            </w:r>
          </w:p>
          <w:p w:rsidR="009C6AE5" w:rsidRPr="009C6AE5" w:rsidRDefault="009C6AE5" w:rsidP="009C6AE5">
            <w:pPr>
              <w:widowControl w:val="0"/>
              <w:suppressAutoHyphens/>
              <w:snapToGrid w:val="0"/>
              <w:spacing w:after="0" w:line="240" w:lineRule="auto"/>
              <w:jc w:val="both"/>
              <w:rPr>
                <w:rFonts w:ascii="Times New Roman" w:eastAsia="Arial" w:hAnsi="Times New Roman" w:cs="Times New Roman"/>
                <w:color w:val="000000"/>
                <w:kern w:val="1"/>
                <w:sz w:val="24"/>
                <w:szCs w:val="24"/>
                <w:lang w:eastAsia="ar-SA"/>
              </w:rPr>
            </w:pPr>
            <w:r w:rsidRPr="009C6AE5">
              <w:rPr>
                <w:rFonts w:ascii="Times New Roman" w:eastAsia="Arial" w:hAnsi="Times New Roman" w:cs="Times New Roman"/>
                <w:color w:val="000000"/>
                <w:kern w:val="1"/>
                <w:sz w:val="24"/>
                <w:szCs w:val="24"/>
                <w:lang w:eastAsia="ar-SA"/>
              </w:rPr>
              <w:t>Тип крепления - индивидуальное. Гарантийный талон. 2 чехла.</w:t>
            </w:r>
          </w:p>
          <w:p w:rsidR="009C6AE5" w:rsidRPr="009C6AE5" w:rsidRDefault="009C6AE5" w:rsidP="009C6AE5">
            <w:pPr>
              <w:widowControl w:val="0"/>
              <w:suppressAutoHyphens/>
              <w:snapToGrid w:val="0"/>
              <w:spacing w:after="0" w:line="240" w:lineRule="auto"/>
              <w:jc w:val="both"/>
              <w:rPr>
                <w:rFonts w:ascii="Times New Roman" w:eastAsia="Lucida Sans Unicode" w:hAnsi="Times New Roman" w:cs="Times New Roman"/>
                <w:color w:val="000000"/>
                <w:kern w:val="1"/>
                <w:sz w:val="24"/>
                <w:szCs w:val="24"/>
                <w:lang w:eastAsia="ar-SA"/>
              </w:rPr>
            </w:pPr>
            <w:r w:rsidRPr="009C6AE5">
              <w:rPr>
                <w:rFonts w:ascii="Times New Roman" w:eastAsia="Lucida Sans Unicode" w:hAnsi="Times New Roman" w:cs="Times New Roman"/>
                <w:color w:val="000000"/>
                <w:kern w:val="1"/>
                <w:sz w:val="24"/>
                <w:szCs w:val="24"/>
                <w:lang w:eastAsia="ar-SA"/>
              </w:rPr>
              <w:t>Гарантийный срок эксплуатации должен составлять не менее 7 месяцев.</w:t>
            </w:r>
          </w:p>
        </w:tc>
        <w:tc>
          <w:tcPr>
            <w:tcW w:w="1363" w:type="dxa"/>
            <w:vAlign w:val="center"/>
          </w:tcPr>
          <w:p w:rsidR="009C6AE5" w:rsidRPr="009C6AE5" w:rsidRDefault="009C6AE5" w:rsidP="009C6AE5">
            <w:pPr>
              <w:widowControl w:val="0"/>
              <w:suppressAutoHyphens/>
              <w:snapToGrid w:val="0"/>
              <w:spacing w:after="0" w:line="240" w:lineRule="auto"/>
              <w:jc w:val="center"/>
              <w:rPr>
                <w:rFonts w:ascii="Times New Roman" w:eastAsia="Lucida Sans Unicode" w:hAnsi="Times New Roman" w:cs="Times New Roman"/>
                <w:color w:val="000000"/>
                <w:kern w:val="1"/>
                <w:sz w:val="24"/>
                <w:szCs w:val="24"/>
                <w:lang w:eastAsia="ar-SA"/>
              </w:rPr>
            </w:pPr>
            <w:r w:rsidRPr="009C6AE5">
              <w:rPr>
                <w:rFonts w:ascii="Times New Roman" w:eastAsia="Lucida Sans Unicode" w:hAnsi="Times New Roman" w:cs="Times New Roman"/>
                <w:color w:val="000000"/>
                <w:kern w:val="1"/>
                <w:sz w:val="24"/>
                <w:szCs w:val="24"/>
                <w:lang w:eastAsia="ar-SA"/>
              </w:rPr>
              <w:t>46 333,33</w:t>
            </w:r>
          </w:p>
        </w:tc>
      </w:tr>
      <w:tr w:rsidR="009C6AE5" w:rsidRPr="009C6AE5" w:rsidTr="009C6AE5">
        <w:tc>
          <w:tcPr>
            <w:tcW w:w="550" w:type="dxa"/>
            <w:shd w:val="clear" w:color="auto" w:fill="auto"/>
            <w:vAlign w:val="center"/>
          </w:tcPr>
          <w:p w:rsidR="009C6AE5" w:rsidRPr="009C6AE5" w:rsidRDefault="009C6AE5" w:rsidP="009C6AE5">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9C6AE5">
              <w:rPr>
                <w:rFonts w:ascii="Times New Roman" w:eastAsia="Times New Roman" w:hAnsi="Times New Roman" w:cs="Times New Roman"/>
                <w:kern w:val="1"/>
                <w:sz w:val="24"/>
                <w:szCs w:val="24"/>
                <w:lang w:eastAsia="ru-RU"/>
              </w:rPr>
              <w:t>6</w:t>
            </w:r>
          </w:p>
        </w:tc>
        <w:tc>
          <w:tcPr>
            <w:tcW w:w="1841" w:type="dxa"/>
            <w:shd w:val="clear" w:color="auto" w:fill="auto"/>
            <w:vAlign w:val="center"/>
          </w:tcPr>
          <w:p w:rsidR="009C6AE5" w:rsidRPr="009C6AE5" w:rsidRDefault="009C6AE5" w:rsidP="009C6AE5">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9C6AE5">
              <w:rPr>
                <w:rFonts w:ascii="Times New Roman" w:eastAsia="Times New Roman" w:hAnsi="Times New Roman" w:cs="Times New Roman"/>
                <w:kern w:val="1"/>
                <w:sz w:val="24"/>
                <w:szCs w:val="24"/>
                <w:lang w:eastAsia="ar-SA"/>
              </w:rPr>
              <w:t>Протез предплечья рабочий</w:t>
            </w:r>
          </w:p>
        </w:tc>
        <w:tc>
          <w:tcPr>
            <w:tcW w:w="5973" w:type="dxa"/>
            <w:shd w:val="clear" w:color="auto" w:fill="auto"/>
          </w:tcPr>
          <w:p w:rsidR="009C6AE5" w:rsidRPr="009C6AE5" w:rsidRDefault="009C6AE5" w:rsidP="009C6AE5">
            <w:pPr>
              <w:widowControl w:val="0"/>
              <w:suppressAutoHyphens/>
              <w:snapToGrid w:val="0"/>
              <w:spacing w:after="0" w:line="240" w:lineRule="auto"/>
              <w:jc w:val="both"/>
              <w:rPr>
                <w:rFonts w:ascii="Times New Roman" w:eastAsia="Times New Roman" w:hAnsi="Times New Roman" w:cs="Times New Roman"/>
                <w:color w:val="000000"/>
                <w:kern w:val="1"/>
                <w:sz w:val="24"/>
                <w:szCs w:val="24"/>
                <w:lang w:eastAsia="ar-SA"/>
              </w:rPr>
            </w:pPr>
            <w:r w:rsidRPr="009C6AE5">
              <w:rPr>
                <w:rFonts w:ascii="Times New Roman" w:eastAsia="Times New Roman" w:hAnsi="Times New Roman" w:cs="Times New Roman"/>
                <w:color w:val="000000"/>
                <w:kern w:val="1"/>
                <w:sz w:val="24"/>
                <w:szCs w:val="24"/>
                <w:lang w:eastAsia="ar-SA"/>
              </w:rPr>
              <w:t xml:space="preserve">Протез предплечья, рабочий. Протез содержит: комплект полуфабрикатов к рабочим протезам Н-341, комплект рабочих насадок, индивидуальную приемную гильзу. Материал гильзы: листовой термопласт, кожа - в зависимости от медицинских показаний. </w:t>
            </w:r>
          </w:p>
          <w:p w:rsidR="009C6AE5" w:rsidRPr="009C6AE5" w:rsidRDefault="009C6AE5" w:rsidP="009C6AE5">
            <w:pPr>
              <w:widowControl w:val="0"/>
              <w:suppressAutoHyphens/>
              <w:snapToGrid w:val="0"/>
              <w:spacing w:after="0" w:line="240" w:lineRule="auto"/>
              <w:jc w:val="both"/>
              <w:rPr>
                <w:rFonts w:ascii="Times New Roman" w:eastAsia="Times New Roman" w:hAnsi="Times New Roman" w:cs="Times New Roman"/>
                <w:color w:val="000000"/>
                <w:kern w:val="1"/>
                <w:sz w:val="24"/>
                <w:szCs w:val="24"/>
                <w:lang w:eastAsia="ar-SA"/>
              </w:rPr>
            </w:pPr>
            <w:r w:rsidRPr="009C6AE5">
              <w:rPr>
                <w:rFonts w:ascii="Times New Roman" w:eastAsia="Times New Roman" w:hAnsi="Times New Roman" w:cs="Times New Roman"/>
                <w:color w:val="000000"/>
                <w:kern w:val="1"/>
                <w:sz w:val="24"/>
                <w:szCs w:val="24"/>
                <w:lang w:eastAsia="ar-SA"/>
              </w:rPr>
              <w:t>Тип крепления – индивидуальное.  Гарантийный талон. 2 чехла.</w:t>
            </w:r>
          </w:p>
          <w:p w:rsidR="009C6AE5" w:rsidRPr="009C6AE5" w:rsidRDefault="009C6AE5" w:rsidP="009C6AE5">
            <w:pPr>
              <w:widowControl w:val="0"/>
              <w:suppressAutoHyphens/>
              <w:snapToGrid w:val="0"/>
              <w:spacing w:after="0" w:line="240" w:lineRule="auto"/>
              <w:jc w:val="both"/>
              <w:rPr>
                <w:rFonts w:ascii="Times New Roman" w:eastAsia="Times New Roman" w:hAnsi="Times New Roman" w:cs="Times New Roman"/>
                <w:color w:val="000000"/>
                <w:kern w:val="1"/>
                <w:sz w:val="24"/>
                <w:szCs w:val="24"/>
                <w:lang w:eastAsia="ar-SA"/>
              </w:rPr>
            </w:pPr>
            <w:r w:rsidRPr="009C6AE5">
              <w:rPr>
                <w:rFonts w:ascii="Times New Roman" w:eastAsia="Times New Roman" w:hAnsi="Times New Roman" w:cs="Times New Roman"/>
                <w:color w:val="000000"/>
                <w:kern w:val="1"/>
                <w:sz w:val="24"/>
                <w:szCs w:val="24"/>
                <w:lang w:eastAsia="ar-SA"/>
              </w:rPr>
              <w:t>Гарантийный срок эксплуатации должен составлять не менее 7 месяцев.</w:t>
            </w:r>
          </w:p>
        </w:tc>
        <w:tc>
          <w:tcPr>
            <w:tcW w:w="1363" w:type="dxa"/>
            <w:vAlign w:val="center"/>
          </w:tcPr>
          <w:p w:rsidR="009C6AE5" w:rsidRPr="009C6AE5" w:rsidRDefault="009C6AE5" w:rsidP="009C6AE5">
            <w:pPr>
              <w:widowControl w:val="0"/>
              <w:suppressAutoHyphens/>
              <w:snapToGrid w:val="0"/>
              <w:spacing w:after="0" w:line="240" w:lineRule="auto"/>
              <w:jc w:val="center"/>
              <w:rPr>
                <w:rFonts w:ascii="Times New Roman" w:eastAsia="Times New Roman" w:hAnsi="Times New Roman" w:cs="Times New Roman"/>
                <w:color w:val="000000"/>
                <w:kern w:val="1"/>
                <w:sz w:val="24"/>
                <w:szCs w:val="24"/>
                <w:lang w:eastAsia="ar-SA"/>
              </w:rPr>
            </w:pPr>
            <w:r w:rsidRPr="009C6AE5">
              <w:rPr>
                <w:rFonts w:ascii="Times New Roman" w:eastAsia="Times New Roman" w:hAnsi="Times New Roman" w:cs="Times New Roman"/>
                <w:color w:val="000000"/>
                <w:kern w:val="1"/>
                <w:sz w:val="24"/>
                <w:szCs w:val="24"/>
                <w:lang w:eastAsia="ar-SA"/>
              </w:rPr>
              <w:t>55 333,33</w:t>
            </w:r>
          </w:p>
        </w:tc>
      </w:tr>
      <w:tr w:rsidR="009C6AE5" w:rsidRPr="009C6AE5" w:rsidTr="009C6AE5">
        <w:tc>
          <w:tcPr>
            <w:tcW w:w="550" w:type="dxa"/>
            <w:shd w:val="clear" w:color="auto" w:fill="auto"/>
            <w:vAlign w:val="center"/>
          </w:tcPr>
          <w:p w:rsidR="009C6AE5" w:rsidRPr="009C6AE5" w:rsidRDefault="009C6AE5" w:rsidP="009C6AE5">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9C6AE5">
              <w:rPr>
                <w:rFonts w:ascii="Times New Roman" w:eastAsia="Times New Roman" w:hAnsi="Times New Roman" w:cs="Times New Roman"/>
                <w:kern w:val="1"/>
                <w:sz w:val="24"/>
                <w:szCs w:val="24"/>
                <w:lang w:eastAsia="ru-RU"/>
              </w:rPr>
              <w:t>7</w:t>
            </w:r>
          </w:p>
        </w:tc>
        <w:tc>
          <w:tcPr>
            <w:tcW w:w="1841" w:type="dxa"/>
            <w:shd w:val="clear" w:color="auto" w:fill="auto"/>
            <w:vAlign w:val="center"/>
          </w:tcPr>
          <w:p w:rsidR="009C6AE5" w:rsidRPr="009C6AE5" w:rsidRDefault="009C6AE5" w:rsidP="009C6AE5">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9C6AE5">
              <w:rPr>
                <w:rFonts w:ascii="Times New Roman" w:eastAsia="Times New Roman" w:hAnsi="Times New Roman" w:cs="Times New Roman"/>
                <w:kern w:val="1"/>
                <w:sz w:val="24"/>
                <w:szCs w:val="24"/>
                <w:lang w:eastAsia="ar-SA"/>
              </w:rPr>
              <w:t>Протез предплечья активный</w:t>
            </w:r>
          </w:p>
          <w:p w:rsidR="009C6AE5" w:rsidRPr="009C6AE5" w:rsidRDefault="009C6AE5" w:rsidP="009C6AE5">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5973" w:type="dxa"/>
            <w:shd w:val="clear" w:color="auto" w:fill="auto"/>
          </w:tcPr>
          <w:p w:rsidR="009C6AE5" w:rsidRPr="009C6AE5" w:rsidRDefault="009C6AE5" w:rsidP="009C6AE5">
            <w:pPr>
              <w:widowControl w:val="0"/>
              <w:suppressAutoHyphens/>
              <w:snapToGrid w:val="0"/>
              <w:spacing w:after="0" w:line="240" w:lineRule="auto"/>
              <w:jc w:val="both"/>
              <w:rPr>
                <w:rFonts w:ascii="Times New Roman" w:eastAsia="Arial" w:hAnsi="Times New Roman" w:cs="Times New Roman"/>
                <w:color w:val="000000"/>
                <w:kern w:val="1"/>
                <w:sz w:val="24"/>
                <w:szCs w:val="24"/>
                <w:lang w:eastAsia="ar-SA"/>
              </w:rPr>
            </w:pPr>
            <w:r w:rsidRPr="009C6AE5">
              <w:rPr>
                <w:rFonts w:ascii="Times New Roman" w:eastAsia="Times New Roman" w:hAnsi="Times New Roman" w:cs="Times New Roman"/>
                <w:color w:val="000000"/>
                <w:kern w:val="1"/>
                <w:sz w:val="24"/>
                <w:szCs w:val="24"/>
                <w:lang w:eastAsia="ar-SA"/>
              </w:rPr>
              <w:t>Протез предплечья активный, функционально-</w:t>
            </w:r>
            <w:r w:rsidRPr="009C6AE5">
              <w:rPr>
                <w:rFonts w:ascii="Times New Roman" w:eastAsia="Arial" w:hAnsi="Times New Roman" w:cs="Times New Roman"/>
                <w:color w:val="000000"/>
                <w:kern w:val="1"/>
                <w:sz w:val="24"/>
                <w:szCs w:val="24"/>
                <w:lang w:eastAsia="ar-SA"/>
              </w:rPr>
              <w:t xml:space="preserve">косметический, косметический, комбинированный. </w:t>
            </w:r>
            <w:r w:rsidRPr="009C6AE5">
              <w:rPr>
                <w:rFonts w:ascii="Times New Roman" w:eastAsia="Times New Roman" w:hAnsi="Times New Roman" w:cs="Times New Roman"/>
                <w:color w:val="000000"/>
                <w:kern w:val="1"/>
                <w:sz w:val="24"/>
                <w:szCs w:val="24"/>
                <w:lang w:eastAsia="ar-SA"/>
              </w:rPr>
              <w:t>Протез должен содержать</w:t>
            </w:r>
            <w:r w:rsidRPr="009C6AE5">
              <w:rPr>
                <w:rFonts w:ascii="Times New Roman" w:eastAsia="Arial" w:hAnsi="Times New Roman" w:cs="Times New Roman"/>
                <w:color w:val="000000"/>
                <w:kern w:val="1"/>
                <w:sz w:val="24"/>
                <w:szCs w:val="24"/>
                <w:lang w:eastAsia="ar-SA"/>
              </w:rPr>
              <w:t xml:space="preserve">: кисть функционально-косметическую каркасную, кисть функционально-косметическую каркасную с пружинным </w:t>
            </w:r>
            <w:proofErr w:type="spellStart"/>
            <w:r w:rsidRPr="009C6AE5">
              <w:rPr>
                <w:rFonts w:ascii="Times New Roman" w:eastAsia="Arial" w:hAnsi="Times New Roman" w:cs="Times New Roman"/>
                <w:color w:val="000000"/>
                <w:kern w:val="1"/>
                <w:sz w:val="24"/>
                <w:szCs w:val="24"/>
                <w:lang w:eastAsia="ar-SA"/>
              </w:rPr>
              <w:t>схватом</w:t>
            </w:r>
            <w:proofErr w:type="spellEnd"/>
            <w:r w:rsidRPr="009C6AE5">
              <w:rPr>
                <w:rFonts w:ascii="Times New Roman" w:eastAsia="Arial" w:hAnsi="Times New Roman" w:cs="Times New Roman"/>
                <w:color w:val="000000"/>
                <w:kern w:val="1"/>
                <w:sz w:val="24"/>
                <w:szCs w:val="24"/>
                <w:lang w:eastAsia="ar-SA"/>
              </w:rPr>
              <w:t xml:space="preserve">, пассивной ротацией с бесступенчатой регулируемой </w:t>
            </w:r>
            <w:proofErr w:type="spellStart"/>
            <w:r w:rsidRPr="009C6AE5">
              <w:rPr>
                <w:rFonts w:ascii="Times New Roman" w:eastAsia="Arial" w:hAnsi="Times New Roman" w:cs="Times New Roman"/>
                <w:color w:val="000000"/>
                <w:kern w:val="1"/>
                <w:sz w:val="24"/>
                <w:szCs w:val="24"/>
                <w:lang w:eastAsia="ar-SA"/>
              </w:rPr>
              <w:t>тугоподвижностью</w:t>
            </w:r>
            <w:proofErr w:type="spellEnd"/>
            <w:r w:rsidRPr="009C6AE5">
              <w:rPr>
                <w:rFonts w:ascii="Times New Roman" w:eastAsia="Arial" w:hAnsi="Times New Roman" w:cs="Times New Roman"/>
                <w:color w:val="000000"/>
                <w:kern w:val="1"/>
                <w:sz w:val="24"/>
                <w:szCs w:val="24"/>
                <w:lang w:eastAsia="ar-SA"/>
              </w:rPr>
              <w:t xml:space="preserve"> и фиксацией блока IV - V пальцев, шарнир кистевой, косметическую формообразующую оболочку, </w:t>
            </w:r>
            <w:r w:rsidRPr="009C6AE5">
              <w:rPr>
                <w:rFonts w:ascii="Times New Roman" w:eastAsia="Times New Roman" w:hAnsi="Times New Roman" w:cs="Times New Roman"/>
                <w:color w:val="000000"/>
                <w:kern w:val="1"/>
                <w:sz w:val="24"/>
                <w:szCs w:val="24"/>
                <w:lang w:eastAsia="ar-SA"/>
              </w:rPr>
              <w:t>индивидуальную приемную гильзу</w:t>
            </w:r>
            <w:r w:rsidRPr="009C6AE5">
              <w:rPr>
                <w:rFonts w:ascii="Times New Roman" w:eastAsia="Arial" w:hAnsi="Times New Roman" w:cs="Times New Roman"/>
                <w:color w:val="000000"/>
                <w:kern w:val="1"/>
                <w:sz w:val="24"/>
                <w:szCs w:val="24"/>
                <w:lang w:eastAsia="ar-SA"/>
              </w:rPr>
              <w:t xml:space="preserve">. Материал гильзы: литьевой слоистый пластик на основе связующих смол, листовой термопласт - </w:t>
            </w:r>
            <w:r w:rsidRPr="009C6AE5">
              <w:rPr>
                <w:rFonts w:ascii="Times New Roman" w:eastAsia="Times New Roman" w:hAnsi="Times New Roman" w:cs="Times New Roman"/>
                <w:color w:val="000000"/>
                <w:kern w:val="1"/>
                <w:sz w:val="24"/>
                <w:szCs w:val="24"/>
                <w:lang w:eastAsia="ar-SA"/>
              </w:rPr>
              <w:t>в зависимости от медицинских показаний</w:t>
            </w:r>
            <w:r w:rsidRPr="009C6AE5">
              <w:rPr>
                <w:rFonts w:ascii="Times New Roman" w:eastAsia="Arial" w:hAnsi="Times New Roman" w:cs="Times New Roman"/>
                <w:color w:val="000000"/>
                <w:kern w:val="1"/>
                <w:sz w:val="24"/>
                <w:szCs w:val="24"/>
                <w:lang w:eastAsia="ar-SA"/>
              </w:rPr>
              <w:t>. Тип крепления - индивидуальное. Гарантийный талон. 2 чехла.</w:t>
            </w:r>
          </w:p>
          <w:p w:rsidR="009C6AE5" w:rsidRPr="009C6AE5" w:rsidRDefault="009C6AE5" w:rsidP="009C6AE5">
            <w:pPr>
              <w:widowControl w:val="0"/>
              <w:suppressAutoHyphens/>
              <w:spacing w:after="0" w:line="240" w:lineRule="auto"/>
              <w:jc w:val="center"/>
              <w:rPr>
                <w:rFonts w:ascii="Times New Roman" w:eastAsia="Times New Roman" w:hAnsi="Times New Roman" w:cs="Times New Roman"/>
                <w:color w:val="212121"/>
                <w:spacing w:val="-1"/>
                <w:kern w:val="1"/>
                <w:sz w:val="24"/>
                <w:szCs w:val="24"/>
                <w:lang w:eastAsia="ar-SA"/>
              </w:rPr>
            </w:pPr>
            <w:r w:rsidRPr="009C6AE5">
              <w:rPr>
                <w:rFonts w:ascii="Times New Roman" w:eastAsia="Times New Roman" w:hAnsi="Times New Roman" w:cs="Times New Roman"/>
                <w:color w:val="000000"/>
                <w:kern w:val="1"/>
                <w:sz w:val="24"/>
                <w:szCs w:val="24"/>
                <w:lang w:eastAsia="ar-SA"/>
              </w:rPr>
              <w:t>Гарантийный срок эксплуатации должен составлять не менее 7 месяцев.</w:t>
            </w:r>
          </w:p>
        </w:tc>
        <w:tc>
          <w:tcPr>
            <w:tcW w:w="1363" w:type="dxa"/>
            <w:vAlign w:val="center"/>
          </w:tcPr>
          <w:p w:rsidR="009C6AE5" w:rsidRPr="009C6AE5" w:rsidRDefault="009C6AE5" w:rsidP="009C6AE5">
            <w:pPr>
              <w:widowControl w:val="0"/>
              <w:suppressAutoHyphens/>
              <w:snapToGrid w:val="0"/>
              <w:spacing w:after="0" w:line="240" w:lineRule="auto"/>
              <w:jc w:val="center"/>
              <w:rPr>
                <w:rFonts w:ascii="Times New Roman" w:eastAsia="Times New Roman" w:hAnsi="Times New Roman" w:cs="Times New Roman"/>
                <w:color w:val="000000"/>
                <w:kern w:val="1"/>
                <w:sz w:val="24"/>
                <w:szCs w:val="24"/>
                <w:lang w:eastAsia="ar-SA"/>
              </w:rPr>
            </w:pPr>
            <w:r w:rsidRPr="009C6AE5">
              <w:rPr>
                <w:rFonts w:ascii="Times New Roman" w:eastAsia="Times New Roman" w:hAnsi="Times New Roman" w:cs="Times New Roman"/>
                <w:color w:val="000000"/>
                <w:kern w:val="1"/>
                <w:sz w:val="24"/>
                <w:szCs w:val="24"/>
                <w:lang w:eastAsia="ar-SA"/>
              </w:rPr>
              <w:t>50 333,33</w:t>
            </w:r>
          </w:p>
        </w:tc>
      </w:tr>
      <w:tr w:rsidR="009C6AE5" w:rsidRPr="009C6AE5" w:rsidTr="009C6AE5">
        <w:tc>
          <w:tcPr>
            <w:tcW w:w="550" w:type="dxa"/>
            <w:shd w:val="clear" w:color="auto" w:fill="auto"/>
            <w:vAlign w:val="center"/>
          </w:tcPr>
          <w:p w:rsidR="009C6AE5" w:rsidRPr="009C6AE5" w:rsidRDefault="009C6AE5" w:rsidP="009C6AE5">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9C6AE5">
              <w:rPr>
                <w:rFonts w:ascii="Times New Roman" w:eastAsia="Times New Roman" w:hAnsi="Times New Roman" w:cs="Times New Roman"/>
                <w:kern w:val="1"/>
                <w:sz w:val="24"/>
                <w:szCs w:val="24"/>
                <w:lang w:eastAsia="ru-RU"/>
              </w:rPr>
              <w:t>8</w:t>
            </w:r>
          </w:p>
        </w:tc>
        <w:tc>
          <w:tcPr>
            <w:tcW w:w="1841" w:type="dxa"/>
            <w:shd w:val="clear" w:color="auto" w:fill="auto"/>
            <w:vAlign w:val="center"/>
          </w:tcPr>
          <w:p w:rsidR="009C6AE5" w:rsidRPr="009C6AE5" w:rsidRDefault="009C6AE5" w:rsidP="009C6AE5">
            <w:pPr>
              <w:widowControl w:val="0"/>
              <w:suppressAutoHyphens/>
              <w:snapToGrid w:val="0"/>
              <w:spacing w:after="0" w:line="240" w:lineRule="auto"/>
              <w:jc w:val="center"/>
              <w:rPr>
                <w:rFonts w:ascii="Times New Roman" w:eastAsia="Lucida Sans Unicode" w:hAnsi="Times New Roman" w:cs="Times New Roman"/>
                <w:kern w:val="1"/>
                <w:sz w:val="24"/>
                <w:szCs w:val="24"/>
                <w:lang w:eastAsia="ar-SA"/>
              </w:rPr>
            </w:pPr>
            <w:r w:rsidRPr="009C6AE5">
              <w:rPr>
                <w:rFonts w:ascii="Times New Roman" w:eastAsia="Lucida Sans Unicode" w:hAnsi="Times New Roman" w:cs="Times New Roman"/>
                <w:kern w:val="1"/>
                <w:sz w:val="24"/>
                <w:szCs w:val="24"/>
                <w:lang w:eastAsia="ar-SA"/>
              </w:rPr>
              <w:t>Протез плеча косметический с силиконовой кистью</w:t>
            </w:r>
          </w:p>
          <w:p w:rsidR="009C6AE5" w:rsidRPr="009C6AE5" w:rsidRDefault="009C6AE5" w:rsidP="009C6AE5">
            <w:pPr>
              <w:widowControl w:val="0"/>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5973" w:type="dxa"/>
            <w:shd w:val="clear" w:color="auto" w:fill="auto"/>
          </w:tcPr>
          <w:p w:rsidR="009C6AE5" w:rsidRPr="009C6AE5" w:rsidRDefault="009C6AE5" w:rsidP="009C6AE5">
            <w:pPr>
              <w:widowControl w:val="0"/>
              <w:suppressAutoHyphens/>
              <w:snapToGrid w:val="0"/>
              <w:spacing w:after="0" w:line="240" w:lineRule="auto"/>
              <w:jc w:val="both"/>
              <w:rPr>
                <w:rFonts w:ascii="Times New Roman" w:eastAsia="Arial" w:hAnsi="Times New Roman" w:cs="Times New Roman"/>
                <w:color w:val="000000"/>
                <w:kern w:val="1"/>
                <w:sz w:val="24"/>
                <w:szCs w:val="24"/>
                <w:lang w:eastAsia="ar-SA"/>
              </w:rPr>
            </w:pPr>
            <w:r w:rsidRPr="009C6AE5">
              <w:rPr>
                <w:rFonts w:ascii="Times New Roman" w:eastAsia="Arial" w:hAnsi="Times New Roman" w:cs="Times New Roman"/>
                <w:color w:val="000000"/>
                <w:kern w:val="1"/>
                <w:sz w:val="24"/>
                <w:szCs w:val="24"/>
                <w:lang w:eastAsia="ar-SA"/>
              </w:rPr>
              <w:t xml:space="preserve">Протез плеча косметический. </w:t>
            </w:r>
            <w:r w:rsidRPr="009C6AE5">
              <w:rPr>
                <w:rFonts w:ascii="Times New Roman" w:eastAsia="Times New Roman" w:hAnsi="Times New Roman" w:cs="Times New Roman"/>
                <w:color w:val="000000"/>
                <w:kern w:val="1"/>
                <w:sz w:val="24"/>
                <w:szCs w:val="24"/>
                <w:lang w:eastAsia="ar-SA"/>
              </w:rPr>
              <w:t>Протез должен содержать</w:t>
            </w:r>
            <w:r w:rsidRPr="009C6AE5">
              <w:rPr>
                <w:rFonts w:ascii="Times New Roman" w:eastAsia="Arial" w:hAnsi="Times New Roman" w:cs="Times New Roman"/>
                <w:color w:val="000000"/>
                <w:kern w:val="1"/>
                <w:sz w:val="24"/>
                <w:szCs w:val="24"/>
                <w:lang w:eastAsia="ar-SA"/>
              </w:rPr>
              <w:t>:</w:t>
            </w:r>
          </w:p>
          <w:p w:rsidR="009C6AE5" w:rsidRPr="009C6AE5" w:rsidRDefault="009C6AE5" w:rsidP="009C6AE5">
            <w:pPr>
              <w:widowControl w:val="0"/>
              <w:suppressAutoHyphens/>
              <w:snapToGrid w:val="0"/>
              <w:spacing w:after="0" w:line="240" w:lineRule="auto"/>
              <w:jc w:val="both"/>
              <w:rPr>
                <w:rFonts w:ascii="Times New Roman" w:eastAsia="Arial" w:hAnsi="Times New Roman" w:cs="Times New Roman"/>
                <w:color w:val="000000"/>
                <w:kern w:val="1"/>
                <w:sz w:val="24"/>
                <w:szCs w:val="24"/>
                <w:lang w:eastAsia="ar-SA"/>
              </w:rPr>
            </w:pPr>
            <w:r w:rsidRPr="009C6AE5">
              <w:rPr>
                <w:rFonts w:ascii="Times New Roman" w:eastAsia="Arial" w:hAnsi="Times New Roman" w:cs="Times New Roman"/>
                <w:color w:val="000000"/>
                <w:kern w:val="1"/>
                <w:sz w:val="24"/>
                <w:szCs w:val="24"/>
                <w:lang w:eastAsia="ar-SA"/>
              </w:rPr>
              <w:t>-кисть косметическую из силикона с несъемной формообразующей арматурой в пальцах;</w:t>
            </w:r>
          </w:p>
          <w:p w:rsidR="009C6AE5" w:rsidRPr="009C6AE5" w:rsidRDefault="009C6AE5" w:rsidP="009C6AE5">
            <w:pPr>
              <w:widowControl w:val="0"/>
              <w:suppressAutoHyphens/>
              <w:snapToGrid w:val="0"/>
              <w:spacing w:after="0" w:line="240" w:lineRule="auto"/>
              <w:jc w:val="both"/>
              <w:rPr>
                <w:rFonts w:ascii="Times New Roman" w:eastAsia="Arial" w:hAnsi="Times New Roman" w:cs="Times New Roman"/>
                <w:color w:val="000000"/>
                <w:kern w:val="1"/>
                <w:sz w:val="24"/>
                <w:szCs w:val="24"/>
                <w:lang w:eastAsia="ar-SA"/>
              </w:rPr>
            </w:pPr>
            <w:r w:rsidRPr="009C6AE5">
              <w:rPr>
                <w:rFonts w:ascii="Times New Roman" w:eastAsia="Arial" w:hAnsi="Times New Roman" w:cs="Times New Roman"/>
                <w:color w:val="000000"/>
                <w:kern w:val="1"/>
                <w:sz w:val="24"/>
                <w:szCs w:val="24"/>
                <w:lang w:eastAsia="ar-SA"/>
              </w:rPr>
              <w:t>-узел локоть-предплечье;</w:t>
            </w:r>
          </w:p>
          <w:p w:rsidR="009C6AE5" w:rsidRPr="009C6AE5" w:rsidRDefault="009C6AE5" w:rsidP="009C6AE5">
            <w:pPr>
              <w:widowControl w:val="0"/>
              <w:suppressAutoHyphens/>
              <w:snapToGrid w:val="0"/>
              <w:spacing w:after="0" w:line="240" w:lineRule="auto"/>
              <w:jc w:val="both"/>
              <w:rPr>
                <w:rFonts w:ascii="Times New Roman" w:eastAsia="Arial" w:hAnsi="Times New Roman" w:cs="Times New Roman"/>
                <w:color w:val="000000"/>
                <w:kern w:val="1"/>
                <w:sz w:val="24"/>
                <w:szCs w:val="24"/>
                <w:lang w:eastAsia="ar-SA"/>
              </w:rPr>
            </w:pPr>
            <w:r w:rsidRPr="009C6AE5">
              <w:rPr>
                <w:rFonts w:ascii="Times New Roman" w:eastAsia="Arial" w:hAnsi="Times New Roman" w:cs="Times New Roman"/>
                <w:color w:val="000000"/>
                <w:kern w:val="1"/>
                <w:sz w:val="24"/>
                <w:szCs w:val="24"/>
                <w:lang w:eastAsia="ar-SA"/>
              </w:rPr>
              <w:t>-комплект шин для локтевых шарниров;</w:t>
            </w:r>
          </w:p>
          <w:p w:rsidR="009C6AE5" w:rsidRPr="009C6AE5" w:rsidRDefault="009C6AE5" w:rsidP="009C6AE5">
            <w:pPr>
              <w:widowControl w:val="0"/>
              <w:suppressAutoHyphens/>
              <w:snapToGrid w:val="0"/>
              <w:spacing w:after="0" w:line="240" w:lineRule="auto"/>
              <w:jc w:val="both"/>
              <w:rPr>
                <w:rFonts w:ascii="Times New Roman" w:eastAsia="Arial" w:hAnsi="Times New Roman" w:cs="Times New Roman"/>
                <w:color w:val="000000"/>
                <w:kern w:val="1"/>
                <w:sz w:val="24"/>
                <w:szCs w:val="24"/>
                <w:lang w:eastAsia="ar-SA"/>
              </w:rPr>
            </w:pPr>
            <w:r w:rsidRPr="009C6AE5">
              <w:rPr>
                <w:rFonts w:ascii="Times New Roman" w:eastAsia="Arial" w:hAnsi="Times New Roman" w:cs="Times New Roman"/>
                <w:color w:val="000000"/>
                <w:kern w:val="1"/>
                <w:sz w:val="24"/>
                <w:szCs w:val="24"/>
                <w:lang w:eastAsia="ar-SA"/>
              </w:rPr>
              <w:t>-шарнир кистевой;</w:t>
            </w:r>
          </w:p>
          <w:p w:rsidR="009C6AE5" w:rsidRPr="009C6AE5" w:rsidRDefault="009C6AE5" w:rsidP="009C6AE5">
            <w:pPr>
              <w:widowControl w:val="0"/>
              <w:suppressAutoHyphens/>
              <w:snapToGrid w:val="0"/>
              <w:spacing w:after="0" w:line="240" w:lineRule="auto"/>
              <w:jc w:val="both"/>
              <w:rPr>
                <w:rFonts w:ascii="Times New Roman" w:eastAsia="Arial" w:hAnsi="Times New Roman" w:cs="Times New Roman"/>
                <w:color w:val="000000"/>
                <w:kern w:val="1"/>
                <w:sz w:val="24"/>
                <w:szCs w:val="24"/>
                <w:lang w:eastAsia="ar-SA"/>
              </w:rPr>
            </w:pPr>
            <w:r w:rsidRPr="009C6AE5">
              <w:rPr>
                <w:rFonts w:ascii="Times New Roman" w:eastAsia="Arial" w:hAnsi="Times New Roman" w:cs="Times New Roman"/>
                <w:color w:val="000000"/>
                <w:kern w:val="1"/>
                <w:sz w:val="24"/>
                <w:szCs w:val="24"/>
                <w:lang w:eastAsia="ar-SA"/>
              </w:rPr>
              <w:t>-оболочку косметическую;</w:t>
            </w:r>
          </w:p>
          <w:p w:rsidR="009C6AE5" w:rsidRPr="009C6AE5" w:rsidRDefault="009C6AE5" w:rsidP="009C6AE5">
            <w:pPr>
              <w:widowControl w:val="0"/>
              <w:suppressAutoHyphens/>
              <w:snapToGrid w:val="0"/>
              <w:spacing w:after="0" w:line="240" w:lineRule="auto"/>
              <w:jc w:val="both"/>
              <w:rPr>
                <w:rFonts w:ascii="Times New Roman" w:eastAsia="Arial" w:hAnsi="Times New Roman" w:cs="Times New Roman"/>
                <w:color w:val="000000"/>
                <w:kern w:val="1"/>
                <w:sz w:val="24"/>
                <w:szCs w:val="24"/>
                <w:lang w:eastAsia="ar-SA"/>
              </w:rPr>
            </w:pPr>
            <w:r w:rsidRPr="009C6AE5">
              <w:rPr>
                <w:rFonts w:ascii="Times New Roman" w:eastAsia="Arial" w:hAnsi="Times New Roman" w:cs="Times New Roman"/>
                <w:color w:val="000000"/>
                <w:kern w:val="1"/>
                <w:sz w:val="24"/>
                <w:szCs w:val="24"/>
                <w:lang w:eastAsia="ar-SA"/>
              </w:rPr>
              <w:t>-формообразующую косметическую облицовку;</w:t>
            </w:r>
          </w:p>
          <w:p w:rsidR="009C6AE5" w:rsidRPr="009C6AE5" w:rsidRDefault="009C6AE5" w:rsidP="009C6AE5">
            <w:pPr>
              <w:widowControl w:val="0"/>
              <w:suppressAutoHyphens/>
              <w:snapToGrid w:val="0"/>
              <w:spacing w:after="0" w:line="240" w:lineRule="auto"/>
              <w:jc w:val="both"/>
              <w:rPr>
                <w:rFonts w:ascii="Times New Roman" w:eastAsia="Arial" w:hAnsi="Times New Roman" w:cs="Times New Roman"/>
                <w:color w:val="000000"/>
                <w:kern w:val="1"/>
                <w:sz w:val="24"/>
                <w:szCs w:val="24"/>
                <w:lang w:eastAsia="ar-SA"/>
              </w:rPr>
            </w:pPr>
            <w:r w:rsidRPr="009C6AE5">
              <w:rPr>
                <w:rFonts w:ascii="Times New Roman" w:eastAsia="Arial" w:hAnsi="Times New Roman" w:cs="Times New Roman"/>
                <w:color w:val="000000"/>
                <w:kern w:val="1"/>
                <w:sz w:val="24"/>
                <w:szCs w:val="24"/>
                <w:lang w:eastAsia="ar-SA"/>
              </w:rPr>
              <w:t xml:space="preserve">-гильзу индивидуальную из листового термопласта. </w:t>
            </w:r>
          </w:p>
          <w:p w:rsidR="009C6AE5" w:rsidRPr="009C6AE5" w:rsidRDefault="009C6AE5" w:rsidP="009C6AE5">
            <w:pPr>
              <w:widowControl w:val="0"/>
              <w:suppressAutoHyphens/>
              <w:snapToGrid w:val="0"/>
              <w:spacing w:after="0" w:line="240" w:lineRule="auto"/>
              <w:jc w:val="both"/>
              <w:rPr>
                <w:rFonts w:ascii="Times New Roman" w:eastAsia="Arial" w:hAnsi="Times New Roman" w:cs="Times New Roman"/>
                <w:color w:val="000000"/>
                <w:kern w:val="1"/>
                <w:sz w:val="24"/>
                <w:szCs w:val="24"/>
                <w:lang w:eastAsia="ar-SA"/>
              </w:rPr>
            </w:pPr>
            <w:r w:rsidRPr="009C6AE5">
              <w:rPr>
                <w:rFonts w:ascii="Times New Roman" w:eastAsia="Arial" w:hAnsi="Times New Roman" w:cs="Times New Roman"/>
                <w:color w:val="000000"/>
                <w:kern w:val="1"/>
                <w:sz w:val="24"/>
                <w:szCs w:val="24"/>
                <w:lang w:eastAsia="ar-SA"/>
              </w:rPr>
              <w:t>Тип крепления - индивидуальное. 2 чехла. Гарантийный талон.</w:t>
            </w:r>
          </w:p>
          <w:p w:rsidR="009C6AE5" w:rsidRPr="009C6AE5" w:rsidRDefault="009C6AE5" w:rsidP="009C6AE5">
            <w:pPr>
              <w:widowControl w:val="0"/>
              <w:suppressAutoHyphens/>
              <w:snapToGrid w:val="0"/>
              <w:spacing w:after="0" w:line="240" w:lineRule="auto"/>
              <w:jc w:val="both"/>
              <w:rPr>
                <w:rFonts w:ascii="Times New Roman" w:eastAsia="Times New Roman" w:hAnsi="Times New Roman" w:cs="Times New Roman"/>
                <w:color w:val="000000"/>
                <w:kern w:val="1"/>
                <w:sz w:val="24"/>
                <w:szCs w:val="24"/>
                <w:lang w:eastAsia="ar-SA"/>
              </w:rPr>
            </w:pPr>
            <w:r w:rsidRPr="009C6AE5">
              <w:rPr>
                <w:rFonts w:ascii="Times New Roman" w:eastAsia="Arial" w:hAnsi="Times New Roman" w:cs="Times New Roman"/>
                <w:color w:val="000000"/>
                <w:kern w:val="1"/>
                <w:sz w:val="24"/>
                <w:szCs w:val="24"/>
                <w:lang w:eastAsia="ar-SA"/>
              </w:rPr>
              <w:t xml:space="preserve">Гарантийный срок эксплуатации </w:t>
            </w:r>
            <w:r w:rsidRPr="009C6AE5">
              <w:rPr>
                <w:rFonts w:ascii="Times New Roman" w:eastAsia="Times New Roman" w:hAnsi="Times New Roman" w:cs="Times New Roman"/>
                <w:color w:val="000000"/>
                <w:kern w:val="1"/>
                <w:sz w:val="24"/>
                <w:szCs w:val="24"/>
                <w:lang w:eastAsia="ar-SA"/>
              </w:rPr>
              <w:t>должен составлять не менее 7 месяцев.</w:t>
            </w:r>
          </w:p>
        </w:tc>
        <w:tc>
          <w:tcPr>
            <w:tcW w:w="1363" w:type="dxa"/>
            <w:vAlign w:val="center"/>
          </w:tcPr>
          <w:p w:rsidR="009C6AE5" w:rsidRPr="009C6AE5" w:rsidRDefault="009C6AE5" w:rsidP="009C6AE5">
            <w:pPr>
              <w:widowControl w:val="0"/>
              <w:suppressAutoHyphens/>
              <w:snapToGrid w:val="0"/>
              <w:spacing w:after="0" w:line="240" w:lineRule="auto"/>
              <w:jc w:val="center"/>
              <w:rPr>
                <w:rFonts w:ascii="Times New Roman" w:eastAsia="Arial" w:hAnsi="Times New Roman" w:cs="Times New Roman"/>
                <w:color w:val="000000"/>
                <w:kern w:val="1"/>
                <w:sz w:val="24"/>
                <w:szCs w:val="24"/>
                <w:lang w:eastAsia="ar-SA"/>
              </w:rPr>
            </w:pPr>
            <w:r w:rsidRPr="009C6AE5">
              <w:rPr>
                <w:rFonts w:ascii="Times New Roman" w:eastAsia="Arial" w:hAnsi="Times New Roman" w:cs="Times New Roman"/>
                <w:color w:val="000000"/>
                <w:kern w:val="1"/>
                <w:sz w:val="24"/>
                <w:szCs w:val="24"/>
                <w:lang w:eastAsia="ar-SA"/>
              </w:rPr>
              <w:t>42 333,33</w:t>
            </w:r>
          </w:p>
        </w:tc>
      </w:tr>
      <w:tr w:rsidR="009C6AE5" w:rsidRPr="009C6AE5" w:rsidTr="009C6AE5">
        <w:tc>
          <w:tcPr>
            <w:tcW w:w="550" w:type="dxa"/>
            <w:shd w:val="clear" w:color="auto" w:fill="auto"/>
            <w:vAlign w:val="center"/>
          </w:tcPr>
          <w:p w:rsidR="009C6AE5" w:rsidRPr="009C6AE5" w:rsidRDefault="009C6AE5" w:rsidP="009C6AE5">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9C6AE5">
              <w:rPr>
                <w:rFonts w:ascii="Times New Roman" w:eastAsia="Times New Roman" w:hAnsi="Times New Roman" w:cs="Times New Roman"/>
                <w:kern w:val="1"/>
                <w:sz w:val="24"/>
                <w:szCs w:val="24"/>
                <w:lang w:eastAsia="ru-RU"/>
              </w:rPr>
              <w:lastRenderedPageBreak/>
              <w:t>9</w:t>
            </w:r>
          </w:p>
        </w:tc>
        <w:tc>
          <w:tcPr>
            <w:tcW w:w="1841" w:type="dxa"/>
            <w:shd w:val="clear" w:color="auto" w:fill="auto"/>
            <w:vAlign w:val="center"/>
          </w:tcPr>
          <w:p w:rsidR="009C6AE5" w:rsidRPr="009C6AE5" w:rsidRDefault="009C6AE5" w:rsidP="009C6AE5">
            <w:pPr>
              <w:widowControl w:val="0"/>
              <w:suppressAutoHyphens/>
              <w:snapToGrid w:val="0"/>
              <w:spacing w:after="0" w:line="200" w:lineRule="atLeast"/>
              <w:jc w:val="center"/>
              <w:rPr>
                <w:rFonts w:ascii="Times New Roman" w:eastAsia="Arial" w:hAnsi="Times New Roman" w:cs="Times New Roman"/>
                <w:kern w:val="1"/>
                <w:sz w:val="24"/>
                <w:szCs w:val="24"/>
                <w:lang w:eastAsia="ar-SA"/>
              </w:rPr>
            </w:pPr>
            <w:r w:rsidRPr="009C6AE5">
              <w:rPr>
                <w:rFonts w:ascii="Times New Roman" w:eastAsia="Times New Roman" w:hAnsi="Times New Roman" w:cs="Times New Roman"/>
                <w:kern w:val="1"/>
                <w:sz w:val="24"/>
                <w:szCs w:val="24"/>
                <w:lang w:eastAsia="ar-SA"/>
              </w:rPr>
              <w:t>Протез плеча рабочий</w:t>
            </w:r>
          </w:p>
        </w:tc>
        <w:tc>
          <w:tcPr>
            <w:tcW w:w="5973" w:type="dxa"/>
            <w:shd w:val="clear" w:color="auto" w:fill="auto"/>
          </w:tcPr>
          <w:p w:rsidR="009C6AE5" w:rsidRPr="009C6AE5" w:rsidRDefault="009C6AE5" w:rsidP="009C6AE5">
            <w:pPr>
              <w:widowControl w:val="0"/>
              <w:suppressAutoHyphens/>
              <w:snapToGrid w:val="0"/>
              <w:spacing w:after="0" w:line="240" w:lineRule="auto"/>
              <w:ind w:right="43" w:firstLine="34"/>
              <w:jc w:val="both"/>
              <w:rPr>
                <w:rFonts w:ascii="Times New Roman" w:eastAsia="Calibri" w:hAnsi="Times New Roman" w:cs="Times New Roman"/>
                <w:kern w:val="1"/>
                <w:sz w:val="24"/>
                <w:szCs w:val="24"/>
                <w:lang w:eastAsia="ar-SA"/>
              </w:rPr>
            </w:pPr>
            <w:r w:rsidRPr="009C6AE5">
              <w:rPr>
                <w:rFonts w:ascii="Times New Roman" w:eastAsia="Calibri" w:hAnsi="Times New Roman" w:cs="Times New Roman"/>
                <w:kern w:val="1"/>
                <w:sz w:val="24"/>
                <w:szCs w:val="24"/>
                <w:lang w:eastAsia="ar-SA"/>
              </w:rPr>
              <w:t xml:space="preserve">Протез должен содержать: комплект полуфабрикатов к рабочему протезу плеча Н-420, металлическую шину, комплект рабочих насадок, индивидуальную приемную гильзу. Материал гильзы: кожа, МПЛ - </w:t>
            </w:r>
            <w:r w:rsidRPr="009C6AE5">
              <w:rPr>
                <w:rFonts w:ascii="Times New Roman" w:eastAsia="Times New Roman" w:hAnsi="Times New Roman" w:cs="Times New Roman"/>
                <w:color w:val="000000"/>
                <w:kern w:val="1"/>
                <w:sz w:val="24"/>
                <w:szCs w:val="24"/>
                <w:lang w:eastAsia="ar-SA"/>
              </w:rPr>
              <w:t>в зависимости от медицинских показаний</w:t>
            </w:r>
            <w:r w:rsidRPr="009C6AE5">
              <w:rPr>
                <w:rFonts w:ascii="Times New Roman" w:eastAsia="Calibri" w:hAnsi="Times New Roman" w:cs="Times New Roman"/>
                <w:kern w:val="1"/>
                <w:sz w:val="24"/>
                <w:szCs w:val="24"/>
                <w:lang w:eastAsia="ar-SA"/>
              </w:rPr>
              <w:t>.</w:t>
            </w:r>
          </w:p>
          <w:p w:rsidR="009C6AE5" w:rsidRPr="009C6AE5" w:rsidRDefault="009C6AE5" w:rsidP="009C6AE5">
            <w:pPr>
              <w:widowControl w:val="0"/>
              <w:suppressAutoHyphens/>
              <w:snapToGrid w:val="0"/>
              <w:spacing w:after="0" w:line="240" w:lineRule="auto"/>
              <w:jc w:val="both"/>
              <w:rPr>
                <w:rFonts w:ascii="Times New Roman" w:eastAsia="Arial" w:hAnsi="Times New Roman" w:cs="Times New Roman"/>
                <w:color w:val="000000"/>
                <w:kern w:val="1"/>
                <w:sz w:val="24"/>
                <w:szCs w:val="24"/>
                <w:lang w:eastAsia="ar-SA"/>
              </w:rPr>
            </w:pPr>
            <w:r w:rsidRPr="009C6AE5">
              <w:rPr>
                <w:rFonts w:ascii="Times New Roman" w:eastAsia="Arial" w:hAnsi="Times New Roman" w:cs="Times New Roman"/>
                <w:color w:val="000000"/>
                <w:kern w:val="1"/>
                <w:sz w:val="24"/>
                <w:szCs w:val="24"/>
                <w:lang w:eastAsia="ar-SA"/>
              </w:rPr>
              <w:t>Тип крепления - индивидуальное.  Гарантийный талон. 2 чехла.</w:t>
            </w:r>
          </w:p>
          <w:p w:rsidR="009C6AE5" w:rsidRPr="009C6AE5" w:rsidRDefault="009C6AE5" w:rsidP="009C6AE5">
            <w:pPr>
              <w:widowControl w:val="0"/>
              <w:suppressAutoHyphens/>
              <w:snapToGrid w:val="0"/>
              <w:spacing w:after="0" w:line="240" w:lineRule="auto"/>
              <w:jc w:val="both"/>
              <w:rPr>
                <w:rFonts w:ascii="Times New Roman" w:eastAsia="Times New Roman" w:hAnsi="Times New Roman" w:cs="Times New Roman"/>
                <w:color w:val="000000"/>
                <w:kern w:val="1"/>
                <w:sz w:val="24"/>
                <w:szCs w:val="24"/>
                <w:lang w:eastAsia="ar-SA"/>
              </w:rPr>
            </w:pPr>
            <w:r w:rsidRPr="009C6AE5">
              <w:rPr>
                <w:rFonts w:ascii="Times New Roman" w:eastAsia="Arial" w:hAnsi="Times New Roman" w:cs="Times New Roman"/>
                <w:color w:val="000000"/>
                <w:kern w:val="1"/>
                <w:sz w:val="24"/>
                <w:szCs w:val="24"/>
                <w:lang w:eastAsia="ar-SA"/>
              </w:rPr>
              <w:t xml:space="preserve">Гарантийный срок эксплуатации </w:t>
            </w:r>
            <w:r w:rsidRPr="009C6AE5">
              <w:rPr>
                <w:rFonts w:ascii="Times New Roman" w:eastAsia="Times New Roman" w:hAnsi="Times New Roman" w:cs="Times New Roman"/>
                <w:color w:val="000000"/>
                <w:kern w:val="1"/>
                <w:sz w:val="24"/>
                <w:szCs w:val="24"/>
                <w:lang w:eastAsia="ar-SA"/>
              </w:rPr>
              <w:t>должен составлять не менее 7 месяцев.</w:t>
            </w:r>
          </w:p>
        </w:tc>
        <w:tc>
          <w:tcPr>
            <w:tcW w:w="1363" w:type="dxa"/>
            <w:vAlign w:val="center"/>
          </w:tcPr>
          <w:p w:rsidR="009C6AE5" w:rsidRPr="009C6AE5" w:rsidRDefault="009C6AE5" w:rsidP="009C6AE5">
            <w:pPr>
              <w:widowControl w:val="0"/>
              <w:suppressAutoHyphens/>
              <w:snapToGrid w:val="0"/>
              <w:spacing w:after="0" w:line="240" w:lineRule="auto"/>
              <w:ind w:right="43" w:firstLine="34"/>
              <w:jc w:val="center"/>
              <w:rPr>
                <w:rFonts w:ascii="Times New Roman" w:eastAsia="Calibri" w:hAnsi="Times New Roman" w:cs="Times New Roman"/>
                <w:kern w:val="1"/>
                <w:sz w:val="24"/>
                <w:szCs w:val="24"/>
                <w:lang w:eastAsia="ar-SA"/>
              </w:rPr>
            </w:pPr>
            <w:r w:rsidRPr="009C6AE5">
              <w:rPr>
                <w:rFonts w:ascii="Times New Roman" w:eastAsia="Calibri" w:hAnsi="Times New Roman" w:cs="Times New Roman"/>
                <w:kern w:val="1"/>
                <w:sz w:val="24"/>
                <w:szCs w:val="24"/>
                <w:lang w:eastAsia="ar-SA"/>
              </w:rPr>
              <w:t>79 833,33</w:t>
            </w:r>
          </w:p>
        </w:tc>
      </w:tr>
      <w:tr w:rsidR="009C6AE5" w:rsidRPr="009C6AE5" w:rsidTr="009C6AE5">
        <w:tc>
          <w:tcPr>
            <w:tcW w:w="550" w:type="dxa"/>
            <w:shd w:val="clear" w:color="auto" w:fill="auto"/>
            <w:vAlign w:val="center"/>
          </w:tcPr>
          <w:p w:rsidR="009C6AE5" w:rsidRPr="009C6AE5" w:rsidRDefault="009C6AE5" w:rsidP="009C6AE5">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9C6AE5">
              <w:rPr>
                <w:rFonts w:ascii="Times New Roman" w:eastAsia="Times New Roman" w:hAnsi="Times New Roman" w:cs="Times New Roman"/>
                <w:kern w:val="1"/>
                <w:sz w:val="24"/>
                <w:szCs w:val="24"/>
                <w:lang w:eastAsia="ru-RU"/>
              </w:rPr>
              <w:t>10</w:t>
            </w:r>
          </w:p>
        </w:tc>
        <w:tc>
          <w:tcPr>
            <w:tcW w:w="1841" w:type="dxa"/>
            <w:shd w:val="clear" w:color="auto" w:fill="auto"/>
            <w:vAlign w:val="center"/>
          </w:tcPr>
          <w:p w:rsidR="009C6AE5" w:rsidRPr="009C6AE5" w:rsidRDefault="009C6AE5" w:rsidP="009C6AE5">
            <w:pPr>
              <w:widowControl w:val="0"/>
              <w:suppressAutoHyphens/>
              <w:snapToGrid w:val="0"/>
              <w:spacing w:after="0" w:line="200" w:lineRule="atLeast"/>
              <w:jc w:val="center"/>
              <w:rPr>
                <w:rFonts w:ascii="Times New Roman" w:eastAsia="Times New Roman" w:hAnsi="Times New Roman" w:cs="Times New Roman"/>
                <w:kern w:val="1"/>
                <w:sz w:val="24"/>
                <w:szCs w:val="24"/>
                <w:lang w:eastAsia="ar-SA"/>
              </w:rPr>
            </w:pPr>
            <w:r w:rsidRPr="009C6AE5">
              <w:rPr>
                <w:rFonts w:ascii="Times New Roman" w:eastAsia="Times New Roman" w:hAnsi="Times New Roman" w:cs="Times New Roman"/>
                <w:kern w:val="1"/>
                <w:sz w:val="24"/>
                <w:szCs w:val="24"/>
                <w:lang w:eastAsia="ar-SA"/>
              </w:rPr>
              <w:t>Протез плеча активный</w:t>
            </w:r>
          </w:p>
        </w:tc>
        <w:tc>
          <w:tcPr>
            <w:tcW w:w="5973" w:type="dxa"/>
            <w:shd w:val="clear" w:color="auto" w:fill="auto"/>
          </w:tcPr>
          <w:p w:rsidR="009C6AE5" w:rsidRPr="009C6AE5" w:rsidRDefault="009C6AE5" w:rsidP="009C6AE5">
            <w:pPr>
              <w:widowControl w:val="0"/>
              <w:suppressAutoHyphens/>
              <w:snapToGrid w:val="0"/>
              <w:spacing w:after="0" w:line="240" w:lineRule="auto"/>
              <w:jc w:val="both"/>
              <w:rPr>
                <w:rFonts w:ascii="Times New Roman" w:eastAsia="Arial" w:hAnsi="Times New Roman" w:cs="Times New Roman"/>
                <w:color w:val="000000"/>
                <w:kern w:val="1"/>
                <w:sz w:val="24"/>
                <w:szCs w:val="24"/>
                <w:lang w:eastAsia="ar-SA"/>
              </w:rPr>
            </w:pPr>
            <w:r w:rsidRPr="009C6AE5">
              <w:rPr>
                <w:rFonts w:ascii="Times New Roman" w:eastAsia="Times New Roman" w:hAnsi="Times New Roman" w:cs="Times New Roman"/>
                <w:kern w:val="1"/>
                <w:sz w:val="24"/>
                <w:szCs w:val="24"/>
                <w:lang w:eastAsia="ar-SA"/>
              </w:rPr>
              <w:t xml:space="preserve">Протез плеча активный (тяговый) предназначен для обеспечения действий инвалидов по самообслуживанию. Протез должен изготавливаться по индивидуальному техпроцессу, с </w:t>
            </w:r>
            <w:r w:rsidRPr="009C6AE5">
              <w:rPr>
                <w:rFonts w:ascii="Times New Roman" w:eastAsia="Times New Roman" w:hAnsi="Times New Roman" w:cs="Times New Roman"/>
                <w:color w:val="000000"/>
                <w:kern w:val="1"/>
                <w:sz w:val="24"/>
                <w:szCs w:val="24"/>
                <w:lang w:eastAsia="ar-SA"/>
              </w:rPr>
              <w:t xml:space="preserve">приемной гильзой по слепку из термопласта. Протез должен состоять из искусственной кисти </w:t>
            </w:r>
            <w:r w:rsidRPr="009C6AE5">
              <w:rPr>
                <w:rFonts w:ascii="Times New Roman" w:eastAsia="Times New Roman" w:hAnsi="Times New Roman" w:cs="Times New Roman"/>
                <w:color w:val="000000"/>
                <w:kern w:val="1"/>
                <w:sz w:val="24"/>
                <w:szCs w:val="24"/>
                <w:lang w:val="en-US" w:eastAsia="ar-SA"/>
              </w:rPr>
              <w:t>II</w:t>
            </w:r>
            <w:r w:rsidRPr="009C6AE5">
              <w:rPr>
                <w:rFonts w:ascii="Times New Roman" w:eastAsia="Times New Roman" w:hAnsi="Times New Roman" w:cs="Times New Roman"/>
                <w:color w:val="000000"/>
                <w:kern w:val="1"/>
                <w:sz w:val="24"/>
                <w:szCs w:val="24"/>
                <w:lang w:eastAsia="ar-SA"/>
              </w:rPr>
              <w:t>-</w:t>
            </w:r>
            <w:r w:rsidRPr="009C6AE5">
              <w:rPr>
                <w:rFonts w:ascii="Times New Roman" w:eastAsia="Times New Roman" w:hAnsi="Times New Roman" w:cs="Times New Roman"/>
                <w:color w:val="000000"/>
                <w:kern w:val="1"/>
                <w:sz w:val="24"/>
                <w:szCs w:val="24"/>
                <w:lang w:val="en-US" w:eastAsia="ar-SA"/>
              </w:rPr>
              <w:t>VI</w:t>
            </w:r>
            <w:r w:rsidRPr="009C6AE5">
              <w:rPr>
                <w:rFonts w:ascii="Times New Roman" w:eastAsia="Times New Roman" w:hAnsi="Times New Roman" w:cs="Times New Roman"/>
                <w:color w:val="000000"/>
                <w:kern w:val="1"/>
                <w:sz w:val="24"/>
                <w:szCs w:val="24"/>
                <w:lang w:eastAsia="ar-SA"/>
              </w:rPr>
              <w:t xml:space="preserve"> типоразмеров, несущей гильзы предплечья, соединенной шинами с локтевым шарниром с несущей гильзой плеча. Искусственная тяговая кисть должна быть каркасной с защелкивающимся крюком безымянного пальца, локтевой шарнир должен обеспечивать 7 положений фиксации сгибания. Приемная гильза плеча должна быть по слепку с культи инвалида индивидуального изготовления, крепления индивидуального изготовления. Косметическая оболочка должна быть из </w:t>
            </w:r>
            <w:proofErr w:type="spellStart"/>
            <w:r w:rsidRPr="009C6AE5">
              <w:rPr>
                <w:rFonts w:ascii="Times New Roman" w:eastAsia="Times New Roman" w:hAnsi="Times New Roman" w:cs="Times New Roman"/>
                <w:color w:val="000000"/>
                <w:kern w:val="1"/>
                <w:sz w:val="24"/>
                <w:szCs w:val="24"/>
                <w:lang w:eastAsia="ar-SA"/>
              </w:rPr>
              <w:t>пластизоля</w:t>
            </w:r>
            <w:proofErr w:type="spellEnd"/>
            <w:r w:rsidRPr="009C6AE5">
              <w:rPr>
                <w:rFonts w:ascii="Times New Roman" w:eastAsia="Times New Roman" w:hAnsi="Times New Roman" w:cs="Times New Roman"/>
                <w:color w:val="000000"/>
                <w:kern w:val="1"/>
                <w:sz w:val="24"/>
                <w:szCs w:val="24"/>
                <w:lang w:eastAsia="ar-SA"/>
              </w:rPr>
              <w:t xml:space="preserve">. Гильза плеча должна состоять из приемной гильзы, изготовленной по слепку с культи инвалида, и несущей гильзы, изготовленной по индивидуальной модели. Крепление протеза должно быть выполнено в виде подмышечной петли из капроновой ленты с клапанами и эластичными оттяжками на стороне протеза для удержания протеза и присоединения пальцевой и локтевой тяг. Косметическая оболочка должна соответствовать типоразмеру искусственной кисти и цвету естественной кожи получателя. </w:t>
            </w:r>
            <w:r w:rsidRPr="009C6AE5">
              <w:rPr>
                <w:rFonts w:ascii="Times New Roman" w:eastAsia="Arial" w:hAnsi="Times New Roman" w:cs="Times New Roman"/>
                <w:color w:val="000000"/>
                <w:kern w:val="1"/>
                <w:sz w:val="24"/>
                <w:szCs w:val="24"/>
                <w:lang w:eastAsia="ar-SA"/>
              </w:rPr>
              <w:t>Гарантийный талон. 2 чехла.</w:t>
            </w:r>
          </w:p>
          <w:p w:rsidR="009C6AE5" w:rsidRPr="009C6AE5" w:rsidRDefault="009C6AE5" w:rsidP="009C6AE5">
            <w:pPr>
              <w:widowControl w:val="0"/>
              <w:suppressAutoHyphens/>
              <w:snapToGrid w:val="0"/>
              <w:spacing w:after="0" w:line="240" w:lineRule="auto"/>
              <w:ind w:right="43"/>
              <w:jc w:val="both"/>
              <w:rPr>
                <w:rFonts w:ascii="Times New Roman" w:eastAsia="Calibri" w:hAnsi="Times New Roman" w:cs="Times New Roman"/>
                <w:kern w:val="1"/>
                <w:sz w:val="24"/>
                <w:szCs w:val="24"/>
                <w:lang w:eastAsia="ar-SA"/>
              </w:rPr>
            </w:pPr>
            <w:r w:rsidRPr="009C6AE5">
              <w:rPr>
                <w:rFonts w:ascii="Times New Roman" w:eastAsia="Times New Roman" w:hAnsi="Times New Roman" w:cs="Times New Roman"/>
                <w:color w:val="000000"/>
                <w:kern w:val="1"/>
                <w:sz w:val="24"/>
                <w:szCs w:val="24"/>
                <w:lang w:eastAsia="ar-SA"/>
              </w:rPr>
              <w:t>Гарантийный срок эксплуатации должен составлять не менее 7 месяцев</w:t>
            </w:r>
          </w:p>
        </w:tc>
        <w:tc>
          <w:tcPr>
            <w:tcW w:w="1363" w:type="dxa"/>
            <w:vAlign w:val="center"/>
          </w:tcPr>
          <w:p w:rsidR="009C6AE5" w:rsidRPr="009C6AE5" w:rsidRDefault="009C6AE5" w:rsidP="009C6AE5">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9C6AE5">
              <w:rPr>
                <w:rFonts w:ascii="Times New Roman" w:eastAsia="Times New Roman" w:hAnsi="Times New Roman" w:cs="Times New Roman"/>
                <w:kern w:val="1"/>
                <w:sz w:val="24"/>
                <w:szCs w:val="24"/>
                <w:lang w:eastAsia="ar-SA"/>
              </w:rPr>
              <w:t>62 666,67</w:t>
            </w:r>
          </w:p>
        </w:tc>
      </w:tr>
      <w:tr w:rsidR="009C6AE5" w:rsidRPr="009C6AE5" w:rsidTr="009C6AE5">
        <w:trPr>
          <w:trHeight w:val="365"/>
        </w:trPr>
        <w:tc>
          <w:tcPr>
            <w:tcW w:w="8364" w:type="dxa"/>
            <w:gridSpan w:val="3"/>
            <w:shd w:val="clear" w:color="auto" w:fill="auto"/>
            <w:vAlign w:val="center"/>
          </w:tcPr>
          <w:p w:rsidR="009C6AE5" w:rsidRPr="009C6AE5" w:rsidRDefault="009C6AE5" w:rsidP="009C6AE5">
            <w:pPr>
              <w:widowControl w:val="0"/>
              <w:suppressAutoHyphens/>
              <w:snapToGrid w:val="0"/>
              <w:spacing w:after="0" w:line="240" w:lineRule="auto"/>
              <w:ind w:firstLine="34"/>
              <w:jc w:val="right"/>
              <w:rPr>
                <w:rFonts w:ascii="Times New Roman" w:eastAsia="Calibri" w:hAnsi="Times New Roman" w:cs="Times New Roman"/>
                <w:kern w:val="1"/>
                <w:sz w:val="24"/>
                <w:szCs w:val="24"/>
                <w:lang w:eastAsia="ar-SA"/>
              </w:rPr>
            </w:pPr>
            <w:r w:rsidRPr="009C6AE5">
              <w:rPr>
                <w:rFonts w:ascii="Times New Roman" w:eastAsia="Calibri" w:hAnsi="Times New Roman" w:cs="Times New Roman"/>
                <w:kern w:val="1"/>
                <w:sz w:val="24"/>
                <w:szCs w:val="24"/>
                <w:lang w:eastAsia="ar-SA"/>
              </w:rPr>
              <w:t>Итого:</w:t>
            </w:r>
          </w:p>
        </w:tc>
        <w:tc>
          <w:tcPr>
            <w:tcW w:w="1363" w:type="dxa"/>
            <w:vAlign w:val="center"/>
          </w:tcPr>
          <w:p w:rsidR="009C6AE5" w:rsidRPr="009C6AE5" w:rsidRDefault="009C6AE5" w:rsidP="009C6AE5">
            <w:pPr>
              <w:widowControl w:val="0"/>
              <w:suppressAutoHyphens/>
              <w:snapToGrid w:val="0"/>
              <w:spacing w:after="0" w:line="240" w:lineRule="auto"/>
              <w:ind w:firstLine="34"/>
              <w:jc w:val="center"/>
              <w:rPr>
                <w:rFonts w:ascii="Times New Roman" w:eastAsia="Times New Roman" w:hAnsi="Times New Roman" w:cs="Times New Roman"/>
                <w:b/>
                <w:kern w:val="1"/>
                <w:sz w:val="24"/>
                <w:szCs w:val="24"/>
                <w:lang w:eastAsia="ar-SA"/>
              </w:rPr>
            </w:pPr>
            <w:r w:rsidRPr="009C6AE5">
              <w:rPr>
                <w:rFonts w:ascii="Times New Roman" w:eastAsia="Times New Roman" w:hAnsi="Times New Roman" w:cs="Times New Roman"/>
                <w:spacing w:val="-6"/>
                <w:kern w:val="2"/>
                <w:sz w:val="24"/>
                <w:szCs w:val="24"/>
                <w:lang w:eastAsia="ar-SA"/>
              </w:rPr>
              <w:t>566 666, 65</w:t>
            </w:r>
          </w:p>
        </w:tc>
      </w:tr>
      <w:tr w:rsidR="009C6AE5" w:rsidRPr="009C6AE5" w:rsidTr="009C6AE5">
        <w:trPr>
          <w:trHeight w:val="427"/>
        </w:trPr>
        <w:tc>
          <w:tcPr>
            <w:tcW w:w="9727" w:type="dxa"/>
            <w:gridSpan w:val="4"/>
            <w:shd w:val="clear" w:color="auto" w:fill="auto"/>
            <w:vAlign w:val="center"/>
          </w:tcPr>
          <w:p w:rsidR="009C6AE5" w:rsidRPr="009C6AE5" w:rsidRDefault="009C6AE5" w:rsidP="009C6AE5">
            <w:pPr>
              <w:widowControl w:val="0"/>
              <w:suppressAutoHyphens/>
              <w:snapToGrid w:val="0"/>
              <w:spacing w:after="0" w:line="240" w:lineRule="auto"/>
              <w:ind w:firstLine="34"/>
              <w:jc w:val="center"/>
              <w:rPr>
                <w:rFonts w:ascii="Times New Roman" w:eastAsia="Times New Roman" w:hAnsi="Times New Roman" w:cs="Times New Roman"/>
                <w:b/>
                <w:kern w:val="1"/>
                <w:sz w:val="24"/>
                <w:szCs w:val="24"/>
                <w:lang w:eastAsia="ar-SA"/>
              </w:rPr>
            </w:pPr>
            <w:r w:rsidRPr="009C6AE5">
              <w:rPr>
                <w:rFonts w:ascii="Times New Roman" w:eastAsia="Times New Roman" w:hAnsi="Times New Roman" w:cs="Times New Roman"/>
                <w:b/>
                <w:kern w:val="1"/>
                <w:sz w:val="24"/>
                <w:szCs w:val="24"/>
                <w:lang w:eastAsia="ar-SA"/>
              </w:rPr>
              <w:t>Цена контракта 1 500 000,00 руб.</w:t>
            </w:r>
          </w:p>
        </w:tc>
      </w:tr>
    </w:tbl>
    <w:p w:rsidR="009C6AE5" w:rsidRPr="009C6AE5" w:rsidRDefault="009C6AE5" w:rsidP="009C6AE5">
      <w:pPr>
        <w:widowControl w:val="0"/>
        <w:shd w:val="clear" w:color="auto" w:fill="FFFFFF"/>
        <w:tabs>
          <w:tab w:val="left" w:pos="-284"/>
          <w:tab w:val="left" w:pos="284"/>
          <w:tab w:val="left" w:pos="426"/>
        </w:tabs>
        <w:suppressAutoHyphens/>
        <w:autoSpaceDE w:val="0"/>
        <w:spacing w:after="0" w:line="240" w:lineRule="auto"/>
        <w:ind w:right="27" w:firstLine="284"/>
        <w:jc w:val="both"/>
        <w:rPr>
          <w:rFonts w:ascii="Times New Roman" w:eastAsia="Times New Roman" w:hAnsi="Times New Roman" w:cs="Times New Roman"/>
          <w:kern w:val="1"/>
          <w:sz w:val="24"/>
          <w:szCs w:val="24"/>
          <w:lang w:eastAsia="ar-SA"/>
        </w:rPr>
      </w:pPr>
    </w:p>
    <w:p w:rsidR="009C6AE5" w:rsidRPr="009C6AE5" w:rsidRDefault="009C6AE5" w:rsidP="009C6AE5">
      <w:pPr>
        <w:widowControl w:val="0"/>
        <w:suppressAutoHyphens/>
        <w:spacing w:after="0" w:line="240" w:lineRule="auto"/>
        <w:ind w:firstLine="426"/>
        <w:jc w:val="both"/>
        <w:rPr>
          <w:rFonts w:ascii="Times New Roman" w:eastAsia="Times New Roman" w:hAnsi="Times New Roman" w:cs="Times New Roman"/>
          <w:kern w:val="1"/>
          <w:sz w:val="24"/>
          <w:szCs w:val="24"/>
          <w:lang w:eastAsia="ar-SA"/>
        </w:rPr>
      </w:pPr>
      <w:r w:rsidRPr="009C6AE5">
        <w:rPr>
          <w:rFonts w:ascii="Times New Roman" w:eastAsia="Times New Roman" w:hAnsi="Times New Roman" w:cs="Times New Roman"/>
          <w:kern w:val="1"/>
          <w:sz w:val="24"/>
          <w:szCs w:val="24"/>
          <w:lang w:eastAsia="ar-SA"/>
        </w:rPr>
        <w:t>Выполнение работ по протезированию должно соответствовать назначениям медико-социальной экспертизы, а также врача. При выполнении работ по изготовлению протезов должен быть осуществлен контроль при примерке и обеспечении получателей указанными средствами реабилитации. Получатели не должны испытывать болей, избыточного давления, обуславливающих нарушения кровообращения.</w:t>
      </w:r>
    </w:p>
    <w:p w:rsidR="009C6AE5" w:rsidRPr="009C6AE5" w:rsidRDefault="009C6AE5" w:rsidP="009C6AE5">
      <w:pPr>
        <w:widowControl w:val="0"/>
        <w:suppressAutoHyphens/>
        <w:spacing w:after="0" w:line="240" w:lineRule="auto"/>
        <w:ind w:firstLine="426"/>
        <w:jc w:val="both"/>
        <w:rPr>
          <w:rFonts w:ascii="Times New Roman" w:eastAsia="Times New Roman" w:hAnsi="Times New Roman" w:cs="Times New Roman"/>
          <w:kern w:val="1"/>
          <w:sz w:val="24"/>
          <w:szCs w:val="24"/>
          <w:lang w:eastAsia="ar-SA"/>
        </w:rPr>
      </w:pPr>
      <w:r w:rsidRPr="009C6AE5">
        <w:rPr>
          <w:rFonts w:ascii="Times New Roman" w:eastAsia="Times New Roman" w:hAnsi="Times New Roman" w:cs="Times New Roman"/>
          <w:kern w:val="1"/>
          <w:sz w:val="24"/>
          <w:szCs w:val="24"/>
          <w:lang w:eastAsia="ar-SA"/>
        </w:rPr>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верхних конечностей получателей с помощью протезов конечностей. Должны отвечать требованиям ГОСТ Р 52877-2007 «Услуги по медицинской реабилитации инвалидов. Основные положения», ГОСТ Р 53874-2017 «Реабилитация и </w:t>
      </w:r>
      <w:proofErr w:type="spellStart"/>
      <w:r w:rsidRPr="009C6AE5">
        <w:rPr>
          <w:rFonts w:ascii="Times New Roman" w:eastAsia="Times New Roman" w:hAnsi="Times New Roman" w:cs="Times New Roman"/>
          <w:kern w:val="1"/>
          <w:sz w:val="24"/>
          <w:szCs w:val="24"/>
          <w:lang w:eastAsia="ar-SA"/>
        </w:rPr>
        <w:t>абилитация</w:t>
      </w:r>
      <w:proofErr w:type="spellEnd"/>
      <w:r w:rsidRPr="009C6AE5">
        <w:rPr>
          <w:rFonts w:ascii="Times New Roman" w:eastAsia="Times New Roman" w:hAnsi="Times New Roman" w:cs="Times New Roman"/>
          <w:kern w:val="1"/>
          <w:sz w:val="24"/>
          <w:szCs w:val="24"/>
          <w:lang w:eastAsia="ar-SA"/>
        </w:rPr>
        <w:t xml:space="preserve"> инвалидов. Основные виды реабилитационных и </w:t>
      </w:r>
      <w:proofErr w:type="spellStart"/>
      <w:r w:rsidRPr="009C6AE5">
        <w:rPr>
          <w:rFonts w:ascii="Times New Roman" w:eastAsia="Times New Roman" w:hAnsi="Times New Roman" w:cs="Times New Roman"/>
          <w:kern w:val="1"/>
          <w:sz w:val="24"/>
          <w:szCs w:val="24"/>
          <w:lang w:eastAsia="ar-SA"/>
        </w:rPr>
        <w:lastRenderedPageBreak/>
        <w:t>абилитационных</w:t>
      </w:r>
      <w:proofErr w:type="spellEnd"/>
      <w:r w:rsidRPr="009C6AE5">
        <w:rPr>
          <w:rFonts w:ascii="Times New Roman" w:eastAsia="Times New Roman" w:hAnsi="Times New Roman" w:cs="Times New Roman"/>
          <w:kern w:val="1"/>
          <w:sz w:val="24"/>
          <w:szCs w:val="24"/>
          <w:lang w:eastAsia="ar-SA"/>
        </w:rPr>
        <w:t xml:space="preserve"> услуг».</w:t>
      </w:r>
    </w:p>
    <w:p w:rsidR="009C6AE5" w:rsidRPr="009C6AE5" w:rsidRDefault="009C6AE5" w:rsidP="009C6AE5">
      <w:pPr>
        <w:widowControl w:val="0"/>
        <w:suppressAutoHyphens/>
        <w:spacing w:after="0" w:line="240" w:lineRule="auto"/>
        <w:ind w:firstLine="426"/>
        <w:jc w:val="both"/>
        <w:rPr>
          <w:rFonts w:ascii="Times New Roman" w:eastAsia="Times New Roman" w:hAnsi="Times New Roman" w:cs="Times New Roman"/>
          <w:kern w:val="1"/>
          <w:sz w:val="24"/>
          <w:szCs w:val="24"/>
          <w:lang w:eastAsia="ar-SA"/>
        </w:rPr>
      </w:pPr>
      <w:r w:rsidRPr="009C6AE5">
        <w:rPr>
          <w:rFonts w:ascii="Times New Roman" w:eastAsia="Times New Roman" w:hAnsi="Times New Roman" w:cs="Times New Roman"/>
          <w:kern w:val="1"/>
          <w:sz w:val="24"/>
          <w:szCs w:val="24"/>
          <w:lang w:eastAsia="ar-SA"/>
        </w:rPr>
        <w:t>Приемные гильзы протезов конечностей должны изготавливаться по индивидуальному параметру получателей и предназначаться для размещения в ней культи или пораженной конечности, обеспечивая взаимодействие человека с протезом конечности.</w:t>
      </w:r>
    </w:p>
    <w:p w:rsidR="009C6AE5" w:rsidRPr="009C6AE5" w:rsidRDefault="009C6AE5" w:rsidP="009C6AE5">
      <w:pPr>
        <w:widowControl w:val="0"/>
        <w:suppressAutoHyphens/>
        <w:spacing w:after="0" w:line="240" w:lineRule="auto"/>
        <w:ind w:firstLine="426"/>
        <w:jc w:val="both"/>
        <w:rPr>
          <w:rFonts w:ascii="Times New Roman" w:eastAsia="Times New Roman" w:hAnsi="Times New Roman" w:cs="Times New Roman"/>
          <w:kern w:val="1"/>
          <w:sz w:val="24"/>
          <w:szCs w:val="24"/>
          <w:lang w:eastAsia="ar-SA"/>
        </w:rPr>
      </w:pPr>
      <w:r w:rsidRPr="009C6AE5">
        <w:rPr>
          <w:rFonts w:ascii="Times New Roman" w:eastAsia="Times New Roman" w:hAnsi="Times New Roman" w:cs="Times New Roman"/>
          <w:kern w:val="1"/>
          <w:sz w:val="24"/>
          <w:szCs w:val="24"/>
          <w:lang w:eastAsia="ar-SA"/>
        </w:rPr>
        <w:t>Функциональные узлы протезов конечностей должны выполнять заданную функцию и иметь конструктивно-технологическую завершенность.</w:t>
      </w:r>
    </w:p>
    <w:p w:rsidR="009C6AE5" w:rsidRPr="009C6AE5" w:rsidRDefault="009C6AE5" w:rsidP="009C6AE5">
      <w:pPr>
        <w:widowControl w:val="0"/>
        <w:suppressAutoHyphens/>
        <w:spacing w:after="0" w:line="240" w:lineRule="auto"/>
        <w:ind w:firstLine="426"/>
        <w:jc w:val="both"/>
        <w:rPr>
          <w:rFonts w:ascii="Times New Roman" w:eastAsia="Times New Roman" w:hAnsi="Times New Roman" w:cs="Times New Roman"/>
          <w:kern w:val="1"/>
          <w:sz w:val="24"/>
          <w:szCs w:val="24"/>
          <w:lang w:eastAsia="ar-SA"/>
        </w:rPr>
      </w:pPr>
      <w:r w:rsidRPr="009C6AE5">
        <w:rPr>
          <w:rFonts w:ascii="Times New Roman" w:eastAsia="Times New Roman" w:hAnsi="Times New Roman" w:cs="Times New Roman"/>
          <w:kern w:val="1"/>
          <w:sz w:val="24"/>
          <w:szCs w:val="24"/>
          <w:lang w:eastAsia="ar-SA"/>
        </w:rPr>
        <w:t>Работы по обеспечению получателей протезами верхних конечностей следует считать эффективно исполненными, если у получателей частично восстановлены опорные и двигательные функции конечностей, созданы условия для предупреждения развития деформации или благоприятного течения болезни. Работы по обеспечению получателей протезами должны быть выполнены с надлежащим качеством и в установленные сроки.</w:t>
      </w:r>
    </w:p>
    <w:p w:rsidR="009C6AE5" w:rsidRPr="009C6AE5" w:rsidRDefault="009C6AE5" w:rsidP="009C6AE5">
      <w:pPr>
        <w:widowControl w:val="0"/>
        <w:suppressAutoHyphens/>
        <w:spacing w:after="0" w:line="240" w:lineRule="auto"/>
        <w:ind w:firstLine="426"/>
        <w:jc w:val="both"/>
        <w:rPr>
          <w:rFonts w:ascii="Times New Roman" w:eastAsia="Times New Roman" w:hAnsi="Times New Roman" w:cs="Times New Roman"/>
          <w:kern w:val="1"/>
          <w:sz w:val="24"/>
          <w:szCs w:val="24"/>
          <w:lang w:eastAsia="ar-SA"/>
        </w:rPr>
      </w:pPr>
      <w:r w:rsidRPr="009C6AE5">
        <w:rPr>
          <w:rFonts w:ascii="Times New Roman" w:eastAsia="Times New Roman" w:hAnsi="Times New Roman" w:cs="Times New Roman"/>
          <w:kern w:val="1"/>
          <w:sz w:val="24"/>
          <w:szCs w:val="24"/>
          <w:lang w:eastAsia="ar-SA"/>
        </w:rPr>
        <w:t>При необходимости отправка протезов от исполнителя к месту нахождения получателя должна осуществляться с соблюдением требований ГОСТ 20790-93/ГОСТ Р 50444-92 «Приборы аппараты и оборудование медицинские. Общие технические условия» и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9C6AE5" w:rsidRPr="009C6AE5" w:rsidRDefault="009C6AE5" w:rsidP="009C6AE5">
      <w:pPr>
        <w:widowControl w:val="0"/>
        <w:suppressAutoHyphens/>
        <w:spacing w:after="0" w:line="240" w:lineRule="auto"/>
        <w:ind w:firstLine="426"/>
        <w:jc w:val="both"/>
        <w:rPr>
          <w:rFonts w:ascii="Times New Roman" w:eastAsia="Times New Roman" w:hAnsi="Times New Roman" w:cs="Times New Roman"/>
          <w:kern w:val="1"/>
          <w:sz w:val="24"/>
          <w:szCs w:val="24"/>
          <w:lang w:eastAsia="ar-SA"/>
        </w:rPr>
      </w:pPr>
      <w:r w:rsidRPr="009C6AE5">
        <w:rPr>
          <w:rFonts w:ascii="Times New Roman" w:eastAsia="Times New Roman" w:hAnsi="Times New Roman" w:cs="Times New Roman"/>
          <w:kern w:val="1"/>
          <w:sz w:val="24"/>
          <w:szCs w:val="24"/>
          <w:lang w:eastAsia="ar-SA"/>
        </w:rPr>
        <w:t>Упаковка протезов верхних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верхних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p>
    <w:p w:rsidR="009C6AE5" w:rsidRPr="009C6AE5" w:rsidRDefault="009C6AE5" w:rsidP="009C6AE5">
      <w:pPr>
        <w:widowControl w:val="0"/>
        <w:suppressAutoHyphens/>
        <w:spacing w:after="0" w:line="240" w:lineRule="auto"/>
        <w:ind w:firstLine="426"/>
        <w:jc w:val="both"/>
        <w:rPr>
          <w:rFonts w:ascii="Times New Roman" w:eastAsia="Times New Roman" w:hAnsi="Times New Roman" w:cs="Times New Roman"/>
          <w:color w:val="000000"/>
          <w:spacing w:val="-6"/>
          <w:kern w:val="1"/>
          <w:sz w:val="24"/>
          <w:szCs w:val="24"/>
          <w:lang w:eastAsia="ar-SA"/>
        </w:rPr>
      </w:pPr>
      <w:r w:rsidRPr="009C6AE5">
        <w:rPr>
          <w:rFonts w:ascii="Times New Roman" w:eastAsia="Times New Roman" w:hAnsi="Times New Roman" w:cs="Times New Roman"/>
          <w:b/>
          <w:bCs/>
          <w:kern w:val="1"/>
          <w:sz w:val="24"/>
          <w:szCs w:val="24"/>
          <w:lang w:eastAsia="ar-SA"/>
        </w:rPr>
        <w:t xml:space="preserve">3. Срок выполнения работ: </w:t>
      </w:r>
      <w:r w:rsidRPr="009C6AE5">
        <w:rPr>
          <w:rFonts w:ascii="Times New Roman" w:eastAsia="Times New Roman" w:hAnsi="Times New Roman" w:cs="Times New Roman"/>
          <w:kern w:val="1"/>
          <w:sz w:val="24"/>
          <w:szCs w:val="24"/>
          <w:lang w:eastAsia="ar-SA"/>
        </w:rPr>
        <w:t xml:space="preserve">В течение 60 (шестидесяти) календарных дней с момента </w:t>
      </w:r>
      <w:proofErr w:type="gramStart"/>
      <w:r w:rsidRPr="009C6AE5">
        <w:rPr>
          <w:rFonts w:ascii="Times New Roman" w:eastAsia="Times New Roman" w:hAnsi="Times New Roman" w:cs="Times New Roman"/>
          <w:kern w:val="1"/>
          <w:sz w:val="24"/>
          <w:szCs w:val="24"/>
          <w:lang w:eastAsia="ar-SA"/>
        </w:rPr>
        <w:t>получения</w:t>
      </w:r>
      <w:proofErr w:type="gramEnd"/>
      <w:r w:rsidRPr="009C6AE5">
        <w:rPr>
          <w:rFonts w:ascii="Times New Roman" w:eastAsia="Times New Roman" w:hAnsi="Times New Roman" w:cs="Times New Roman"/>
          <w:kern w:val="1"/>
          <w:sz w:val="24"/>
          <w:szCs w:val="24"/>
          <w:lang w:eastAsia="ar-SA"/>
        </w:rPr>
        <w:t xml:space="preserve"> указанных в п. 6.2.3. списков получателей, выполнить работы по настоящему Контракту в соответствии с техническими требованиями (Приложение № 1) и передать их результат непосредственно получателям. По спискам, переданным (по предварительному согласованию Сторон) после 20.10.2020 г., выполнить работы в срок до 19.12.2020 г.</w:t>
      </w:r>
    </w:p>
    <w:p w:rsidR="009C6AE5" w:rsidRPr="009C6AE5" w:rsidRDefault="009C6AE5" w:rsidP="009C6AE5">
      <w:pPr>
        <w:widowControl w:val="0"/>
        <w:shd w:val="clear" w:color="auto" w:fill="FFFFFF"/>
        <w:suppressAutoHyphens/>
        <w:spacing w:after="0" w:line="200" w:lineRule="atLeast"/>
        <w:ind w:right="141" w:firstLine="567"/>
        <w:jc w:val="both"/>
        <w:rPr>
          <w:rFonts w:ascii="Times New Roman" w:eastAsia="Times New Roman" w:hAnsi="Times New Roman" w:cs="Times New Roman"/>
          <w:bCs/>
          <w:color w:val="000000"/>
          <w:spacing w:val="-6"/>
          <w:kern w:val="1"/>
          <w:sz w:val="24"/>
          <w:szCs w:val="24"/>
          <w:lang w:eastAsia="ar-SA"/>
        </w:rPr>
      </w:pPr>
      <w:r w:rsidRPr="009C6AE5">
        <w:rPr>
          <w:rFonts w:ascii="Times New Roman" w:eastAsia="Times New Roman" w:hAnsi="Times New Roman" w:cs="Times New Roman"/>
          <w:b/>
          <w:kern w:val="1"/>
          <w:sz w:val="24"/>
          <w:szCs w:val="24"/>
          <w:lang w:eastAsia="ar-SA"/>
        </w:rPr>
        <w:t xml:space="preserve">4. Место выполнения работ: </w:t>
      </w:r>
      <w:r w:rsidRPr="009C6AE5">
        <w:rPr>
          <w:rFonts w:ascii="Times New Roman" w:eastAsia="Times New Roman" w:hAnsi="Times New Roman" w:cs="Times New Roman"/>
          <w:color w:val="000000"/>
          <w:spacing w:val="-6"/>
          <w:kern w:val="1"/>
          <w:sz w:val="24"/>
          <w:szCs w:val="24"/>
          <w:lang w:eastAsia="ar-SA"/>
        </w:rPr>
        <w:t>по</w:t>
      </w:r>
      <w:r w:rsidRPr="009C6AE5">
        <w:rPr>
          <w:rFonts w:ascii="Times New Roman" w:eastAsia="Times New Roman" w:hAnsi="Times New Roman" w:cs="Times New Roman"/>
          <w:b/>
          <w:bCs/>
          <w:color w:val="000000"/>
          <w:spacing w:val="-6"/>
          <w:kern w:val="1"/>
          <w:sz w:val="24"/>
          <w:szCs w:val="24"/>
          <w:lang w:eastAsia="ar-SA"/>
        </w:rPr>
        <w:t xml:space="preserve"> </w:t>
      </w:r>
      <w:r w:rsidRPr="009C6AE5">
        <w:rPr>
          <w:rFonts w:ascii="Times New Roman" w:eastAsia="Times New Roman" w:hAnsi="Times New Roman" w:cs="Times New Roman"/>
          <w:color w:val="000000"/>
          <w:spacing w:val="-6"/>
          <w:kern w:val="1"/>
          <w:sz w:val="24"/>
          <w:szCs w:val="24"/>
          <w:lang w:eastAsia="ar-SA"/>
        </w:rPr>
        <w:t>месту изготовления протезов.</w:t>
      </w:r>
    </w:p>
    <w:p w:rsidR="009C6AE5" w:rsidRPr="009C6AE5" w:rsidRDefault="009C6AE5" w:rsidP="009C6AE5">
      <w:pPr>
        <w:widowControl w:val="0"/>
        <w:shd w:val="clear" w:color="auto" w:fill="FFFFFF"/>
        <w:suppressAutoHyphens/>
        <w:spacing w:after="0" w:line="200" w:lineRule="atLeast"/>
        <w:ind w:right="141" w:firstLine="567"/>
        <w:jc w:val="both"/>
        <w:rPr>
          <w:rFonts w:ascii="Times New Roman" w:eastAsia="Times New Roman" w:hAnsi="Times New Roman" w:cs="Times New Roman"/>
          <w:bCs/>
          <w:color w:val="000000"/>
          <w:spacing w:val="-6"/>
          <w:kern w:val="1"/>
          <w:sz w:val="24"/>
          <w:szCs w:val="24"/>
          <w:lang w:eastAsia="ar-SA"/>
        </w:rPr>
      </w:pPr>
    </w:p>
    <w:p w:rsidR="00120EA7" w:rsidRDefault="009C6AE5" w:rsidP="009C6AE5">
      <w:pPr>
        <w:widowControl w:val="0"/>
        <w:shd w:val="clear" w:color="auto" w:fill="FFFFFF"/>
        <w:tabs>
          <w:tab w:val="left" w:pos="-357"/>
        </w:tabs>
        <w:suppressAutoHyphens/>
        <w:autoSpaceDE w:val="0"/>
        <w:spacing w:after="0" w:line="240" w:lineRule="auto"/>
        <w:ind w:left="-142" w:right="-287" w:firstLine="426"/>
        <w:jc w:val="both"/>
      </w:pPr>
      <w:r w:rsidRPr="009C6AE5">
        <w:rPr>
          <w:rFonts w:ascii="Times New Roman" w:eastAsia="Lucida Sans Unicode" w:hAnsi="Times New Roman" w:cs="Times New Roman"/>
          <w:kern w:val="2"/>
          <w:sz w:val="24"/>
          <w:szCs w:val="24"/>
          <w:lang w:eastAsia="ar-SA"/>
        </w:rPr>
        <w:t>Оплата выполнения работ будет осуществляться по цене единицы работы исходя из объема фактически выполненных работ, но не превышающим цены контракта</w:t>
      </w:r>
    </w:p>
    <w:sectPr w:rsidR="00120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E5"/>
    <w:rsid w:val="00120EA7"/>
    <w:rsid w:val="009C6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54026-06D7-4ABD-B944-7CE0C063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3500 Мозохина Марина Владимировна</dc:creator>
  <cp:keywords/>
  <dc:description/>
  <cp:lastModifiedBy>3500 Мозохина Марина Владимировна</cp:lastModifiedBy>
  <cp:revision>1</cp:revision>
  <dcterms:created xsi:type="dcterms:W3CDTF">2020-04-20T05:44:00Z</dcterms:created>
  <dcterms:modified xsi:type="dcterms:W3CDTF">2020-04-20T05:44:00Z</dcterms:modified>
</cp:coreProperties>
</file>