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D63" w:rsidRPr="002349DB" w:rsidRDefault="002349DB" w:rsidP="006D6C4B">
      <w:pPr>
        <w:jc w:val="center"/>
        <w:rPr>
          <w:rFonts w:ascii="Times New Roman" w:eastAsia="Lucida Sans Unicode" w:hAnsi="Times New Roman" w:cs="Times New Roman"/>
          <w:b/>
          <w:bCs/>
          <w:kern w:val="1"/>
        </w:rPr>
      </w:pPr>
      <w:bookmarkStart w:id="0" w:name="_GoBack"/>
      <w:r w:rsidRPr="002349DB">
        <w:rPr>
          <w:rFonts w:ascii="Times New Roman" w:hAnsi="Times New Roman" w:cs="Times New Roman"/>
          <w:b/>
        </w:rPr>
        <w:t>РАЗДЕЛ 15.</w:t>
      </w:r>
      <w:r w:rsidR="002D2EBD" w:rsidRPr="002349DB">
        <w:rPr>
          <w:rFonts w:ascii="Times New Roman" w:hAnsi="Times New Roman" w:cs="Times New Roman"/>
          <w:b/>
        </w:rPr>
        <w:t xml:space="preserve">Техническое задание к закупке </w:t>
      </w:r>
      <w:r w:rsidR="00015548" w:rsidRPr="002349DB">
        <w:rPr>
          <w:rFonts w:ascii="Times New Roman" w:hAnsi="Times New Roman" w:cs="Times New Roman"/>
          <w:b/>
        </w:rPr>
        <w:t>на поставку специальных средств при нарушениях функций выделения для обеспечения инвалидов</w:t>
      </w:r>
      <w:r w:rsidR="00E653B6" w:rsidRPr="002349DB">
        <w:rPr>
          <w:rFonts w:ascii="Times New Roman" w:hAnsi="Times New Roman" w:cs="Times New Roman"/>
          <w:b/>
        </w:rPr>
        <w:t xml:space="preserve"> в 20</w:t>
      </w:r>
      <w:r w:rsidR="00F852DA" w:rsidRPr="002349DB">
        <w:rPr>
          <w:rFonts w:ascii="Times New Roman" w:hAnsi="Times New Roman" w:cs="Times New Roman"/>
          <w:b/>
        </w:rPr>
        <w:t>20</w:t>
      </w:r>
      <w:r w:rsidR="00E653B6" w:rsidRPr="002349DB">
        <w:rPr>
          <w:rFonts w:ascii="Times New Roman" w:hAnsi="Times New Roman" w:cs="Times New Roman"/>
          <w:b/>
        </w:rPr>
        <w:t xml:space="preserve"> году</w:t>
      </w:r>
    </w:p>
    <w:p w:rsidR="00C20D56" w:rsidRPr="002349DB" w:rsidRDefault="002D2EBD" w:rsidP="00C20D56">
      <w:pPr>
        <w:spacing w:after="0" w:line="235" w:lineRule="auto"/>
        <w:ind w:firstLine="567"/>
        <w:jc w:val="both"/>
        <w:rPr>
          <w:rFonts w:ascii="Times New Roman" w:eastAsia="Lucida Sans Unicode" w:hAnsi="Times New Roman" w:cs="Times New Roman"/>
          <w:b/>
          <w:kern w:val="1"/>
        </w:rPr>
      </w:pPr>
      <w:r w:rsidRPr="002349DB">
        <w:rPr>
          <w:rFonts w:ascii="Times New Roman" w:eastAsia="Lucida Sans Unicode" w:hAnsi="Times New Roman" w:cs="Times New Roman"/>
          <w:b/>
          <w:bCs/>
          <w:kern w:val="1"/>
        </w:rPr>
        <w:t xml:space="preserve">Общие технические характеристики </w:t>
      </w:r>
      <w:r w:rsidRPr="002349DB">
        <w:rPr>
          <w:rFonts w:ascii="Times New Roman" w:eastAsia="Lucida Sans Unicode" w:hAnsi="Times New Roman" w:cs="Times New Roman"/>
          <w:b/>
          <w:kern w:val="1"/>
        </w:rPr>
        <w:t xml:space="preserve">товара: </w:t>
      </w:r>
    </w:p>
    <w:p w:rsidR="002D2EBD" w:rsidRPr="002349DB" w:rsidRDefault="002D2EBD" w:rsidP="00C20D56">
      <w:pPr>
        <w:spacing w:after="0" w:line="235" w:lineRule="auto"/>
        <w:ind w:firstLine="567"/>
        <w:jc w:val="both"/>
        <w:rPr>
          <w:rFonts w:ascii="Times New Roman" w:hAnsi="Times New Roman" w:cs="Times New Roman"/>
        </w:rPr>
      </w:pPr>
      <w:r w:rsidRPr="002349DB">
        <w:rPr>
          <w:rFonts w:ascii="Times New Roman" w:hAnsi="Times New Roman" w:cs="Times New Roman"/>
        </w:rPr>
        <w:t>Специальные средства при нарушениях функций выделения – это устройства, носимые на себе, предназначенные для сбора кишечного содержимого и устранения их агрессивного воздействия на кожу.</w:t>
      </w:r>
    </w:p>
    <w:p w:rsidR="002D2EBD" w:rsidRPr="002349DB" w:rsidRDefault="002D2EBD" w:rsidP="00C20D56">
      <w:pPr>
        <w:pStyle w:val="a5"/>
        <w:ind w:firstLine="539"/>
        <w:rPr>
          <w:rFonts w:ascii="Times New Roman" w:hAnsi="Times New Roman" w:cs="Times New Roman"/>
        </w:rPr>
      </w:pPr>
      <w:r w:rsidRPr="002349DB">
        <w:rPr>
          <w:rFonts w:ascii="Times New Roman" w:hAnsi="Times New Roman" w:cs="Times New Roman"/>
        </w:rPr>
        <w:t>Калоприемники состоят из адгезивной пластины для крепления изделия к коже и мешка для сбора отделяемого из стомы. Пластина составляет с мешком единое целое.</w:t>
      </w:r>
    </w:p>
    <w:p w:rsidR="002D2EBD" w:rsidRPr="002349DB" w:rsidRDefault="002D2EBD" w:rsidP="00C20D56">
      <w:pPr>
        <w:pStyle w:val="a5"/>
        <w:ind w:firstLine="539"/>
        <w:rPr>
          <w:rFonts w:ascii="Times New Roman" w:hAnsi="Times New Roman" w:cs="Times New Roman"/>
        </w:rPr>
      </w:pPr>
      <w:r w:rsidRPr="002349DB">
        <w:rPr>
          <w:rFonts w:ascii="Times New Roman" w:hAnsi="Times New Roman" w:cs="Times New Roman"/>
        </w:rPr>
        <w:t>Пластины могут иметь различную форму: круглые, овальные, квадратные. Клеевой слой из полимерных материалов гидрокаллоидов, которые предохраняют кожу, обладают противовоспалительными свойствами, эпителизирующими и выраженными адгезивными свойствами, монослойной или спиралевидной структуры. Отверстие для стомы на пластине вырезаемое (в зависимости от размеров стомы). Максимальный диаметр вырезаемого отверстия являются важной характеристикой пластины. Для предохранения от загрязнения клеевой слой пластины должен иметь защитное покрытие.</w:t>
      </w:r>
    </w:p>
    <w:p w:rsidR="002D2EBD" w:rsidRPr="002349DB" w:rsidRDefault="002D2EBD" w:rsidP="00C20D56">
      <w:pPr>
        <w:pStyle w:val="a5"/>
        <w:ind w:firstLine="539"/>
        <w:rPr>
          <w:rFonts w:ascii="Times New Roman" w:hAnsi="Times New Roman" w:cs="Times New Roman"/>
        </w:rPr>
      </w:pPr>
      <w:r w:rsidRPr="002349DB">
        <w:rPr>
          <w:rFonts w:ascii="Times New Roman" w:hAnsi="Times New Roman" w:cs="Times New Roman"/>
        </w:rPr>
        <w:t>Мешки могут изготавливаться из биостабильного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w:t>
      </w:r>
    </w:p>
    <w:p w:rsidR="00015548" w:rsidRPr="002349DB" w:rsidRDefault="00015548" w:rsidP="00C20D56">
      <w:pPr>
        <w:pStyle w:val="a5"/>
        <w:ind w:firstLine="708"/>
        <w:rPr>
          <w:rFonts w:ascii="Times New Roman" w:hAnsi="Times New Roman" w:cs="Times New Roman"/>
        </w:rPr>
      </w:pPr>
      <w:r w:rsidRPr="002349DB">
        <w:rPr>
          <w:rFonts w:ascii="Times New Roman" w:hAnsi="Times New Roman" w:cs="Times New Roman"/>
        </w:rPr>
        <w:t>Мочеприемники  – это устройства, носимые на себе, предназначенные для сбора мочи и устранения её агрессивного воздействия на кожу.</w:t>
      </w:r>
    </w:p>
    <w:p w:rsidR="00015548" w:rsidRPr="002349DB" w:rsidRDefault="00015548" w:rsidP="00C20D56">
      <w:pPr>
        <w:pStyle w:val="a5"/>
        <w:ind w:firstLine="708"/>
        <w:rPr>
          <w:rFonts w:ascii="Times New Roman" w:hAnsi="Times New Roman" w:cs="Times New Roman"/>
        </w:rPr>
      </w:pPr>
      <w:r w:rsidRPr="002349DB">
        <w:rPr>
          <w:rFonts w:ascii="Times New Roman" w:hAnsi="Times New Roman" w:cs="Times New Roman"/>
        </w:rPr>
        <w:t>Мочеприемное устройство должно соответствовать степени компенсации жизнедеятельности инвалидов, отвечать медицинским и социальным требованиям: герметичность, прочность крепления, безопасность для кожных покровов, эстетичность, комплектность.</w:t>
      </w:r>
    </w:p>
    <w:p w:rsidR="00E653B6" w:rsidRPr="002349DB" w:rsidRDefault="00E653B6" w:rsidP="00E653B6">
      <w:pPr>
        <w:widowControl w:val="0"/>
        <w:autoSpaceDN w:val="0"/>
        <w:ind w:firstLine="709"/>
        <w:jc w:val="both"/>
        <w:rPr>
          <w:rFonts w:ascii="Times New Roman" w:hAnsi="Times New Roman" w:cs="Times New Roman"/>
        </w:rPr>
      </w:pPr>
      <w:r w:rsidRPr="002349DB">
        <w:rPr>
          <w:rFonts w:ascii="Times New Roman" w:eastAsia="Lucida Sans Unicode" w:hAnsi="Times New Roman" w:cs="Times New Roman"/>
          <w:kern w:val="3"/>
        </w:rPr>
        <w:t>Специальные средства по уходу за кожей вокруг стомы - это специальные средства для устранения агрессивного воздействия на кожу кишечного содержимого и мочи.</w:t>
      </w:r>
    </w:p>
    <w:p w:rsidR="002D2EBD" w:rsidRPr="002349DB" w:rsidRDefault="002D2EBD" w:rsidP="002D2EBD">
      <w:pPr>
        <w:spacing w:line="240" w:lineRule="auto"/>
        <w:ind w:firstLine="709"/>
        <w:jc w:val="center"/>
        <w:rPr>
          <w:rFonts w:ascii="Times New Roman" w:eastAsia="Lucida Sans Unicode" w:hAnsi="Times New Roman" w:cs="Times New Roman"/>
          <w:b/>
          <w:kern w:val="1"/>
        </w:rPr>
      </w:pPr>
      <w:r w:rsidRPr="002349DB">
        <w:rPr>
          <w:rFonts w:ascii="Times New Roman" w:eastAsia="Lucida Sans Unicode" w:hAnsi="Times New Roman" w:cs="Times New Roman"/>
          <w:b/>
          <w:bCs/>
          <w:kern w:val="1"/>
        </w:rPr>
        <w:t xml:space="preserve">Функциональные и технические характеристики </w:t>
      </w:r>
      <w:r w:rsidRPr="002349DB">
        <w:rPr>
          <w:rFonts w:ascii="Times New Roman" w:eastAsia="Lucida Sans Unicode" w:hAnsi="Times New Roman" w:cs="Times New Roman"/>
          <w:b/>
          <w:kern w:val="1"/>
        </w:rPr>
        <w:t>товара:</w:t>
      </w:r>
    </w:p>
    <w:tbl>
      <w:tblPr>
        <w:tblW w:w="100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5"/>
        <w:gridCol w:w="5953"/>
        <w:gridCol w:w="1832"/>
      </w:tblGrid>
      <w:tr w:rsidR="002349DB" w:rsidRPr="002349DB" w:rsidTr="00015548">
        <w:trPr>
          <w:trHeight w:val="315"/>
        </w:trPr>
        <w:tc>
          <w:tcPr>
            <w:tcW w:w="2235" w:type="dxa"/>
            <w:shd w:val="clear" w:color="auto" w:fill="auto"/>
          </w:tcPr>
          <w:p w:rsidR="002D2EBD" w:rsidRPr="002349DB" w:rsidRDefault="002D2EBD" w:rsidP="002D2EBD">
            <w:pPr>
              <w:spacing w:line="240" w:lineRule="auto"/>
              <w:jc w:val="center"/>
              <w:rPr>
                <w:rFonts w:ascii="Times New Roman" w:eastAsia="Lucida Sans Unicode" w:hAnsi="Times New Roman" w:cs="Times New Roman"/>
                <w:bCs/>
                <w:kern w:val="1"/>
              </w:rPr>
            </w:pPr>
            <w:r w:rsidRPr="002349DB">
              <w:rPr>
                <w:rFonts w:ascii="Times New Roman" w:eastAsia="Lucida Sans Unicode" w:hAnsi="Times New Roman" w:cs="Times New Roman"/>
                <w:bCs/>
                <w:kern w:val="1"/>
              </w:rPr>
              <w:t>Наименование товара</w:t>
            </w:r>
          </w:p>
        </w:tc>
        <w:tc>
          <w:tcPr>
            <w:tcW w:w="5953" w:type="dxa"/>
            <w:shd w:val="clear" w:color="auto" w:fill="auto"/>
          </w:tcPr>
          <w:p w:rsidR="002D2EBD" w:rsidRPr="002349DB" w:rsidRDefault="002D2EBD" w:rsidP="002D2EBD">
            <w:pPr>
              <w:spacing w:line="240" w:lineRule="auto"/>
              <w:jc w:val="center"/>
              <w:rPr>
                <w:rFonts w:ascii="Times New Roman" w:eastAsia="Lucida Sans Unicode" w:hAnsi="Times New Roman" w:cs="Times New Roman"/>
                <w:bCs/>
                <w:kern w:val="1"/>
              </w:rPr>
            </w:pPr>
            <w:r w:rsidRPr="002349DB">
              <w:rPr>
                <w:rFonts w:ascii="Times New Roman" w:eastAsia="Lucida Sans Unicode" w:hAnsi="Times New Roman" w:cs="Times New Roman"/>
                <w:bCs/>
                <w:kern w:val="1"/>
              </w:rPr>
              <w:t xml:space="preserve">Описание функциональных и технических характеристик </w:t>
            </w:r>
          </w:p>
        </w:tc>
        <w:tc>
          <w:tcPr>
            <w:tcW w:w="1832" w:type="dxa"/>
            <w:shd w:val="clear" w:color="auto" w:fill="auto"/>
          </w:tcPr>
          <w:p w:rsidR="002D2EBD" w:rsidRPr="002349DB" w:rsidRDefault="002D2EBD" w:rsidP="002D2EBD">
            <w:pPr>
              <w:spacing w:line="240" w:lineRule="auto"/>
              <w:jc w:val="center"/>
              <w:rPr>
                <w:rFonts w:ascii="Times New Roman" w:eastAsia="Lucida Sans Unicode" w:hAnsi="Times New Roman" w:cs="Times New Roman"/>
                <w:bCs/>
                <w:kern w:val="1"/>
              </w:rPr>
            </w:pPr>
            <w:r w:rsidRPr="002349DB">
              <w:rPr>
                <w:rFonts w:ascii="Times New Roman" w:eastAsia="Lucida Sans Unicode" w:hAnsi="Times New Roman" w:cs="Times New Roman"/>
                <w:bCs/>
                <w:kern w:val="1"/>
              </w:rPr>
              <w:t>Потребность Заказчика (шт.)</w:t>
            </w:r>
          </w:p>
        </w:tc>
      </w:tr>
      <w:tr w:rsidR="002349DB" w:rsidRPr="002349DB" w:rsidTr="00015548">
        <w:trPr>
          <w:trHeight w:val="262"/>
        </w:trPr>
        <w:tc>
          <w:tcPr>
            <w:tcW w:w="2235" w:type="dxa"/>
            <w:shd w:val="clear" w:color="auto" w:fill="auto"/>
          </w:tcPr>
          <w:p w:rsidR="002D2EBD" w:rsidRPr="002349DB" w:rsidRDefault="002D2EBD" w:rsidP="002D2EBD">
            <w:pPr>
              <w:spacing w:line="240" w:lineRule="auto"/>
              <w:jc w:val="center"/>
              <w:rPr>
                <w:rFonts w:ascii="Times New Roman" w:eastAsia="Lucida Sans Unicode" w:hAnsi="Times New Roman" w:cs="Times New Roman"/>
                <w:bCs/>
                <w:kern w:val="1"/>
              </w:rPr>
            </w:pPr>
            <w:r w:rsidRPr="002349DB">
              <w:rPr>
                <w:rFonts w:ascii="Times New Roman" w:eastAsia="Lucida Sans Unicode" w:hAnsi="Times New Roman" w:cs="Times New Roman"/>
                <w:bCs/>
                <w:kern w:val="1"/>
              </w:rPr>
              <w:t>1</w:t>
            </w:r>
          </w:p>
        </w:tc>
        <w:tc>
          <w:tcPr>
            <w:tcW w:w="5953" w:type="dxa"/>
            <w:shd w:val="clear" w:color="auto" w:fill="auto"/>
          </w:tcPr>
          <w:p w:rsidR="002D2EBD" w:rsidRPr="002349DB" w:rsidRDefault="002D2EBD" w:rsidP="002D2EBD">
            <w:pPr>
              <w:spacing w:line="240" w:lineRule="auto"/>
              <w:jc w:val="center"/>
              <w:rPr>
                <w:rFonts w:ascii="Times New Roman" w:eastAsia="Lucida Sans Unicode" w:hAnsi="Times New Roman" w:cs="Times New Roman"/>
                <w:bCs/>
                <w:kern w:val="1"/>
              </w:rPr>
            </w:pPr>
            <w:r w:rsidRPr="002349DB">
              <w:rPr>
                <w:rFonts w:ascii="Times New Roman" w:eastAsia="Lucida Sans Unicode" w:hAnsi="Times New Roman" w:cs="Times New Roman"/>
                <w:bCs/>
                <w:kern w:val="1"/>
              </w:rPr>
              <w:t>2</w:t>
            </w:r>
          </w:p>
        </w:tc>
        <w:tc>
          <w:tcPr>
            <w:tcW w:w="1832" w:type="dxa"/>
            <w:shd w:val="clear" w:color="auto" w:fill="auto"/>
          </w:tcPr>
          <w:p w:rsidR="002D2EBD" w:rsidRPr="002349DB" w:rsidRDefault="002D2EBD" w:rsidP="002D2EBD">
            <w:pPr>
              <w:spacing w:line="240" w:lineRule="auto"/>
              <w:jc w:val="center"/>
              <w:rPr>
                <w:rFonts w:ascii="Times New Roman" w:eastAsia="Lucida Sans Unicode" w:hAnsi="Times New Roman" w:cs="Times New Roman"/>
                <w:bCs/>
                <w:kern w:val="1"/>
              </w:rPr>
            </w:pPr>
            <w:r w:rsidRPr="002349DB">
              <w:rPr>
                <w:rFonts w:ascii="Times New Roman" w:eastAsia="Lucida Sans Unicode" w:hAnsi="Times New Roman" w:cs="Times New Roman"/>
                <w:bCs/>
                <w:kern w:val="1"/>
              </w:rPr>
              <w:t>3</w:t>
            </w:r>
          </w:p>
        </w:tc>
      </w:tr>
      <w:tr w:rsidR="002349DB" w:rsidRPr="002349DB" w:rsidTr="00015548">
        <w:tc>
          <w:tcPr>
            <w:tcW w:w="2235" w:type="dxa"/>
            <w:vMerge w:val="restart"/>
            <w:shd w:val="clear" w:color="auto" w:fill="auto"/>
          </w:tcPr>
          <w:p w:rsidR="00B44D78" w:rsidRPr="002349DB" w:rsidRDefault="00B44D78" w:rsidP="00E70C10">
            <w:pPr>
              <w:spacing w:line="240" w:lineRule="auto"/>
              <w:jc w:val="center"/>
              <w:rPr>
                <w:rFonts w:ascii="Times New Roman" w:eastAsia="Lucida Sans Unicode" w:hAnsi="Times New Roman" w:cs="Times New Roman"/>
                <w:bCs/>
                <w:kern w:val="1"/>
              </w:rPr>
            </w:pPr>
            <w:r w:rsidRPr="002349DB">
              <w:rPr>
                <w:rFonts w:ascii="Times New Roman" w:eastAsia="Lucida Sans Unicode" w:hAnsi="Times New Roman" w:cs="Times New Roman"/>
                <w:bCs/>
                <w:kern w:val="1"/>
              </w:rPr>
              <w:t>Однокомпонентный дренируемый калоприемник со встроенной плоской пластиной</w:t>
            </w:r>
          </w:p>
          <w:p w:rsidR="00B44D78" w:rsidRPr="002349DB" w:rsidRDefault="00B44D78" w:rsidP="00E70C10">
            <w:pPr>
              <w:spacing w:line="240" w:lineRule="auto"/>
              <w:jc w:val="center"/>
              <w:rPr>
                <w:rFonts w:ascii="Times New Roman" w:eastAsia="Lucida Sans Unicode" w:hAnsi="Times New Roman" w:cs="Times New Roman"/>
                <w:bCs/>
                <w:kern w:val="1"/>
              </w:rPr>
            </w:pPr>
          </w:p>
        </w:tc>
        <w:tc>
          <w:tcPr>
            <w:tcW w:w="5953" w:type="dxa"/>
            <w:shd w:val="clear" w:color="auto" w:fill="auto"/>
          </w:tcPr>
          <w:p w:rsidR="00B44D78" w:rsidRPr="002349DB" w:rsidRDefault="00B44D78" w:rsidP="00E70C10">
            <w:pPr>
              <w:spacing w:line="240" w:lineRule="auto"/>
              <w:rPr>
                <w:rFonts w:ascii="Times New Roman" w:eastAsia="Lucida Sans Unicode" w:hAnsi="Times New Roman" w:cs="Times New Roman"/>
                <w:bCs/>
                <w:kern w:val="1"/>
              </w:rPr>
            </w:pPr>
            <w:r w:rsidRPr="002349DB">
              <w:rPr>
                <w:rFonts w:ascii="Times New Roman" w:eastAsia="Lucida Sans Unicode" w:hAnsi="Times New Roman" w:cs="Times New Roman"/>
                <w:bCs/>
                <w:kern w:val="1"/>
              </w:rPr>
              <w:t xml:space="preserve">Однокомпонентный калоприемник, дренируемый — дренируемый стомный мешок неразъёмный, со встроенной плоской  адгезивной пластиной на натуральной гипоаллергенной гидроколлоидной основе с защитным покрытием, из непрозрачного / прозрачного многослойного, не пропускающего запах полиэтилена, с мягкой нетканой подложкой, с фильтром: </w:t>
            </w:r>
          </w:p>
        </w:tc>
        <w:tc>
          <w:tcPr>
            <w:tcW w:w="1832" w:type="dxa"/>
            <w:shd w:val="clear" w:color="auto" w:fill="auto"/>
          </w:tcPr>
          <w:p w:rsidR="00B44D78" w:rsidRPr="002349DB" w:rsidRDefault="00B44D78" w:rsidP="00E70C10">
            <w:pPr>
              <w:spacing w:line="240" w:lineRule="auto"/>
              <w:jc w:val="center"/>
              <w:rPr>
                <w:rFonts w:ascii="Times New Roman" w:eastAsia="Lucida Sans Unicode" w:hAnsi="Times New Roman" w:cs="Times New Roman"/>
                <w:bCs/>
                <w:kern w:val="1"/>
              </w:rPr>
            </w:pPr>
          </w:p>
        </w:tc>
      </w:tr>
      <w:tr w:rsidR="002349DB" w:rsidRPr="002349DB" w:rsidTr="002B76DA">
        <w:tc>
          <w:tcPr>
            <w:tcW w:w="2235" w:type="dxa"/>
            <w:vMerge/>
            <w:shd w:val="clear" w:color="auto" w:fill="auto"/>
          </w:tcPr>
          <w:p w:rsidR="00B44D78" w:rsidRPr="002349DB" w:rsidRDefault="00B44D78" w:rsidP="00E70C10">
            <w:pPr>
              <w:spacing w:line="240" w:lineRule="auto"/>
              <w:jc w:val="center"/>
              <w:rPr>
                <w:rFonts w:ascii="Times New Roman" w:eastAsia="Lucida Sans Unicode" w:hAnsi="Times New Roman" w:cs="Times New Roman"/>
                <w:bCs/>
                <w:kern w:val="1"/>
              </w:rPr>
            </w:pPr>
          </w:p>
        </w:tc>
        <w:tc>
          <w:tcPr>
            <w:tcW w:w="5953" w:type="dxa"/>
            <w:shd w:val="clear" w:color="auto" w:fill="auto"/>
            <w:vAlign w:val="center"/>
          </w:tcPr>
          <w:p w:rsidR="00B44D78" w:rsidRPr="002349DB" w:rsidRDefault="00B44D78" w:rsidP="00E70C10">
            <w:pPr>
              <w:spacing w:after="0" w:line="240" w:lineRule="auto"/>
              <w:jc w:val="both"/>
              <w:rPr>
                <w:rFonts w:ascii="Times New Roman" w:hAnsi="Times New Roman" w:cs="Times New Roman"/>
                <w:lang w:eastAsia="ru-RU"/>
              </w:rPr>
            </w:pPr>
            <w:r w:rsidRPr="002349DB">
              <w:rPr>
                <w:rFonts w:ascii="Times New Roman" w:hAnsi="Times New Roman" w:cs="Times New Roman"/>
                <w:lang w:eastAsia="ru-RU"/>
              </w:rPr>
              <w:t xml:space="preserve">Диаметр стартового отверстия от 8 мм до 20 мм Максимальный диаметр вырезаемого отверстия не менее 65 мм и не более 70 мм. </w:t>
            </w:r>
          </w:p>
        </w:tc>
        <w:tc>
          <w:tcPr>
            <w:tcW w:w="1832" w:type="dxa"/>
            <w:shd w:val="clear" w:color="auto" w:fill="auto"/>
          </w:tcPr>
          <w:p w:rsidR="00B44D78" w:rsidRPr="002349DB" w:rsidRDefault="00B44D78" w:rsidP="00E70C10">
            <w:pPr>
              <w:spacing w:line="240" w:lineRule="auto"/>
              <w:jc w:val="center"/>
              <w:rPr>
                <w:rFonts w:ascii="Times New Roman" w:eastAsia="Lucida Sans Unicode" w:hAnsi="Times New Roman" w:cs="Times New Roman"/>
                <w:kern w:val="1"/>
              </w:rPr>
            </w:pPr>
            <w:r w:rsidRPr="002349DB">
              <w:rPr>
                <w:rFonts w:ascii="Times New Roman" w:eastAsia="Lucida Sans Unicode" w:hAnsi="Times New Roman" w:cs="Times New Roman"/>
                <w:kern w:val="1"/>
              </w:rPr>
              <w:t>2000</w:t>
            </w:r>
          </w:p>
        </w:tc>
      </w:tr>
      <w:tr w:rsidR="002349DB" w:rsidRPr="002349DB" w:rsidTr="002B76DA">
        <w:tc>
          <w:tcPr>
            <w:tcW w:w="2235" w:type="dxa"/>
            <w:vMerge/>
            <w:shd w:val="clear" w:color="auto" w:fill="auto"/>
          </w:tcPr>
          <w:p w:rsidR="00B44D78" w:rsidRPr="002349DB" w:rsidRDefault="00B44D78" w:rsidP="00E70C10">
            <w:pPr>
              <w:spacing w:line="240" w:lineRule="auto"/>
              <w:jc w:val="center"/>
              <w:rPr>
                <w:rFonts w:ascii="Times New Roman" w:eastAsia="Lucida Sans Unicode" w:hAnsi="Times New Roman" w:cs="Times New Roman"/>
                <w:bCs/>
                <w:kern w:val="1"/>
              </w:rPr>
            </w:pPr>
          </w:p>
        </w:tc>
        <w:tc>
          <w:tcPr>
            <w:tcW w:w="5953" w:type="dxa"/>
            <w:shd w:val="clear" w:color="auto" w:fill="auto"/>
            <w:vAlign w:val="center"/>
          </w:tcPr>
          <w:p w:rsidR="00B44D78" w:rsidRPr="002349DB" w:rsidRDefault="00B44D78" w:rsidP="00E70C10">
            <w:pPr>
              <w:spacing w:after="0" w:line="240" w:lineRule="auto"/>
              <w:jc w:val="both"/>
              <w:rPr>
                <w:rFonts w:ascii="Times New Roman" w:hAnsi="Times New Roman" w:cs="Times New Roman"/>
                <w:lang w:eastAsia="ru-RU"/>
              </w:rPr>
            </w:pPr>
            <w:r w:rsidRPr="002349DB">
              <w:rPr>
                <w:rFonts w:ascii="Times New Roman" w:hAnsi="Times New Roman" w:cs="Times New Roman"/>
                <w:lang w:eastAsia="ru-RU"/>
              </w:rPr>
              <w:t xml:space="preserve">Диаметр стартового отверстия от 8 мм до 20 мм Максимальный диаметр вырезаемого отверстия не менее 65 мм и не более 80 мм. </w:t>
            </w:r>
          </w:p>
        </w:tc>
        <w:tc>
          <w:tcPr>
            <w:tcW w:w="1832" w:type="dxa"/>
            <w:shd w:val="clear" w:color="auto" w:fill="auto"/>
          </w:tcPr>
          <w:p w:rsidR="00B44D78" w:rsidRPr="002349DB" w:rsidRDefault="00B44D78" w:rsidP="00E70C10">
            <w:pPr>
              <w:spacing w:line="240" w:lineRule="auto"/>
              <w:jc w:val="center"/>
              <w:rPr>
                <w:rFonts w:ascii="Times New Roman" w:eastAsia="Lucida Sans Unicode" w:hAnsi="Times New Roman" w:cs="Times New Roman"/>
                <w:kern w:val="1"/>
              </w:rPr>
            </w:pPr>
            <w:r w:rsidRPr="002349DB">
              <w:rPr>
                <w:rFonts w:ascii="Times New Roman" w:eastAsia="Lucida Sans Unicode" w:hAnsi="Times New Roman" w:cs="Times New Roman"/>
                <w:kern w:val="1"/>
              </w:rPr>
              <w:t>4700</w:t>
            </w:r>
          </w:p>
        </w:tc>
      </w:tr>
      <w:tr w:rsidR="002349DB" w:rsidRPr="002349DB" w:rsidTr="009D3ABA">
        <w:trPr>
          <w:trHeight w:val="269"/>
        </w:trPr>
        <w:tc>
          <w:tcPr>
            <w:tcW w:w="2235" w:type="dxa"/>
            <w:shd w:val="clear" w:color="auto" w:fill="auto"/>
          </w:tcPr>
          <w:p w:rsidR="002D2EBD" w:rsidRPr="002349DB" w:rsidRDefault="000825CF" w:rsidP="002D2EBD">
            <w:pPr>
              <w:spacing w:line="240" w:lineRule="auto"/>
              <w:jc w:val="center"/>
              <w:rPr>
                <w:rFonts w:ascii="Times New Roman" w:eastAsia="Lucida Sans Unicode" w:hAnsi="Times New Roman" w:cs="Times New Roman"/>
                <w:bCs/>
                <w:kern w:val="1"/>
              </w:rPr>
            </w:pPr>
            <w:r w:rsidRPr="002349DB">
              <w:rPr>
                <w:rFonts w:ascii="Times New Roman" w:eastAsia="Lucida Sans Unicode" w:hAnsi="Times New Roman" w:cs="Times New Roman"/>
                <w:bCs/>
                <w:kern w:val="1"/>
              </w:rPr>
              <w:t>Однокомпонентный недренируемый калоприемник со встроенной плоской пластиной</w:t>
            </w:r>
          </w:p>
          <w:p w:rsidR="00E653B6" w:rsidRPr="002349DB" w:rsidRDefault="00E653B6" w:rsidP="002D2EBD">
            <w:pPr>
              <w:spacing w:line="240" w:lineRule="auto"/>
              <w:jc w:val="center"/>
              <w:rPr>
                <w:rFonts w:ascii="Times New Roman" w:eastAsia="Lucida Sans Unicode" w:hAnsi="Times New Roman" w:cs="Times New Roman"/>
                <w:bCs/>
                <w:kern w:val="1"/>
              </w:rPr>
            </w:pPr>
          </w:p>
        </w:tc>
        <w:tc>
          <w:tcPr>
            <w:tcW w:w="5953" w:type="dxa"/>
            <w:shd w:val="clear" w:color="auto" w:fill="auto"/>
          </w:tcPr>
          <w:p w:rsidR="000825CF" w:rsidRPr="002349DB" w:rsidRDefault="000825CF" w:rsidP="000825CF">
            <w:pPr>
              <w:spacing w:after="0"/>
              <w:jc w:val="both"/>
              <w:rPr>
                <w:rFonts w:ascii="Times New Roman" w:hAnsi="Times New Roman" w:cs="Times New Roman"/>
              </w:rPr>
            </w:pPr>
            <w:r w:rsidRPr="002349DB">
              <w:rPr>
                <w:rFonts w:ascii="Times New Roman" w:hAnsi="Times New Roman" w:cs="Times New Roman"/>
              </w:rPr>
              <w:t>Не дренируемый стомный мешок со встроенной адгезивной пластиной на гипоаллергенной гидроколлоидной основе, c клеевым слоем спиралевидной структуры, состоящим из чередующихся адгезивов, с защитным покрытием. Мешок из непрозрачного многослойного, не пропускающего запах полиэтилена, с мягкой нетканой подложкой, с фильтром.</w:t>
            </w:r>
          </w:p>
          <w:p w:rsidR="002D2EBD" w:rsidRPr="002349DB" w:rsidRDefault="000825CF" w:rsidP="000825CF">
            <w:pPr>
              <w:spacing w:line="240" w:lineRule="auto"/>
              <w:rPr>
                <w:rFonts w:ascii="Times New Roman" w:eastAsia="Lucida Sans Unicode" w:hAnsi="Times New Roman" w:cs="Times New Roman"/>
                <w:bCs/>
                <w:kern w:val="1"/>
              </w:rPr>
            </w:pPr>
            <w:r w:rsidRPr="002349DB">
              <w:rPr>
                <w:rFonts w:ascii="Times New Roman" w:hAnsi="Times New Roman" w:cs="Times New Roman"/>
              </w:rPr>
              <w:t xml:space="preserve">  Вырезаемое отверстие адгезивной пластины от 10 до - 70 </w:t>
            </w:r>
            <w:r w:rsidRPr="002349DB">
              <w:rPr>
                <w:rFonts w:ascii="Times New Roman" w:hAnsi="Times New Roman" w:cs="Times New Roman"/>
              </w:rPr>
              <w:lastRenderedPageBreak/>
              <w:t>мм.</w:t>
            </w:r>
          </w:p>
        </w:tc>
        <w:tc>
          <w:tcPr>
            <w:tcW w:w="1832" w:type="dxa"/>
            <w:shd w:val="clear" w:color="auto" w:fill="auto"/>
          </w:tcPr>
          <w:p w:rsidR="002D2EBD" w:rsidRPr="002349DB" w:rsidRDefault="00A05DB2" w:rsidP="002D2EBD">
            <w:pPr>
              <w:spacing w:line="240" w:lineRule="auto"/>
              <w:jc w:val="center"/>
              <w:rPr>
                <w:rFonts w:ascii="Times New Roman" w:eastAsia="Lucida Sans Unicode" w:hAnsi="Times New Roman" w:cs="Times New Roman"/>
                <w:kern w:val="1"/>
              </w:rPr>
            </w:pPr>
            <w:r w:rsidRPr="002349DB">
              <w:rPr>
                <w:rFonts w:ascii="Times New Roman" w:eastAsia="Lucida Sans Unicode" w:hAnsi="Times New Roman" w:cs="Times New Roman"/>
                <w:kern w:val="1"/>
              </w:rPr>
              <w:lastRenderedPageBreak/>
              <w:t>360</w:t>
            </w:r>
          </w:p>
        </w:tc>
      </w:tr>
      <w:tr w:rsidR="002349DB" w:rsidRPr="002349DB" w:rsidTr="005D3226">
        <w:trPr>
          <w:trHeight w:val="1397"/>
        </w:trPr>
        <w:tc>
          <w:tcPr>
            <w:tcW w:w="2235" w:type="dxa"/>
            <w:shd w:val="clear" w:color="auto" w:fill="auto"/>
          </w:tcPr>
          <w:p w:rsidR="000825CF" w:rsidRPr="002349DB" w:rsidRDefault="000825CF" w:rsidP="002D2EBD">
            <w:pPr>
              <w:spacing w:line="240" w:lineRule="auto"/>
              <w:jc w:val="center"/>
              <w:rPr>
                <w:rFonts w:ascii="Times New Roman" w:eastAsia="Lucida Sans Unicode" w:hAnsi="Times New Roman" w:cs="Times New Roman"/>
                <w:bCs/>
                <w:kern w:val="1"/>
              </w:rPr>
            </w:pPr>
            <w:r w:rsidRPr="002349DB">
              <w:rPr>
                <w:rFonts w:ascii="Times New Roman" w:eastAsia="Lucida Sans Unicode" w:hAnsi="Times New Roman" w:cs="Times New Roman"/>
                <w:bCs/>
                <w:kern w:val="1"/>
              </w:rPr>
              <w:lastRenderedPageBreak/>
              <w:t>Однокомпонентный дренируемый уроприемник со встроенной плоской пластиной</w:t>
            </w:r>
          </w:p>
          <w:p w:rsidR="00E653B6" w:rsidRPr="002349DB" w:rsidRDefault="00E653B6" w:rsidP="002D2EBD">
            <w:pPr>
              <w:spacing w:line="240" w:lineRule="auto"/>
              <w:jc w:val="center"/>
              <w:rPr>
                <w:rFonts w:ascii="Times New Roman" w:eastAsia="Lucida Sans Unicode" w:hAnsi="Times New Roman" w:cs="Times New Roman"/>
                <w:bCs/>
                <w:kern w:val="1"/>
              </w:rPr>
            </w:pPr>
          </w:p>
        </w:tc>
        <w:tc>
          <w:tcPr>
            <w:tcW w:w="5953" w:type="dxa"/>
            <w:shd w:val="clear" w:color="auto" w:fill="auto"/>
          </w:tcPr>
          <w:p w:rsidR="000825CF" w:rsidRPr="002349DB" w:rsidRDefault="000825CF" w:rsidP="000825CF">
            <w:pPr>
              <w:spacing w:after="0"/>
              <w:jc w:val="both"/>
              <w:rPr>
                <w:rFonts w:ascii="Times New Roman" w:hAnsi="Times New Roman" w:cs="Times New Roman"/>
                <w:bCs/>
              </w:rPr>
            </w:pPr>
            <w:r w:rsidRPr="002349DB">
              <w:rPr>
                <w:rFonts w:ascii="Times New Roman" w:hAnsi="Times New Roman" w:cs="Times New Roman"/>
                <w:lang w:eastAsia="ru-RU"/>
              </w:rPr>
              <w:t>Уроприемники однокомпонентные дренируемые - дренируемый уростомный мешок неразъемный, со встроенной адгезивной пластиной на натуральной, гипоаллергенной гидроколлоидной основе с защитным покрытием, с вырезаемым отверстием под стому в зависимости от потребности получателя (не менее 10 мм и не более 60 мм шаг 5 мм) Мешок из непрозрачного/прозрачного многослойного, не пропускающего запах полиэтилена, с мягкой нетканой подложкой, с антирефлюксным и сливным клапанами, объем мешка средний.</w:t>
            </w:r>
          </w:p>
        </w:tc>
        <w:tc>
          <w:tcPr>
            <w:tcW w:w="1832" w:type="dxa"/>
            <w:shd w:val="clear" w:color="auto" w:fill="auto"/>
          </w:tcPr>
          <w:p w:rsidR="000825CF" w:rsidRPr="002349DB" w:rsidRDefault="00A05DB2" w:rsidP="00F852DA">
            <w:pPr>
              <w:spacing w:line="240" w:lineRule="auto"/>
              <w:jc w:val="center"/>
              <w:rPr>
                <w:rFonts w:ascii="Times New Roman" w:eastAsia="Lucida Sans Unicode" w:hAnsi="Times New Roman" w:cs="Times New Roman"/>
                <w:kern w:val="1"/>
              </w:rPr>
            </w:pPr>
            <w:r w:rsidRPr="002349DB">
              <w:rPr>
                <w:rFonts w:ascii="Times New Roman" w:eastAsia="Lucida Sans Unicode" w:hAnsi="Times New Roman" w:cs="Times New Roman"/>
                <w:kern w:val="1"/>
              </w:rPr>
              <w:t>270</w:t>
            </w:r>
          </w:p>
        </w:tc>
      </w:tr>
      <w:tr w:rsidR="002349DB" w:rsidRPr="002349DB" w:rsidTr="000649E2">
        <w:trPr>
          <w:trHeight w:val="1421"/>
        </w:trPr>
        <w:tc>
          <w:tcPr>
            <w:tcW w:w="2235" w:type="dxa"/>
            <w:shd w:val="clear" w:color="auto" w:fill="auto"/>
          </w:tcPr>
          <w:p w:rsidR="00E653B6" w:rsidRPr="002349DB" w:rsidRDefault="00FD77C7" w:rsidP="009E4DC7">
            <w:pPr>
              <w:spacing w:line="240" w:lineRule="auto"/>
              <w:jc w:val="center"/>
              <w:rPr>
                <w:rFonts w:ascii="Times New Roman" w:eastAsia="Lucida Sans Unicode" w:hAnsi="Times New Roman" w:cs="Times New Roman"/>
                <w:bCs/>
                <w:kern w:val="1"/>
              </w:rPr>
            </w:pPr>
            <w:r w:rsidRPr="002349DB">
              <w:rPr>
                <w:rFonts w:ascii="Times New Roman" w:eastAsia="Lucida Sans Unicode" w:hAnsi="Times New Roman" w:cs="Times New Roman"/>
                <w:bCs/>
                <w:kern w:val="1"/>
              </w:rPr>
              <w:t>Двухкомпонентный дренируемый калоприемник в комплект</w:t>
            </w:r>
            <w:r w:rsidR="000649E2" w:rsidRPr="002349DB">
              <w:rPr>
                <w:rFonts w:ascii="Times New Roman" w:eastAsia="Lucida Sans Unicode" w:hAnsi="Times New Roman" w:cs="Times New Roman"/>
                <w:bCs/>
                <w:kern w:val="1"/>
              </w:rPr>
              <w:t xml:space="preserve">е: </w:t>
            </w:r>
            <w:r w:rsidR="000649E2" w:rsidRPr="002349DB">
              <w:rPr>
                <w:rFonts w:ascii="Times New Roman" w:eastAsia="Lucida Sans Unicode" w:hAnsi="Times New Roman" w:cs="Times New Roman"/>
                <w:b/>
                <w:bCs/>
                <w:kern w:val="1"/>
              </w:rPr>
              <w:t>адгезивная пластина плоская</w:t>
            </w:r>
          </w:p>
        </w:tc>
        <w:tc>
          <w:tcPr>
            <w:tcW w:w="5953" w:type="dxa"/>
            <w:shd w:val="clear" w:color="auto" w:fill="auto"/>
          </w:tcPr>
          <w:p w:rsidR="00FD77C7" w:rsidRPr="002349DB" w:rsidRDefault="000649E2" w:rsidP="000649E2">
            <w:pPr>
              <w:spacing w:after="0" w:line="240" w:lineRule="auto"/>
              <w:rPr>
                <w:rFonts w:ascii="Times New Roman" w:hAnsi="Times New Roman" w:cs="Times New Roman"/>
                <w:lang w:eastAsia="ru-RU"/>
              </w:rPr>
            </w:pPr>
            <w:r w:rsidRPr="002349DB">
              <w:rPr>
                <w:rFonts w:ascii="Times New Roman" w:hAnsi="Times New Roman" w:cs="Times New Roman"/>
                <w:lang w:eastAsia="ru-RU"/>
              </w:rPr>
              <w:t>А</w:t>
            </w:r>
            <w:r w:rsidR="00FD77C7" w:rsidRPr="002349DB">
              <w:rPr>
                <w:rFonts w:ascii="Times New Roman" w:hAnsi="Times New Roman" w:cs="Times New Roman"/>
                <w:lang w:eastAsia="ru-RU"/>
              </w:rPr>
              <w:t>дгезивная пластина  с клеевым слоем на натуральной, гипоаллергенной гидроколлоидной основе с защитным покрытием, с вырезаемым отверстием под стому 15-55 мм с фланцем 60 мм для крепления мешка, соответствующим фланцу мешка</w:t>
            </w:r>
            <w:r w:rsidRPr="002349DB">
              <w:rPr>
                <w:rFonts w:ascii="Times New Roman" w:hAnsi="Times New Roman" w:cs="Times New Roman"/>
                <w:lang w:eastAsia="ru-RU"/>
              </w:rPr>
              <w:t>.</w:t>
            </w:r>
          </w:p>
        </w:tc>
        <w:tc>
          <w:tcPr>
            <w:tcW w:w="1832" w:type="dxa"/>
            <w:shd w:val="clear" w:color="auto" w:fill="auto"/>
          </w:tcPr>
          <w:p w:rsidR="00FD77C7" w:rsidRPr="002349DB" w:rsidRDefault="00A05DB2" w:rsidP="00F852DA">
            <w:pPr>
              <w:spacing w:line="240" w:lineRule="auto"/>
              <w:jc w:val="center"/>
              <w:rPr>
                <w:rFonts w:ascii="Times New Roman" w:eastAsia="Lucida Sans Unicode" w:hAnsi="Times New Roman" w:cs="Times New Roman"/>
                <w:kern w:val="1"/>
              </w:rPr>
            </w:pPr>
            <w:r w:rsidRPr="002349DB">
              <w:rPr>
                <w:rFonts w:ascii="Times New Roman" w:eastAsia="Lucida Sans Unicode" w:hAnsi="Times New Roman" w:cs="Times New Roman"/>
                <w:kern w:val="1"/>
              </w:rPr>
              <w:t>90</w:t>
            </w:r>
          </w:p>
        </w:tc>
      </w:tr>
      <w:tr w:rsidR="002349DB" w:rsidRPr="002349DB" w:rsidTr="009434C5">
        <w:trPr>
          <w:trHeight w:val="1397"/>
        </w:trPr>
        <w:tc>
          <w:tcPr>
            <w:tcW w:w="2235" w:type="dxa"/>
            <w:shd w:val="clear" w:color="auto" w:fill="auto"/>
          </w:tcPr>
          <w:p w:rsidR="000649E2" w:rsidRPr="002349DB" w:rsidRDefault="000649E2" w:rsidP="000649E2">
            <w:pPr>
              <w:spacing w:line="240" w:lineRule="auto"/>
              <w:jc w:val="center"/>
              <w:rPr>
                <w:rFonts w:ascii="Times New Roman" w:eastAsia="Lucida Sans Unicode" w:hAnsi="Times New Roman" w:cs="Times New Roman"/>
                <w:bCs/>
                <w:kern w:val="1"/>
              </w:rPr>
            </w:pPr>
            <w:r w:rsidRPr="002349DB">
              <w:rPr>
                <w:rFonts w:ascii="Times New Roman" w:eastAsia="Lucida Sans Unicode" w:hAnsi="Times New Roman" w:cs="Times New Roman"/>
                <w:bCs/>
                <w:kern w:val="1"/>
              </w:rPr>
              <w:t>Двухкомпонентный дренируемый калоприемник в комплекте</w:t>
            </w:r>
            <w:r w:rsidRPr="002349DB">
              <w:rPr>
                <w:rFonts w:ascii="Times New Roman" w:eastAsia="Lucida Sans Unicode" w:hAnsi="Times New Roman" w:cs="Times New Roman"/>
                <w:b/>
                <w:bCs/>
                <w:kern w:val="1"/>
              </w:rPr>
              <w:t>: мешок дренируемый</w:t>
            </w:r>
          </w:p>
          <w:p w:rsidR="00FD77C7" w:rsidRPr="002349DB" w:rsidRDefault="00FD77C7" w:rsidP="002D2EBD">
            <w:pPr>
              <w:spacing w:line="240" w:lineRule="auto"/>
              <w:jc w:val="center"/>
              <w:rPr>
                <w:rFonts w:ascii="Times New Roman" w:eastAsia="Lucida Sans Unicode" w:hAnsi="Times New Roman" w:cs="Times New Roman"/>
                <w:bCs/>
                <w:kern w:val="1"/>
              </w:rPr>
            </w:pPr>
          </w:p>
        </w:tc>
        <w:tc>
          <w:tcPr>
            <w:tcW w:w="5953" w:type="dxa"/>
            <w:shd w:val="clear" w:color="auto" w:fill="auto"/>
            <w:vAlign w:val="center"/>
          </w:tcPr>
          <w:p w:rsidR="00FD77C7" w:rsidRPr="002349DB" w:rsidRDefault="000649E2" w:rsidP="00777230">
            <w:pPr>
              <w:spacing w:after="0" w:line="240" w:lineRule="auto"/>
              <w:jc w:val="both"/>
              <w:rPr>
                <w:rFonts w:ascii="Times New Roman" w:hAnsi="Times New Roman" w:cs="Times New Roman"/>
                <w:lang w:eastAsia="ru-RU"/>
              </w:rPr>
            </w:pPr>
            <w:r w:rsidRPr="002349DB">
              <w:rPr>
                <w:rFonts w:ascii="Times New Roman" w:hAnsi="Times New Roman" w:cs="Times New Roman"/>
                <w:lang w:eastAsia="ru-RU"/>
              </w:rPr>
              <w:t>М</w:t>
            </w:r>
            <w:r w:rsidR="00FD77C7" w:rsidRPr="002349DB">
              <w:rPr>
                <w:rFonts w:ascii="Times New Roman" w:hAnsi="Times New Roman" w:cs="Times New Roman"/>
                <w:lang w:eastAsia="ru-RU"/>
              </w:rPr>
              <w:t>ешок дренируемый большой должен быть из непрозрачного/прозрачного многослойного, не пропускающего запах  биостабильного полиэтилена или медицинского поливинилхлорида, обладающего стойкостью в условиях воздействия ферментативной системы, с мягкой нетканой подложкой, с зажимом, фланцем для крепления мешка к пластине</w:t>
            </w:r>
            <w:r w:rsidR="00777230" w:rsidRPr="002349DB">
              <w:rPr>
                <w:rFonts w:ascii="Times New Roman" w:hAnsi="Times New Roman" w:cs="Times New Roman"/>
                <w:lang w:eastAsia="ru-RU"/>
              </w:rPr>
              <w:t>,</w:t>
            </w:r>
            <w:r w:rsidR="00FD77C7" w:rsidRPr="002349DB">
              <w:rPr>
                <w:rFonts w:ascii="Times New Roman" w:hAnsi="Times New Roman" w:cs="Times New Roman"/>
                <w:lang w:eastAsia="ru-RU"/>
              </w:rPr>
              <w:t xml:space="preserve"> соответствующим фланцу пластины 60мм.</w:t>
            </w:r>
          </w:p>
        </w:tc>
        <w:tc>
          <w:tcPr>
            <w:tcW w:w="1832" w:type="dxa"/>
            <w:shd w:val="clear" w:color="auto" w:fill="auto"/>
          </w:tcPr>
          <w:p w:rsidR="00FD77C7" w:rsidRPr="002349DB" w:rsidRDefault="00A05DB2" w:rsidP="002D2EBD">
            <w:pPr>
              <w:spacing w:line="240" w:lineRule="auto"/>
              <w:jc w:val="center"/>
              <w:rPr>
                <w:rFonts w:ascii="Times New Roman" w:eastAsia="Lucida Sans Unicode" w:hAnsi="Times New Roman" w:cs="Times New Roman"/>
                <w:kern w:val="1"/>
              </w:rPr>
            </w:pPr>
            <w:r w:rsidRPr="002349DB">
              <w:rPr>
                <w:rFonts w:ascii="Times New Roman" w:eastAsia="Lucida Sans Unicode" w:hAnsi="Times New Roman" w:cs="Times New Roman"/>
                <w:kern w:val="1"/>
              </w:rPr>
              <w:t>270</w:t>
            </w:r>
          </w:p>
        </w:tc>
      </w:tr>
      <w:tr w:rsidR="002349DB" w:rsidRPr="002349DB" w:rsidTr="000649E2">
        <w:trPr>
          <w:trHeight w:val="1229"/>
        </w:trPr>
        <w:tc>
          <w:tcPr>
            <w:tcW w:w="2235" w:type="dxa"/>
            <w:shd w:val="clear" w:color="auto" w:fill="auto"/>
          </w:tcPr>
          <w:p w:rsidR="00E653B6" w:rsidRPr="002349DB" w:rsidRDefault="00120A8E" w:rsidP="009E4DC7">
            <w:pPr>
              <w:spacing w:line="240" w:lineRule="auto"/>
              <w:jc w:val="center"/>
              <w:rPr>
                <w:rFonts w:ascii="Times New Roman" w:eastAsia="Lucida Sans Unicode" w:hAnsi="Times New Roman" w:cs="Times New Roman"/>
                <w:bCs/>
                <w:kern w:val="1"/>
              </w:rPr>
            </w:pPr>
            <w:r w:rsidRPr="002349DB">
              <w:rPr>
                <w:rFonts w:ascii="Times New Roman" w:eastAsia="Lucida Sans Unicode" w:hAnsi="Times New Roman" w:cs="Times New Roman"/>
                <w:bCs/>
                <w:kern w:val="1"/>
              </w:rPr>
              <w:t xml:space="preserve">Двухкомпонентный дренируемый калоприемник для втянутых стом в комплекте: </w:t>
            </w:r>
            <w:r w:rsidRPr="002349DB">
              <w:rPr>
                <w:rFonts w:ascii="Times New Roman" w:eastAsia="Lucida Sans Unicode" w:hAnsi="Times New Roman" w:cs="Times New Roman"/>
                <w:b/>
                <w:bCs/>
                <w:kern w:val="1"/>
              </w:rPr>
              <w:t>адгезивная пластина конвексная</w:t>
            </w:r>
          </w:p>
        </w:tc>
        <w:tc>
          <w:tcPr>
            <w:tcW w:w="5953" w:type="dxa"/>
            <w:shd w:val="clear" w:color="auto" w:fill="auto"/>
          </w:tcPr>
          <w:p w:rsidR="00120A8E" w:rsidRPr="002349DB" w:rsidRDefault="003F49FA" w:rsidP="000649E2">
            <w:pPr>
              <w:widowControl w:val="0"/>
              <w:suppressAutoHyphens/>
              <w:snapToGrid w:val="0"/>
              <w:ind w:right="-3"/>
              <w:rPr>
                <w:rFonts w:ascii="Times New Roman" w:hAnsi="Times New Roman" w:cs="Times New Roman"/>
                <w:lang w:eastAsia="ru-RU"/>
              </w:rPr>
            </w:pPr>
            <w:r w:rsidRPr="002349DB">
              <w:rPr>
                <w:rFonts w:ascii="Times New Roman" w:eastAsia="Times New Roman CYR" w:hAnsi="Times New Roman" w:cs="Times New Roman"/>
                <w:bCs/>
                <w:lang w:eastAsia="hi-IN" w:bidi="hi-IN"/>
              </w:rPr>
              <w:t>Адгезивная пластина, конвексная</w:t>
            </w:r>
            <w:r w:rsidRPr="002349DB">
              <w:rPr>
                <w:rFonts w:ascii="Times New Roman" w:eastAsia="SimSun" w:hAnsi="Times New Roman" w:cs="Times New Roman"/>
                <w:lang w:eastAsia="hi-IN" w:bidi="hi-IN"/>
              </w:rPr>
              <w:t xml:space="preserve"> на натуральной гидроколлоидной основе  состоящей из двух чередующихся адгезивов, с креплениями для пояса, с защитным покрытием, с фланцем для крепления мешка, соответствующим фланцу мешка. </w:t>
            </w:r>
          </w:p>
        </w:tc>
        <w:tc>
          <w:tcPr>
            <w:tcW w:w="1832" w:type="dxa"/>
            <w:shd w:val="clear" w:color="auto" w:fill="auto"/>
          </w:tcPr>
          <w:p w:rsidR="00120A8E" w:rsidRPr="002349DB" w:rsidRDefault="00A05DB2" w:rsidP="002D2EBD">
            <w:pPr>
              <w:spacing w:line="240" w:lineRule="auto"/>
              <w:jc w:val="center"/>
              <w:rPr>
                <w:rFonts w:ascii="Times New Roman" w:eastAsia="Lucida Sans Unicode" w:hAnsi="Times New Roman" w:cs="Times New Roman"/>
                <w:kern w:val="1"/>
              </w:rPr>
            </w:pPr>
            <w:r w:rsidRPr="002349DB">
              <w:rPr>
                <w:rFonts w:ascii="Times New Roman" w:eastAsia="Lucida Sans Unicode" w:hAnsi="Times New Roman" w:cs="Times New Roman"/>
                <w:kern w:val="1"/>
              </w:rPr>
              <w:t>30</w:t>
            </w:r>
          </w:p>
        </w:tc>
      </w:tr>
      <w:tr w:rsidR="002349DB" w:rsidRPr="002349DB" w:rsidTr="000649E2">
        <w:trPr>
          <w:trHeight w:val="1091"/>
        </w:trPr>
        <w:tc>
          <w:tcPr>
            <w:tcW w:w="2235" w:type="dxa"/>
            <w:shd w:val="clear" w:color="auto" w:fill="auto"/>
          </w:tcPr>
          <w:p w:rsidR="00120A8E" w:rsidRPr="002349DB" w:rsidRDefault="000649E2" w:rsidP="009E4DC7">
            <w:pPr>
              <w:spacing w:line="240" w:lineRule="auto"/>
              <w:jc w:val="center"/>
              <w:rPr>
                <w:rFonts w:ascii="Times New Roman" w:eastAsia="Lucida Sans Unicode" w:hAnsi="Times New Roman" w:cs="Times New Roman"/>
                <w:bCs/>
                <w:kern w:val="1"/>
              </w:rPr>
            </w:pPr>
            <w:r w:rsidRPr="002349DB">
              <w:rPr>
                <w:rFonts w:ascii="Times New Roman" w:eastAsia="Lucida Sans Unicode" w:hAnsi="Times New Roman" w:cs="Times New Roman"/>
                <w:bCs/>
                <w:kern w:val="1"/>
              </w:rPr>
              <w:t xml:space="preserve">Двухкомпонентный дренируемый калоприемник для втянутых стом в комплекте: </w:t>
            </w:r>
            <w:r w:rsidRPr="002349DB">
              <w:rPr>
                <w:rFonts w:ascii="Times New Roman" w:eastAsia="Lucida Sans Unicode" w:hAnsi="Times New Roman" w:cs="Times New Roman"/>
                <w:b/>
                <w:bCs/>
                <w:kern w:val="1"/>
              </w:rPr>
              <w:t>мешок дренируемый</w:t>
            </w:r>
          </w:p>
        </w:tc>
        <w:tc>
          <w:tcPr>
            <w:tcW w:w="5953" w:type="dxa"/>
            <w:shd w:val="clear" w:color="auto" w:fill="auto"/>
          </w:tcPr>
          <w:p w:rsidR="00120A8E" w:rsidRPr="002349DB" w:rsidRDefault="003F49FA" w:rsidP="000649E2">
            <w:pPr>
              <w:widowControl w:val="0"/>
              <w:suppressAutoHyphens/>
              <w:snapToGrid w:val="0"/>
              <w:rPr>
                <w:rFonts w:ascii="Times New Roman" w:hAnsi="Times New Roman" w:cs="Times New Roman"/>
                <w:lang w:eastAsia="ru-RU"/>
              </w:rPr>
            </w:pPr>
            <w:r w:rsidRPr="002349DB">
              <w:rPr>
                <w:rFonts w:ascii="Times New Roman" w:eastAsia="Lucida Sans Unicode" w:hAnsi="Times New Roman" w:cs="Times New Roman"/>
                <w:bCs/>
                <w:kern w:val="1"/>
                <w:lang w:eastAsia="ar-SA"/>
              </w:rPr>
              <w:t>Мешок дренируемый из многослойного, не пропускающего запах полиэтилена, с мягкой нетканой подложкой, с зажимом, фланцем для крепления мешка к пластине, соответствующим фланцу пластины</w:t>
            </w:r>
            <w:r w:rsidRPr="002349DB">
              <w:rPr>
                <w:rFonts w:ascii="Times New Roman" w:eastAsia="Arial Unicode MS" w:hAnsi="Times New Roman" w:cs="Times New Roman"/>
                <w:kern w:val="1"/>
                <w:lang w:eastAsia="ar-SA"/>
              </w:rPr>
              <w:t>.</w:t>
            </w:r>
          </w:p>
        </w:tc>
        <w:tc>
          <w:tcPr>
            <w:tcW w:w="1832" w:type="dxa"/>
            <w:shd w:val="clear" w:color="auto" w:fill="auto"/>
          </w:tcPr>
          <w:p w:rsidR="00120A8E" w:rsidRPr="002349DB" w:rsidRDefault="00A05DB2" w:rsidP="00F852DA">
            <w:pPr>
              <w:spacing w:line="240" w:lineRule="auto"/>
              <w:jc w:val="center"/>
              <w:rPr>
                <w:rFonts w:ascii="Times New Roman" w:eastAsia="Lucida Sans Unicode" w:hAnsi="Times New Roman" w:cs="Times New Roman"/>
                <w:kern w:val="1"/>
              </w:rPr>
            </w:pPr>
            <w:r w:rsidRPr="002349DB">
              <w:rPr>
                <w:rFonts w:ascii="Times New Roman" w:eastAsia="Lucida Sans Unicode" w:hAnsi="Times New Roman" w:cs="Times New Roman"/>
                <w:kern w:val="1"/>
              </w:rPr>
              <w:t>90</w:t>
            </w:r>
          </w:p>
        </w:tc>
      </w:tr>
      <w:tr w:rsidR="002349DB" w:rsidRPr="002349DB" w:rsidTr="00015548">
        <w:tc>
          <w:tcPr>
            <w:tcW w:w="2235" w:type="dxa"/>
            <w:shd w:val="clear" w:color="auto" w:fill="auto"/>
          </w:tcPr>
          <w:p w:rsidR="00FD77C7" w:rsidRPr="002349DB" w:rsidRDefault="00FD77C7" w:rsidP="002D2EBD">
            <w:pPr>
              <w:spacing w:line="240" w:lineRule="auto"/>
              <w:jc w:val="center"/>
              <w:rPr>
                <w:rFonts w:ascii="Times New Roman" w:eastAsia="Lucida Sans Unicode" w:hAnsi="Times New Roman" w:cs="Times New Roman"/>
                <w:b/>
                <w:bCs/>
                <w:kern w:val="1"/>
              </w:rPr>
            </w:pPr>
            <w:r w:rsidRPr="002349DB">
              <w:rPr>
                <w:rFonts w:ascii="Times New Roman" w:hAnsi="Times New Roman" w:cs="Times New Roman"/>
                <w:lang w:eastAsia="ru-RU"/>
              </w:rPr>
              <w:t xml:space="preserve">Двухкомпонентный дренируемый уроприемник в комплекте: </w:t>
            </w:r>
            <w:r w:rsidRPr="002349DB">
              <w:rPr>
                <w:rFonts w:ascii="Times New Roman" w:hAnsi="Times New Roman" w:cs="Times New Roman"/>
                <w:b/>
                <w:lang w:eastAsia="ru-RU"/>
              </w:rPr>
              <w:t>адгезивная пластина плоская</w:t>
            </w:r>
          </w:p>
          <w:p w:rsidR="00E653B6" w:rsidRPr="002349DB" w:rsidRDefault="00E653B6" w:rsidP="002D2EBD">
            <w:pPr>
              <w:spacing w:line="240" w:lineRule="auto"/>
              <w:jc w:val="center"/>
              <w:rPr>
                <w:rFonts w:ascii="Times New Roman" w:eastAsia="Lucida Sans Unicode" w:hAnsi="Times New Roman" w:cs="Times New Roman"/>
                <w:bCs/>
                <w:kern w:val="1"/>
              </w:rPr>
            </w:pPr>
          </w:p>
        </w:tc>
        <w:tc>
          <w:tcPr>
            <w:tcW w:w="5953" w:type="dxa"/>
            <w:shd w:val="clear" w:color="auto" w:fill="auto"/>
          </w:tcPr>
          <w:p w:rsidR="00FD77C7" w:rsidRPr="002349DB" w:rsidRDefault="00FD77C7" w:rsidP="00015548">
            <w:pPr>
              <w:snapToGrid w:val="0"/>
              <w:jc w:val="both"/>
              <w:rPr>
                <w:rFonts w:ascii="Times New Roman" w:eastAsia="Lucida Sans Unicode" w:hAnsi="Times New Roman" w:cs="Times New Roman"/>
                <w:bCs/>
                <w:kern w:val="1"/>
              </w:rPr>
            </w:pPr>
            <w:r w:rsidRPr="002349DB">
              <w:rPr>
                <w:rFonts w:ascii="Times New Roman" w:eastAsia="Lucida Sans Unicode" w:hAnsi="Times New Roman" w:cs="Times New Roman"/>
                <w:kern w:val="2"/>
                <w:lang w:eastAsia="ru-RU"/>
              </w:rPr>
              <w:t>Мочеприемники двухкомпонентные разъемные в комплекте: адгезивная пластина должна быть  облегченная (легко адаптирована к форме живота) с клеевым слоем на натуральной, гипоаллергенной гидроколлоидной основе с защитным покрытием, с вырезаемым отверстием под стому 15-55 мм  пластины с фланцем 60</w:t>
            </w:r>
            <w:r w:rsidR="00A05DB2" w:rsidRPr="002349DB">
              <w:rPr>
                <w:rFonts w:ascii="Times New Roman" w:eastAsia="Lucida Sans Unicode" w:hAnsi="Times New Roman" w:cs="Times New Roman"/>
                <w:kern w:val="2"/>
                <w:lang w:eastAsia="ru-RU"/>
              </w:rPr>
              <w:t xml:space="preserve"> </w:t>
            </w:r>
            <w:r w:rsidRPr="002349DB">
              <w:rPr>
                <w:rFonts w:ascii="Times New Roman" w:eastAsia="Lucida Sans Unicode" w:hAnsi="Times New Roman" w:cs="Times New Roman"/>
                <w:kern w:val="2"/>
                <w:lang w:eastAsia="ru-RU"/>
              </w:rPr>
              <w:t>мм</w:t>
            </w:r>
            <w:r w:rsidR="003719BC" w:rsidRPr="002349DB">
              <w:rPr>
                <w:rFonts w:ascii="Times New Roman" w:eastAsia="Lucida Sans Unicode" w:hAnsi="Times New Roman" w:cs="Times New Roman"/>
                <w:kern w:val="2"/>
                <w:lang w:eastAsia="ru-RU"/>
              </w:rPr>
              <w:t xml:space="preserve"> для крепления мешка</w:t>
            </w:r>
            <w:r w:rsidRPr="002349DB">
              <w:rPr>
                <w:rFonts w:ascii="Times New Roman" w:eastAsia="Lucida Sans Unicode" w:hAnsi="Times New Roman" w:cs="Times New Roman"/>
                <w:kern w:val="2"/>
                <w:lang w:eastAsia="ru-RU"/>
              </w:rPr>
              <w:t>.</w:t>
            </w:r>
          </w:p>
        </w:tc>
        <w:tc>
          <w:tcPr>
            <w:tcW w:w="1832" w:type="dxa"/>
            <w:shd w:val="clear" w:color="auto" w:fill="auto"/>
          </w:tcPr>
          <w:p w:rsidR="00FD77C7" w:rsidRPr="002349DB" w:rsidRDefault="00A05DB2" w:rsidP="00C447D0">
            <w:pPr>
              <w:spacing w:line="240" w:lineRule="auto"/>
              <w:jc w:val="center"/>
              <w:rPr>
                <w:rFonts w:ascii="Times New Roman" w:eastAsia="Lucida Sans Unicode" w:hAnsi="Times New Roman" w:cs="Times New Roman"/>
                <w:kern w:val="1"/>
              </w:rPr>
            </w:pPr>
            <w:r w:rsidRPr="002349DB">
              <w:rPr>
                <w:rFonts w:ascii="Times New Roman" w:eastAsia="Lucida Sans Unicode" w:hAnsi="Times New Roman" w:cs="Times New Roman"/>
                <w:kern w:val="1"/>
              </w:rPr>
              <w:t>150</w:t>
            </w:r>
          </w:p>
        </w:tc>
      </w:tr>
      <w:tr w:rsidR="002349DB" w:rsidRPr="002349DB" w:rsidTr="00015548">
        <w:tc>
          <w:tcPr>
            <w:tcW w:w="2235" w:type="dxa"/>
            <w:shd w:val="clear" w:color="auto" w:fill="auto"/>
          </w:tcPr>
          <w:p w:rsidR="000649E2" w:rsidRPr="002349DB" w:rsidRDefault="000649E2" w:rsidP="000649E2">
            <w:pPr>
              <w:spacing w:line="240" w:lineRule="auto"/>
              <w:jc w:val="center"/>
              <w:rPr>
                <w:rFonts w:ascii="Times New Roman" w:eastAsia="Lucida Sans Unicode" w:hAnsi="Times New Roman" w:cs="Times New Roman"/>
                <w:b/>
                <w:bCs/>
                <w:kern w:val="1"/>
              </w:rPr>
            </w:pPr>
            <w:r w:rsidRPr="002349DB">
              <w:rPr>
                <w:rFonts w:ascii="Times New Roman" w:hAnsi="Times New Roman" w:cs="Times New Roman"/>
                <w:lang w:eastAsia="ru-RU"/>
              </w:rPr>
              <w:t xml:space="preserve">Двухкомпонентный дренируемый уроприемник в комплекте: </w:t>
            </w:r>
            <w:r w:rsidRPr="002349DB">
              <w:rPr>
                <w:rFonts w:ascii="Times New Roman" w:eastAsia="Lucida Sans Unicode" w:hAnsi="Times New Roman" w:cs="Times New Roman"/>
                <w:b/>
                <w:bCs/>
                <w:kern w:val="1"/>
              </w:rPr>
              <w:t xml:space="preserve">мешок </w:t>
            </w:r>
            <w:r w:rsidRPr="002349DB">
              <w:rPr>
                <w:rFonts w:ascii="Times New Roman" w:eastAsia="Lucida Sans Unicode" w:hAnsi="Times New Roman" w:cs="Times New Roman"/>
                <w:b/>
                <w:bCs/>
                <w:kern w:val="1"/>
              </w:rPr>
              <w:lastRenderedPageBreak/>
              <w:t>уростомный</w:t>
            </w:r>
          </w:p>
          <w:p w:rsidR="00FD77C7" w:rsidRPr="002349DB" w:rsidRDefault="00FD77C7" w:rsidP="00015548">
            <w:pPr>
              <w:snapToGrid w:val="0"/>
              <w:rPr>
                <w:rFonts w:ascii="Times New Roman" w:eastAsia="Lucida Sans Unicode" w:hAnsi="Times New Roman" w:cs="Times New Roman"/>
                <w:kern w:val="2"/>
                <w:lang w:eastAsia="ru-RU"/>
              </w:rPr>
            </w:pPr>
          </w:p>
        </w:tc>
        <w:tc>
          <w:tcPr>
            <w:tcW w:w="5953" w:type="dxa"/>
            <w:shd w:val="clear" w:color="auto" w:fill="auto"/>
          </w:tcPr>
          <w:p w:rsidR="00FD77C7" w:rsidRPr="002349DB" w:rsidRDefault="00FD77C7" w:rsidP="00015548">
            <w:pPr>
              <w:snapToGrid w:val="0"/>
              <w:jc w:val="both"/>
              <w:rPr>
                <w:rFonts w:ascii="Times New Roman" w:eastAsia="Lucida Sans Unicode" w:hAnsi="Times New Roman" w:cs="Times New Roman"/>
                <w:kern w:val="2"/>
                <w:lang w:eastAsia="ru-RU"/>
              </w:rPr>
            </w:pPr>
            <w:r w:rsidRPr="002349DB">
              <w:rPr>
                <w:rFonts w:ascii="Times New Roman" w:eastAsia="Lucida Sans Unicode" w:hAnsi="Times New Roman" w:cs="Times New Roman"/>
                <w:kern w:val="2"/>
                <w:lang w:eastAsia="ru-RU"/>
              </w:rPr>
              <w:lastRenderedPageBreak/>
              <w:t xml:space="preserve">Мешок уростомный дренируемый должен быть изготовлен  из непрозрачного/прозрачного многослойного, не пропускающего запах полиэтилена, с мягкой нетканой подложкой, с клапаном, предотвращающий возвратный ток </w:t>
            </w:r>
            <w:r w:rsidRPr="002349DB">
              <w:rPr>
                <w:rFonts w:ascii="Times New Roman" w:eastAsia="Lucida Sans Unicode" w:hAnsi="Times New Roman" w:cs="Times New Roman"/>
                <w:kern w:val="2"/>
                <w:lang w:eastAsia="ru-RU"/>
              </w:rPr>
              <w:lastRenderedPageBreak/>
              <w:t>мочи, снабжен удобным краном для выпуска мочи или присоединения к ночному дренажному мочеприемнику с фланцем для крепления мешка к пластине, соответствующим фланцу пластины 60</w:t>
            </w:r>
            <w:r w:rsidR="00A05DB2" w:rsidRPr="002349DB">
              <w:rPr>
                <w:rFonts w:ascii="Times New Roman" w:eastAsia="Lucida Sans Unicode" w:hAnsi="Times New Roman" w:cs="Times New Roman"/>
                <w:kern w:val="2"/>
                <w:lang w:eastAsia="ru-RU"/>
              </w:rPr>
              <w:t xml:space="preserve"> </w:t>
            </w:r>
            <w:r w:rsidRPr="002349DB">
              <w:rPr>
                <w:rFonts w:ascii="Times New Roman" w:eastAsia="Lucida Sans Unicode" w:hAnsi="Times New Roman" w:cs="Times New Roman"/>
                <w:kern w:val="2"/>
                <w:lang w:eastAsia="ru-RU"/>
              </w:rPr>
              <w:t>мм</w:t>
            </w:r>
            <w:r w:rsidR="00A05DB2" w:rsidRPr="002349DB">
              <w:rPr>
                <w:rFonts w:ascii="Times New Roman" w:eastAsia="Lucida Sans Unicode" w:hAnsi="Times New Roman" w:cs="Times New Roman"/>
                <w:kern w:val="2"/>
                <w:lang w:eastAsia="ru-RU"/>
              </w:rPr>
              <w:t>.</w:t>
            </w:r>
          </w:p>
        </w:tc>
        <w:tc>
          <w:tcPr>
            <w:tcW w:w="1832" w:type="dxa"/>
            <w:shd w:val="clear" w:color="auto" w:fill="auto"/>
          </w:tcPr>
          <w:p w:rsidR="00FD77C7" w:rsidRPr="002349DB" w:rsidRDefault="00A05DB2" w:rsidP="002D2EBD">
            <w:pPr>
              <w:spacing w:line="240" w:lineRule="auto"/>
              <w:jc w:val="center"/>
              <w:rPr>
                <w:rFonts w:ascii="Times New Roman" w:eastAsia="Lucida Sans Unicode" w:hAnsi="Times New Roman" w:cs="Times New Roman"/>
                <w:kern w:val="1"/>
              </w:rPr>
            </w:pPr>
            <w:r w:rsidRPr="002349DB">
              <w:rPr>
                <w:rFonts w:ascii="Times New Roman" w:eastAsia="Lucida Sans Unicode" w:hAnsi="Times New Roman" w:cs="Times New Roman"/>
                <w:kern w:val="1"/>
              </w:rPr>
              <w:lastRenderedPageBreak/>
              <w:t>450</w:t>
            </w:r>
          </w:p>
        </w:tc>
      </w:tr>
      <w:tr w:rsidR="002349DB" w:rsidRPr="002349DB" w:rsidTr="003719BC">
        <w:trPr>
          <w:trHeight w:val="4577"/>
        </w:trPr>
        <w:tc>
          <w:tcPr>
            <w:tcW w:w="2235" w:type="dxa"/>
            <w:shd w:val="clear" w:color="auto" w:fill="auto"/>
          </w:tcPr>
          <w:p w:rsidR="00E653B6" w:rsidRPr="002349DB" w:rsidRDefault="00120A8E" w:rsidP="000649E2">
            <w:pPr>
              <w:snapToGrid w:val="0"/>
              <w:jc w:val="center"/>
              <w:rPr>
                <w:rFonts w:ascii="Times New Roman" w:eastAsia="Lucida Sans Unicode" w:hAnsi="Times New Roman" w:cs="Times New Roman"/>
                <w:kern w:val="2"/>
                <w:lang w:eastAsia="ru-RU"/>
              </w:rPr>
            </w:pPr>
            <w:r w:rsidRPr="002349DB">
              <w:rPr>
                <w:rFonts w:ascii="Times New Roman" w:eastAsia="Lucida Sans Unicode" w:hAnsi="Times New Roman" w:cs="Times New Roman"/>
                <w:kern w:val="2"/>
                <w:lang w:eastAsia="ru-RU"/>
              </w:rPr>
              <w:lastRenderedPageBreak/>
              <w:t xml:space="preserve">Двухкомпонентный дренируемый уроприемник для втянутых стом в комплекте: </w:t>
            </w:r>
            <w:r w:rsidRPr="002349DB">
              <w:rPr>
                <w:rFonts w:ascii="Times New Roman" w:eastAsia="Lucida Sans Unicode" w:hAnsi="Times New Roman" w:cs="Times New Roman"/>
                <w:b/>
                <w:kern w:val="2"/>
                <w:lang w:eastAsia="ru-RU"/>
              </w:rPr>
              <w:t>адгезивная пластина конвексная</w:t>
            </w:r>
          </w:p>
        </w:tc>
        <w:tc>
          <w:tcPr>
            <w:tcW w:w="5953" w:type="dxa"/>
            <w:shd w:val="clear" w:color="auto" w:fill="auto"/>
          </w:tcPr>
          <w:p w:rsidR="00120A8E" w:rsidRPr="002349DB" w:rsidRDefault="00120A8E" w:rsidP="003719BC">
            <w:pPr>
              <w:snapToGrid w:val="0"/>
              <w:jc w:val="both"/>
              <w:rPr>
                <w:rFonts w:ascii="Times New Roman" w:eastAsia="Lucida Sans Unicode" w:hAnsi="Times New Roman" w:cs="Times New Roman"/>
                <w:kern w:val="2"/>
                <w:lang w:eastAsia="ru-RU"/>
              </w:rPr>
            </w:pPr>
            <w:r w:rsidRPr="002349DB">
              <w:rPr>
                <w:rFonts w:ascii="Times New Roman" w:hAnsi="Times New Roman" w:cs="Times New Roman"/>
                <w:shd w:val="clear" w:color="auto" w:fill="FFFFFF"/>
              </w:rPr>
              <w:t>Для пациентов со втянутыми стомами, не возвышающимися над уровнем поверхности брюшной стенки.</w:t>
            </w:r>
            <w:r w:rsidRPr="002349DB">
              <w:rPr>
                <w:rFonts w:ascii="Times New Roman" w:hAnsi="Times New Roman" w:cs="Times New Roman"/>
              </w:rPr>
              <w:br/>
            </w:r>
            <w:r w:rsidRPr="002349DB">
              <w:rPr>
                <w:rFonts w:ascii="Times New Roman" w:hAnsi="Times New Roman" w:cs="Times New Roman"/>
                <w:shd w:val="clear" w:color="auto" w:fill="FFFFFF"/>
              </w:rPr>
              <w:t xml:space="preserve">Конвексная пластина </w:t>
            </w:r>
            <w:r w:rsidR="0015179A" w:rsidRPr="002349DB">
              <w:rPr>
                <w:rFonts w:ascii="Times New Roman" w:hAnsi="Times New Roman" w:cs="Times New Roman"/>
                <w:shd w:val="clear" w:color="auto" w:fill="FFFFFF"/>
              </w:rPr>
              <w:t xml:space="preserve">должна </w:t>
            </w:r>
            <w:r w:rsidRPr="002349DB">
              <w:rPr>
                <w:rFonts w:ascii="Times New Roman" w:hAnsi="Times New Roman" w:cs="Times New Roman"/>
                <w:shd w:val="clear" w:color="auto" w:fill="FFFFFF"/>
              </w:rPr>
              <w:t>оказыва</w:t>
            </w:r>
            <w:r w:rsidR="0015179A" w:rsidRPr="002349DB">
              <w:rPr>
                <w:rFonts w:ascii="Times New Roman" w:hAnsi="Times New Roman" w:cs="Times New Roman"/>
                <w:shd w:val="clear" w:color="auto" w:fill="FFFFFF"/>
              </w:rPr>
              <w:t>ть</w:t>
            </w:r>
            <w:r w:rsidRPr="002349DB">
              <w:rPr>
                <w:rFonts w:ascii="Times New Roman" w:hAnsi="Times New Roman" w:cs="Times New Roman"/>
                <w:shd w:val="clear" w:color="auto" w:fill="FFFFFF"/>
              </w:rPr>
              <w:t xml:space="preserve"> некоторое внутреннее давление на область стомы, тем самым выталкивая ее наружу. </w:t>
            </w:r>
            <w:r w:rsidR="0015179A" w:rsidRPr="002349DB">
              <w:rPr>
                <w:rFonts w:ascii="Times New Roman" w:hAnsi="Times New Roman" w:cs="Times New Roman"/>
                <w:shd w:val="clear" w:color="auto" w:fill="FFFFFF"/>
              </w:rPr>
              <w:t>Адгезив</w:t>
            </w:r>
            <w:r w:rsidRPr="002349DB">
              <w:rPr>
                <w:rFonts w:ascii="Times New Roman" w:hAnsi="Times New Roman" w:cs="Times New Roman"/>
                <w:shd w:val="clear" w:color="auto" w:fill="FFFFFF"/>
              </w:rPr>
              <w:t xml:space="preserve">, используемый в пластине, </w:t>
            </w:r>
            <w:r w:rsidR="0015179A" w:rsidRPr="002349DB">
              <w:rPr>
                <w:rFonts w:ascii="Times New Roman" w:hAnsi="Times New Roman" w:cs="Times New Roman"/>
                <w:shd w:val="clear" w:color="auto" w:fill="FFFFFF"/>
              </w:rPr>
              <w:t xml:space="preserve">должен </w:t>
            </w:r>
            <w:r w:rsidRPr="002349DB">
              <w:rPr>
                <w:rFonts w:ascii="Times New Roman" w:hAnsi="Times New Roman" w:cs="Times New Roman"/>
                <w:shd w:val="clear" w:color="auto" w:fill="FFFFFF"/>
              </w:rPr>
              <w:t>обеспечива</w:t>
            </w:r>
            <w:r w:rsidR="0015179A" w:rsidRPr="002349DB">
              <w:rPr>
                <w:rFonts w:ascii="Times New Roman" w:hAnsi="Times New Roman" w:cs="Times New Roman"/>
                <w:shd w:val="clear" w:color="auto" w:fill="FFFFFF"/>
              </w:rPr>
              <w:t>ть</w:t>
            </w:r>
            <w:r w:rsidRPr="002349DB">
              <w:rPr>
                <w:rFonts w:ascii="Times New Roman" w:hAnsi="Times New Roman" w:cs="Times New Roman"/>
                <w:shd w:val="clear" w:color="auto" w:fill="FFFFFF"/>
              </w:rPr>
              <w:t xml:space="preserve"> долгую и надежную фиксацию на коже, защища</w:t>
            </w:r>
            <w:r w:rsidR="0015179A" w:rsidRPr="002349DB">
              <w:rPr>
                <w:rFonts w:ascii="Times New Roman" w:hAnsi="Times New Roman" w:cs="Times New Roman"/>
                <w:shd w:val="clear" w:color="auto" w:fill="FFFFFF"/>
              </w:rPr>
              <w:t>ть</w:t>
            </w:r>
            <w:r w:rsidRPr="002349DB">
              <w:rPr>
                <w:rFonts w:ascii="Times New Roman" w:hAnsi="Times New Roman" w:cs="Times New Roman"/>
                <w:shd w:val="clear" w:color="auto" w:fill="FFFFFF"/>
              </w:rPr>
              <w:t xml:space="preserve"> ее от выделений из стомы, позволя</w:t>
            </w:r>
            <w:r w:rsidR="0015179A" w:rsidRPr="002349DB">
              <w:rPr>
                <w:rFonts w:ascii="Times New Roman" w:hAnsi="Times New Roman" w:cs="Times New Roman"/>
                <w:shd w:val="clear" w:color="auto" w:fill="FFFFFF"/>
              </w:rPr>
              <w:t>ть</w:t>
            </w:r>
            <w:r w:rsidRPr="002349DB">
              <w:rPr>
                <w:rFonts w:ascii="Times New Roman" w:hAnsi="Times New Roman" w:cs="Times New Roman"/>
                <w:shd w:val="clear" w:color="auto" w:fill="FFFFFF"/>
              </w:rPr>
              <w:t xml:space="preserve"> безболезненно удалять пластину при смене.</w:t>
            </w:r>
            <w:r w:rsidRPr="002349DB">
              <w:rPr>
                <w:rFonts w:ascii="Times New Roman" w:hAnsi="Times New Roman" w:cs="Times New Roman"/>
              </w:rPr>
              <w:br/>
            </w:r>
            <w:r w:rsidRPr="002349DB">
              <w:rPr>
                <w:rFonts w:ascii="Times New Roman" w:hAnsi="Times New Roman" w:cs="Times New Roman"/>
                <w:shd w:val="clear" w:color="auto" w:fill="FFFFFF"/>
              </w:rPr>
              <w:t xml:space="preserve">Адгезив </w:t>
            </w:r>
            <w:r w:rsidR="0015179A" w:rsidRPr="002349DB">
              <w:rPr>
                <w:rFonts w:ascii="Times New Roman" w:hAnsi="Times New Roman" w:cs="Times New Roman"/>
                <w:shd w:val="clear" w:color="auto" w:fill="FFFFFF"/>
              </w:rPr>
              <w:t xml:space="preserve">должен </w:t>
            </w:r>
            <w:r w:rsidRPr="002349DB">
              <w:rPr>
                <w:rFonts w:ascii="Times New Roman" w:hAnsi="Times New Roman" w:cs="Times New Roman"/>
                <w:shd w:val="clear" w:color="auto" w:fill="FFFFFF"/>
              </w:rPr>
              <w:t>име</w:t>
            </w:r>
            <w:r w:rsidR="0015179A" w:rsidRPr="002349DB">
              <w:rPr>
                <w:rFonts w:ascii="Times New Roman" w:hAnsi="Times New Roman" w:cs="Times New Roman"/>
                <w:shd w:val="clear" w:color="auto" w:fill="FFFFFF"/>
              </w:rPr>
              <w:t>ть</w:t>
            </w:r>
            <w:r w:rsidRPr="002349DB">
              <w:rPr>
                <w:rFonts w:ascii="Times New Roman" w:hAnsi="Times New Roman" w:cs="Times New Roman"/>
                <w:shd w:val="clear" w:color="auto" w:fill="FFFFFF"/>
              </w:rPr>
              <w:t xml:space="preserve"> спиралевидную структуру, состоящую из двух чередующихся адгезивов, и облада</w:t>
            </w:r>
            <w:r w:rsidR="0015179A" w:rsidRPr="002349DB">
              <w:rPr>
                <w:rFonts w:ascii="Times New Roman" w:hAnsi="Times New Roman" w:cs="Times New Roman"/>
                <w:shd w:val="clear" w:color="auto" w:fill="FFFFFF"/>
              </w:rPr>
              <w:t>ть</w:t>
            </w:r>
            <w:r w:rsidRPr="002349DB">
              <w:rPr>
                <w:rFonts w:ascii="Times New Roman" w:hAnsi="Times New Roman" w:cs="Times New Roman"/>
                <w:shd w:val="clear" w:color="auto" w:fill="FFFFFF"/>
              </w:rPr>
              <w:t xml:space="preserve"> надежными защитными свойствами. Светлый адгезивный слой </w:t>
            </w:r>
            <w:r w:rsidR="0015179A" w:rsidRPr="002349DB">
              <w:rPr>
                <w:rFonts w:ascii="Times New Roman" w:hAnsi="Times New Roman" w:cs="Times New Roman"/>
                <w:shd w:val="clear" w:color="auto" w:fill="FFFFFF"/>
              </w:rPr>
              <w:t xml:space="preserve">должен быть </w:t>
            </w:r>
            <w:r w:rsidRPr="002349DB">
              <w:rPr>
                <w:rFonts w:ascii="Times New Roman" w:hAnsi="Times New Roman" w:cs="Times New Roman"/>
                <w:shd w:val="clear" w:color="auto" w:fill="FFFFFF"/>
              </w:rPr>
              <w:t>абсорбирующим</w:t>
            </w:r>
            <w:r w:rsidR="0015179A" w:rsidRPr="002349DB">
              <w:rPr>
                <w:rFonts w:ascii="Times New Roman" w:hAnsi="Times New Roman" w:cs="Times New Roman"/>
                <w:shd w:val="clear" w:color="auto" w:fill="FFFFFF"/>
              </w:rPr>
              <w:t xml:space="preserve"> и</w:t>
            </w:r>
            <w:r w:rsidRPr="002349DB">
              <w:rPr>
                <w:rFonts w:ascii="Times New Roman" w:hAnsi="Times New Roman" w:cs="Times New Roman"/>
                <w:shd w:val="clear" w:color="auto" w:fill="FFFFFF"/>
              </w:rPr>
              <w:t xml:space="preserve"> сохраня</w:t>
            </w:r>
            <w:r w:rsidR="0015179A" w:rsidRPr="002349DB">
              <w:rPr>
                <w:rFonts w:ascii="Times New Roman" w:hAnsi="Times New Roman" w:cs="Times New Roman"/>
                <w:shd w:val="clear" w:color="auto" w:fill="FFFFFF"/>
              </w:rPr>
              <w:t>ть</w:t>
            </w:r>
            <w:r w:rsidRPr="002349DB">
              <w:rPr>
                <w:rFonts w:ascii="Times New Roman" w:hAnsi="Times New Roman" w:cs="Times New Roman"/>
                <w:shd w:val="clear" w:color="auto" w:fill="FFFFFF"/>
              </w:rPr>
              <w:t xml:space="preserve"> нормальное состояние кожи и уровень рН. Темный адгезивный слой </w:t>
            </w:r>
            <w:r w:rsidR="0015179A" w:rsidRPr="002349DB">
              <w:rPr>
                <w:rFonts w:ascii="Times New Roman" w:hAnsi="Times New Roman" w:cs="Times New Roman"/>
                <w:shd w:val="clear" w:color="auto" w:fill="FFFFFF"/>
              </w:rPr>
              <w:t xml:space="preserve">должен </w:t>
            </w:r>
            <w:r w:rsidRPr="002349DB">
              <w:rPr>
                <w:rFonts w:ascii="Times New Roman" w:hAnsi="Times New Roman" w:cs="Times New Roman"/>
                <w:shd w:val="clear" w:color="auto" w:fill="FFFFFF"/>
              </w:rPr>
              <w:t>обеспечива</w:t>
            </w:r>
            <w:r w:rsidR="0015179A" w:rsidRPr="002349DB">
              <w:rPr>
                <w:rFonts w:ascii="Times New Roman" w:hAnsi="Times New Roman" w:cs="Times New Roman"/>
                <w:shd w:val="clear" w:color="auto" w:fill="FFFFFF"/>
              </w:rPr>
              <w:t>ть</w:t>
            </w:r>
            <w:r w:rsidRPr="002349DB">
              <w:rPr>
                <w:rFonts w:ascii="Times New Roman" w:hAnsi="Times New Roman" w:cs="Times New Roman"/>
                <w:shd w:val="clear" w:color="auto" w:fill="FFFFFF"/>
              </w:rPr>
              <w:t xml:space="preserve"> надежное приклеивание. Такое сочетание адгезивов </w:t>
            </w:r>
            <w:r w:rsidR="0015179A" w:rsidRPr="002349DB">
              <w:rPr>
                <w:rFonts w:ascii="Times New Roman" w:hAnsi="Times New Roman" w:cs="Times New Roman"/>
                <w:shd w:val="clear" w:color="auto" w:fill="FFFFFF"/>
              </w:rPr>
              <w:t xml:space="preserve">должно </w:t>
            </w:r>
            <w:r w:rsidRPr="002349DB">
              <w:rPr>
                <w:rFonts w:ascii="Times New Roman" w:hAnsi="Times New Roman" w:cs="Times New Roman"/>
                <w:shd w:val="clear" w:color="auto" w:fill="FFFFFF"/>
              </w:rPr>
              <w:t>позволя</w:t>
            </w:r>
            <w:r w:rsidR="0015179A" w:rsidRPr="002349DB">
              <w:rPr>
                <w:rFonts w:ascii="Times New Roman" w:hAnsi="Times New Roman" w:cs="Times New Roman"/>
                <w:shd w:val="clear" w:color="auto" w:fill="FFFFFF"/>
              </w:rPr>
              <w:t>ть</w:t>
            </w:r>
            <w:r w:rsidRPr="002349DB">
              <w:rPr>
                <w:rFonts w:ascii="Times New Roman" w:hAnsi="Times New Roman" w:cs="Times New Roman"/>
                <w:shd w:val="clear" w:color="auto" w:fill="FFFFFF"/>
              </w:rPr>
              <w:t xml:space="preserve"> надежно защитить кожу от агрессивного воздействия  мочи, а также безболезненно отклеивать уроприемники.</w:t>
            </w:r>
            <w:r w:rsidR="0015179A" w:rsidRPr="002349DB">
              <w:rPr>
                <w:rFonts w:ascii="Times New Roman" w:hAnsi="Times New Roman" w:cs="Times New Roman"/>
                <w:shd w:val="clear" w:color="auto" w:fill="FFFFFF"/>
              </w:rPr>
              <w:t xml:space="preserve"> </w:t>
            </w:r>
            <w:r w:rsidR="003719BC" w:rsidRPr="002349DB">
              <w:rPr>
                <w:rFonts w:ascii="Times New Roman" w:hAnsi="Times New Roman" w:cs="Times New Roman"/>
                <w:shd w:val="clear" w:color="auto" w:fill="FFFFFF"/>
              </w:rPr>
              <w:t>В</w:t>
            </w:r>
            <w:r w:rsidR="0015179A" w:rsidRPr="002349DB">
              <w:rPr>
                <w:rFonts w:ascii="Times New Roman" w:eastAsia="Lucida Sans Unicode" w:hAnsi="Times New Roman" w:cs="Times New Roman"/>
                <w:kern w:val="2"/>
                <w:lang w:eastAsia="ru-RU"/>
              </w:rPr>
              <w:t>ырезаем</w:t>
            </w:r>
            <w:r w:rsidR="003719BC" w:rsidRPr="002349DB">
              <w:rPr>
                <w:rFonts w:ascii="Times New Roman" w:eastAsia="Lucida Sans Unicode" w:hAnsi="Times New Roman" w:cs="Times New Roman"/>
                <w:kern w:val="2"/>
                <w:lang w:eastAsia="ru-RU"/>
              </w:rPr>
              <w:t>ое</w:t>
            </w:r>
            <w:r w:rsidR="0015179A" w:rsidRPr="002349DB">
              <w:rPr>
                <w:rFonts w:ascii="Times New Roman" w:eastAsia="Lucida Sans Unicode" w:hAnsi="Times New Roman" w:cs="Times New Roman"/>
                <w:kern w:val="2"/>
                <w:lang w:eastAsia="ru-RU"/>
              </w:rPr>
              <w:t xml:space="preserve"> отверстие под стому 15-</w:t>
            </w:r>
            <w:r w:rsidR="003719BC" w:rsidRPr="002349DB">
              <w:rPr>
                <w:rFonts w:ascii="Times New Roman" w:eastAsia="Lucida Sans Unicode" w:hAnsi="Times New Roman" w:cs="Times New Roman"/>
                <w:kern w:val="2"/>
                <w:lang w:eastAsia="ru-RU"/>
              </w:rPr>
              <w:t>4</w:t>
            </w:r>
            <w:r w:rsidR="0015179A" w:rsidRPr="002349DB">
              <w:rPr>
                <w:rFonts w:ascii="Times New Roman" w:eastAsia="Lucida Sans Unicode" w:hAnsi="Times New Roman" w:cs="Times New Roman"/>
                <w:kern w:val="2"/>
                <w:lang w:eastAsia="ru-RU"/>
              </w:rPr>
              <w:t xml:space="preserve">5 мм  пластины с фланцем </w:t>
            </w:r>
            <w:r w:rsidR="003719BC" w:rsidRPr="002349DB">
              <w:rPr>
                <w:rFonts w:ascii="Times New Roman" w:eastAsia="Lucida Sans Unicode" w:hAnsi="Times New Roman" w:cs="Times New Roman"/>
                <w:kern w:val="2"/>
                <w:lang w:eastAsia="ru-RU"/>
              </w:rPr>
              <w:t>5</w:t>
            </w:r>
            <w:r w:rsidR="0015179A" w:rsidRPr="002349DB">
              <w:rPr>
                <w:rFonts w:ascii="Times New Roman" w:eastAsia="Lucida Sans Unicode" w:hAnsi="Times New Roman" w:cs="Times New Roman"/>
                <w:kern w:val="2"/>
                <w:lang w:eastAsia="ru-RU"/>
              </w:rPr>
              <w:t>0</w:t>
            </w:r>
            <w:r w:rsidR="003719BC" w:rsidRPr="002349DB">
              <w:rPr>
                <w:rFonts w:ascii="Times New Roman" w:eastAsia="Lucida Sans Unicode" w:hAnsi="Times New Roman" w:cs="Times New Roman"/>
                <w:kern w:val="2"/>
                <w:lang w:eastAsia="ru-RU"/>
              </w:rPr>
              <w:t xml:space="preserve"> </w:t>
            </w:r>
            <w:r w:rsidR="0015179A" w:rsidRPr="002349DB">
              <w:rPr>
                <w:rFonts w:ascii="Times New Roman" w:eastAsia="Lucida Sans Unicode" w:hAnsi="Times New Roman" w:cs="Times New Roman"/>
                <w:kern w:val="2"/>
                <w:lang w:eastAsia="ru-RU"/>
              </w:rPr>
              <w:t>мм</w:t>
            </w:r>
            <w:r w:rsidR="003719BC" w:rsidRPr="002349DB">
              <w:rPr>
                <w:rFonts w:ascii="Times New Roman" w:eastAsia="Lucida Sans Unicode" w:hAnsi="Times New Roman" w:cs="Times New Roman"/>
                <w:kern w:val="2"/>
                <w:lang w:eastAsia="ru-RU"/>
              </w:rPr>
              <w:t xml:space="preserve"> для крепления мешка</w:t>
            </w:r>
            <w:r w:rsidR="0015179A" w:rsidRPr="002349DB">
              <w:rPr>
                <w:rFonts w:ascii="Times New Roman" w:eastAsia="Lucida Sans Unicode" w:hAnsi="Times New Roman" w:cs="Times New Roman"/>
                <w:kern w:val="2"/>
                <w:lang w:eastAsia="ru-RU"/>
              </w:rPr>
              <w:t>.</w:t>
            </w:r>
          </w:p>
        </w:tc>
        <w:tc>
          <w:tcPr>
            <w:tcW w:w="1832" w:type="dxa"/>
            <w:shd w:val="clear" w:color="auto" w:fill="auto"/>
          </w:tcPr>
          <w:p w:rsidR="00120A8E" w:rsidRPr="002349DB" w:rsidRDefault="008E0ED8" w:rsidP="00F852DA">
            <w:pPr>
              <w:spacing w:line="240" w:lineRule="auto"/>
              <w:jc w:val="center"/>
              <w:rPr>
                <w:rFonts w:ascii="Times New Roman" w:eastAsia="Lucida Sans Unicode" w:hAnsi="Times New Roman" w:cs="Times New Roman"/>
                <w:kern w:val="1"/>
              </w:rPr>
            </w:pPr>
            <w:r w:rsidRPr="002349DB">
              <w:rPr>
                <w:rFonts w:ascii="Times New Roman" w:eastAsia="Lucida Sans Unicode" w:hAnsi="Times New Roman" w:cs="Times New Roman"/>
                <w:kern w:val="1"/>
              </w:rPr>
              <w:t>60</w:t>
            </w:r>
          </w:p>
        </w:tc>
      </w:tr>
      <w:tr w:rsidR="002349DB" w:rsidRPr="002349DB" w:rsidTr="00015548">
        <w:tc>
          <w:tcPr>
            <w:tcW w:w="2235" w:type="dxa"/>
            <w:shd w:val="clear" w:color="auto" w:fill="auto"/>
          </w:tcPr>
          <w:p w:rsidR="000649E2" w:rsidRPr="002349DB" w:rsidRDefault="000649E2" w:rsidP="000649E2">
            <w:pPr>
              <w:snapToGrid w:val="0"/>
              <w:jc w:val="center"/>
              <w:rPr>
                <w:rFonts w:ascii="Times New Roman" w:eastAsia="Lucida Sans Unicode" w:hAnsi="Times New Roman" w:cs="Times New Roman"/>
                <w:kern w:val="2"/>
                <w:lang w:eastAsia="ru-RU"/>
              </w:rPr>
            </w:pPr>
            <w:r w:rsidRPr="002349DB">
              <w:rPr>
                <w:rFonts w:ascii="Times New Roman" w:eastAsia="Lucida Sans Unicode" w:hAnsi="Times New Roman" w:cs="Times New Roman"/>
                <w:kern w:val="2"/>
                <w:lang w:eastAsia="ru-RU"/>
              </w:rPr>
              <w:t xml:space="preserve">Двухкомпонентный дренируемый уроприемник для втянутых стом в комплекте: </w:t>
            </w:r>
            <w:r w:rsidRPr="002349DB">
              <w:rPr>
                <w:rFonts w:ascii="Times New Roman" w:eastAsia="Lucida Sans Unicode" w:hAnsi="Times New Roman" w:cs="Times New Roman"/>
                <w:b/>
                <w:kern w:val="2"/>
                <w:lang w:eastAsia="ru-RU"/>
              </w:rPr>
              <w:t>уростомный мешок</w:t>
            </w:r>
          </w:p>
          <w:p w:rsidR="00120A8E" w:rsidRPr="002349DB" w:rsidRDefault="00120A8E" w:rsidP="00015548">
            <w:pPr>
              <w:snapToGrid w:val="0"/>
              <w:rPr>
                <w:rFonts w:ascii="Times New Roman" w:eastAsia="Lucida Sans Unicode" w:hAnsi="Times New Roman" w:cs="Times New Roman"/>
                <w:kern w:val="2"/>
                <w:lang w:eastAsia="ru-RU"/>
              </w:rPr>
            </w:pPr>
          </w:p>
        </w:tc>
        <w:tc>
          <w:tcPr>
            <w:tcW w:w="5953" w:type="dxa"/>
            <w:shd w:val="clear" w:color="auto" w:fill="auto"/>
          </w:tcPr>
          <w:p w:rsidR="00120A8E" w:rsidRPr="002349DB" w:rsidRDefault="0015179A" w:rsidP="003719BC">
            <w:pPr>
              <w:snapToGrid w:val="0"/>
              <w:jc w:val="both"/>
              <w:rPr>
                <w:rFonts w:ascii="Times New Roman" w:eastAsia="Lucida Sans Unicode" w:hAnsi="Times New Roman" w:cs="Times New Roman"/>
                <w:kern w:val="2"/>
                <w:lang w:eastAsia="ru-RU"/>
              </w:rPr>
            </w:pPr>
            <w:r w:rsidRPr="002349DB">
              <w:rPr>
                <w:rFonts w:ascii="Times New Roman" w:hAnsi="Times New Roman" w:cs="Times New Roman"/>
              </w:rPr>
              <w:t>Мешок уростомный</w:t>
            </w:r>
            <w:r w:rsidR="00120A8E" w:rsidRPr="002349DB">
              <w:rPr>
                <w:rFonts w:ascii="Times New Roman" w:hAnsi="Times New Roman" w:cs="Times New Roman"/>
              </w:rPr>
              <w:t>, дренируемый из прозрачного многослойного не пропускающего запах полиэтилена, с мягкой нетканой подложкой, антирефлюксным и сливным клапанами, фланцевым кольцом-защелкой для крепления мешка к пластине диаметром 50</w:t>
            </w:r>
            <w:r w:rsidRPr="002349DB">
              <w:rPr>
                <w:rFonts w:ascii="Times New Roman" w:hAnsi="Times New Roman" w:cs="Times New Roman"/>
              </w:rPr>
              <w:t xml:space="preserve"> </w:t>
            </w:r>
            <w:r w:rsidR="00120A8E" w:rsidRPr="002349DB">
              <w:rPr>
                <w:rFonts w:ascii="Times New Roman" w:hAnsi="Times New Roman" w:cs="Times New Roman"/>
              </w:rPr>
              <w:t xml:space="preserve">мм соответствующим фланцу пластины.         Уростомный мешок </w:t>
            </w:r>
            <w:r w:rsidR="003719BC" w:rsidRPr="002349DB">
              <w:rPr>
                <w:rFonts w:ascii="Times New Roman" w:hAnsi="Times New Roman" w:cs="Times New Roman"/>
              </w:rPr>
              <w:t>должен</w:t>
            </w:r>
            <w:r w:rsidR="00120A8E" w:rsidRPr="002349DB">
              <w:rPr>
                <w:rFonts w:ascii="Times New Roman" w:hAnsi="Times New Roman" w:cs="Times New Roman"/>
              </w:rPr>
              <w:t xml:space="preserve"> явля</w:t>
            </w:r>
            <w:r w:rsidR="003719BC" w:rsidRPr="002349DB">
              <w:rPr>
                <w:rFonts w:ascii="Times New Roman" w:hAnsi="Times New Roman" w:cs="Times New Roman"/>
              </w:rPr>
              <w:t>ться</w:t>
            </w:r>
            <w:r w:rsidR="00120A8E" w:rsidRPr="002349DB">
              <w:rPr>
                <w:rFonts w:ascii="Times New Roman" w:hAnsi="Times New Roman" w:cs="Times New Roman"/>
              </w:rPr>
              <w:t xml:space="preserve"> частью двухкомпонентного уроприемника, состоящего из клеевой (адгезивной) пластины и уростомного мешка (диаметры фланцев пластин и мешков должны совпадать). </w:t>
            </w:r>
          </w:p>
        </w:tc>
        <w:tc>
          <w:tcPr>
            <w:tcW w:w="1832" w:type="dxa"/>
            <w:shd w:val="clear" w:color="auto" w:fill="auto"/>
          </w:tcPr>
          <w:p w:rsidR="00120A8E" w:rsidRPr="002349DB" w:rsidRDefault="008E0ED8" w:rsidP="00C447D0">
            <w:pPr>
              <w:spacing w:line="240" w:lineRule="auto"/>
              <w:jc w:val="center"/>
              <w:rPr>
                <w:rFonts w:ascii="Times New Roman" w:eastAsia="Lucida Sans Unicode" w:hAnsi="Times New Roman" w:cs="Times New Roman"/>
                <w:kern w:val="1"/>
              </w:rPr>
            </w:pPr>
            <w:r w:rsidRPr="002349DB">
              <w:rPr>
                <w:rFonts w:ascii="Times New Roman" w:eastAsia="Lucida Sans Unicode" w:hAnsi="Times New Roman" w:cs="Times New Roman"/>
                <w:kern w:val="1"/>
              </w:rPr>
              <w:t>180</w:t>
            </w:r>
          </w:p>
        </w:tc>
      </w:tr>
      <w:tr w:rsidR="002349DB" w:rsidRPr="002349DB" w:rsidTr="00015548">
        <w:tc>
          <w:tcPr>
            <w:tcW w:w="2235" w:type="dxa"/>
            <w:shd w:val="clear" w:color="auto" w:fill="auto"/>
          </w:tcPr>
          <w:p w:rsidR="00F852DA" w:rsidRPr="002349DB" w:rsidRDefault="00F852DA" w:rsidP="000649E2">
            <w:pPr>
              <w:snapToGrid w:val="0"/>
              <w:jc w:val="center"/>
              <w:rPr>
                <w:rFonts w:ascii="Times New Roman" w:eastAsia="Lucida Sans Unicode" w:hAnsi="Times New Roman" w:cs="Times New Roman"/>
                <w:kern w:val="2"/>
                <w:lang w:eastAsia="ru-RU"/>
              </w:rPr>
            </w:pPr>
            <w:r w:rsidRPr="002349DB">
              <w:rPr>
                <w:rFonts w:ascii="Times New Roman" w:hAnsi="Times New Roman" w:cs="Times New Roman"/>
              </w:rPr>
              <w:t>Пояс для калоприемников и уроприемников</w:t>
            </w:r>
          </w:p>
        </w:tc>
        <w:tc>
          <w:tcPr>
            <w:tcW w:w="5953" w:type="dxa"/>
            <w:shd w:val="clear" w:color="auto" w:fill="auto"/>
          </w:tcPr>
          <w:p w:rsidR="00F852DA" w:rsidRPr="002349DB" w:rsidRDefault="00937576" w:rsidP="003719BC">
            <w:pPr>
              <w:snapToGrid w:val="0"/>
              <w:jc w:val="both"/>
              <w:rPr>
                <w:rFonts w:ascii="Times New Roman" w:hAnsi="Times New Roman" w:cs="Times New Roman"/>
              </w:rPr>
            </w:pPr>
            <w:r w:rsidRPr="002349DB">
              <w:rPr>
                <w:rFonts w:ascii="Times New Roman" w:hAnsi="Times New Roman" w:cs="Times New Roman"/>
                <w:bCs/>
              </w:rPr>
              <w:t>Эластичная лента из дышащей ткани, со специальными крепежами на противоположных концах, которые соединяются с креплениями для пояса пластин двухкомпонентных калоприемников / уроприемников. Пояса совместимы с калоприемниками и уроприемниками.</w:t>
            </w:r>
          </w:p>
        </w:tc>
        <w:tc>
          <w:tcPr>
            <w:tcW w:w="1832" w:type="dxa"/>
            <w:shd w:val="clear" w:color="auto" w:fill="auto"/>
          </w:tcPr>
          <w:p w:rsidR="00F852DA" w:rsidRPr="002349DB" w:rsidRDefault="008E0ED8" w:rsidP="00C447D0">
            <w:pPr>
              <w:spacing w:line="240" w:lineRule="auto"/>
              <w:jc w:val="center"/>
              <w:rPr>
                <w:rFonts w:ascii="Times New Roman" w:eastAsia="Lucida Sans Unicode" w:hAnsi="Times New Roman" w:cs="Times New Roman"/>
                <w:kern w:val="1"/>
              </w:rPr>
            </w:pPr>
            <w:r w:rsidRPr="002349DB">
              <w:rPr>
                <w:rFonts w:ascii="Times New Roman" w:eastAsia="Lucida Sans Unicode" w:hAnsi="Times New Roman" w:cs="Times New Roman"/>
                <w:kern w:val="1"/>
              </w:rPr>
              <w:t>1</w:t>
            </w:r>
          </w:p>
        </w:tc>
      </w:tr>
      <w:tr w:rsidR="002349DB" w:rsidRPr="002349DB" w:rsidTr="00015548">
        <w:tc>
          <w:tcPr>
            <w:tcW w:w="2235" w:type="dxa"/>
            <w:shd w:val="clear" w:color="auto" w:fill="auto"/>
          </w:tcPr>
          <w:p w:rsidR="00FD77C7" w:rsidRPr="002349DB" w:rsidRDefault="003719BC" w:rsidP="00B86258">
            <w:pPr>
              <w:jc w:val="center"/>
              <w:rPr>
                <w:rFonts w:ascii="Times New Roman" w:eastAsia="Lucida Sans Unicode" w:hAnsi="Times New Roman" w:cs="Times New Roman"/>
                <w:bCs/>
                <w:kern w:val="1"/>
              </w:rPr>
            </w:pPr>
            <w:r w:rsidRPr="002349DB">
              <w:rPr>
                <w:rFonts w:ascii="Times New Roman" w:eastAsia="Lucida Sans Unicode" w:hAnsi="Times New Roman" w:cs="Times New Roman"/>
                <w:bCs/>
                <w:kern w:val="1"/>
              </w:rPr>
              <w:t>Мочеприемник ножной (мешок для сбора мочи), дневной</w:t>
            </w:r>
          </w:p>
          <w:p w:rsidR="00E653B6" w:rsidRPr="002349DB" w:rsidRDefault="00E653B6" w:rsidP="00B86258">
            <w:pPr>
              <w:jc w:val="center"/>
              <w:rPr>
                <w:rFonts w:ascii="Times New Roman" w:eastAsia="Lucida Sans Unicode" w:hAnsi="Times New Roman" w:cs="Times New Roman"/>
                <w:bCs/>
                <w:kern w:val="1"/>
              </w:rPr>
            </w:pPr>
          </w:p>
        </w:tc>
        <w:tc>
          <w:tcPr>
            <w:tcW w:w="5953" w:type="dxa"/>
            <w:shd w:val="clear" w:color="auto" w:fill="auto"/>
          </w:tcPr>
          <w:p w:rsidR="002D17B2" w:rsidRPr="002349DB" w:rsidRDefault="00FD77C7" w:rsidP="002D17B2">
            <w:pPr>
              <w:rPr>
                <w:rFonts w:ascii="Times New Roman" w:eastAsia="Lucida Sans Unicode" w:hAnsi="Times New Roman" w:cs="Times New Roman"/>
                <w:bCs/>
                <w:kern w:val="1"/>
              </w:rPr>
            </w:pPr>
            <w:r w:rsidRPr="002349DB">
              <w:rPr>
                <w:rFonts w:ascii="Times New Roman" w:eastAsia="Lucida Sans Unicode" w:hAnsi="Times New Roman" w:cs="Times New Roman"/>
                <w:bCs/>
                <w:kern w:val="2"/>
                <w:lang w:eastAsia="ru-RU"/>
              </w:rPr>
              <w:t xml:space="preserve">Мешки для сбора мочи должны быть изготовлены из прозрачного многослойного, не пропускающего запах полиэтилена, с мягкой нетканой подложкой, антирефлюксным клапаном, сливным клапаном, переходником для соединения с уропрезервативом или катетером, </w:t>
            </w:r>
            <w:r w:rsidR="002D17B2" w:rsidRPr="002349DB">
              <w:rPr>
                <w:rFonts w:ascii="Times New Roman" w:eastAsia="Lucida Sans Unicode" w:hAnsi="Times New Roman" w:cs="Times New Roman"/>
                <w:bCs/>
                <w:kern w:val="2"/>
                <w:lang w:eastAsia="ru-RU"/>
              </w:rPr>
              <w:t xml:space="preserve">наличие эластичных лент для фиксации на ноге, </w:t>
            </w:r>
            <w:r w:rsidRPr="002349DB">
              <w:rPr>
                <w:rFonts w:ascii="Times New Roman" w:eastAsia="Lucida Sans Unicode" w:hAnsi="Times New Roman" w:cs="Times New Roman"/>
                <w:bCs/>
                <w:kern w:val="2"/>
                <w:lang w:eastAsia="ru-RU"/>
              </w:rPr>
              <w:t>объем мешка не менее 750 мм и не более 850 мл.</w:t>
            </w:r>
            <w:r w:rsidR="002D17B2" w:rsidRPr="002349DB">
              <w:rPr>
                <w:rFonts w:ascii="Times New Roman" w:eastAsia="Lucida Sans Unicode" w:hAnsi="Times New Roman" w:cs="Times New Roman"/>
                <w:bCs/>
                <w:kern w:val="2"/>
                <w:lang w:eastAsia="ru-RU"/>
              </w:rPr>
              <w:t xml:space="preserve"> </w:t>
            </w:r>
          </w:p>
        </w:tc>
        <w:tc>
          <w:tcPr>
            <w:tcW w:w="1832" w:type="dxa"/>
            <w:shd w:val="clear" w:color="auto" w:fill="auto"/>
          </w:tcPr>
          <w:p w:rsidR="00FD77C7" w:rsidRPr="002349DB" w:rsidRDefault="008E0ED8" w:rsidP="004B352D">
            <w:pPr>
              <w:jc w:val="center"/>
              <w:rPr>
                <w:rFonts w:ascii="Times New Roman" w:eastAsia="Lucida Sans Unicode" w:hAnsi="Times New Roman" w:cs="Times New Roman"/>
                <w:kern w:val="1"/>
              </w:rPr>
            </w:pPr>
            <w:r w:rsidRPr="002349DB">
              <w:rPr>
                <w:rFonts w:ascii="Times New Roman" w:eastAsia="Lucida Sans Unicode" w:hAnsi="Times New Roman" w:cs="Times New Roman"/>
                <w:kern w:val="1"/>
              </w:rPr>
              <w:t>1230</w:t>
            </w:r>
          </w:p>
        </w:tc>
      </w:tr>
      <w:tr w:rsidR="002349DB" w:rsidRPr="002349DB" w:rsidTr="00015548">
        <w:tc>
          <w:tcPr>
            <w:tcW w:w="2235" w:type="dxa"/>
            <w:shd w:val="clear" w:color="auto" w:fill="auto"/>
          </w:tcPr>
          <w:p w:rsidR="00E653B6" w:rsidRPr="002349DB" w:rsidRDefault="003719BC" w:rsidP="009E4DC7">
            <w:pPr>
              <w:jc w:val="center"/>
              <w:rPr>
                <w:rFonts w:ascii="Times New Roman" w:eastAsia="Lucida Sans Unicode" w:hAnsi="Times New Roman" w:cs="Times New Roman"/>
                <w:bCs/>
                <w:kern w:val="1"/>
              </w:rPr>
            </w:pPr>
            <w:r w:rsidRPr="002349DB">
              <w:rPr>
                <w:rFonts w:ascii="Times New Roman" w:eastAsia="Lucida Sans Unicode" w:hAnsi="Times New Roman" w:cs="Times New Roman"/>
                <w:bCs/>
                <w:kern w:val="1"/>
              </w:rPr>
              <w:t xml:space="preserve">Мочеприемник прикроватный (мешок для сбора </w:t>
            </w:r>
            <w:r w:rsidRPr="002349DB">
              <w:rPr>
                <w:rFonts w:ascii="Times New Roman" w:eastAsia="Lucida Sans Unicode" w:hAnsi="Times New Roman" w:cs="Times New Roman"/>
                <w:bCs/>
                <w:kern w:val="1"/>
              </w:rPr>
              <w:lastRenderedPageBreak/>
              <w:t>мочи), ночной</w:t>
            </w:r>
          </w:p>
        </w:tc>
        <w:tc>
          <w:tcPr>
            <w:tcW w:w="5953" w:type="dxa"/>
            <w:shd w:val="clear" w:color="auto" w:fill="auto"/>
          </w:tcPr>
          <w:p w:rsidR="00FD77C7" w:rsidRPr="002349DB" w:rsidRDefault="00FD77C7" w:rsidP="00B86258">
            <w:pPr>
              <w:rPr>
                <w:rFonts w:ascii="Times New Roman" w:eastAsia="Lucida Sans Unicode" w:hAnsi="Times New Roman" w:cs="Times New Roman"/>
                <w:bCs/>
                <w:kern w:val="1"/>
              </w:rPr>
            </w:pPr>
            <w:r w:rsidRPr="002349DB">
              <w:rPr>
                <w:rFonts w:ascii="Times New Roman" w:eastAsia="Lucida Sans Unicode" w:hAnsi="Times New Roman" w:cs="Times New Roman"/>
                <w:bCs/>
                <w:kern w:val="2"/>
                <w:lang w:eastAsia="ru-RU"/>
              </w:rPr>
              <w:lastRenderedPageBreak/>
              <w:t xml:space="preserve">Мешки для сбора мочи должны быть изготовлены из прозрачного многослойного, не пропускающего запах полиэтилена, с мягкой нетканой подложкой, </w:t>
            </w:r>
            <w:r w:rsidRPr="002349DB">
              <w:rPr>
                <w:rFonts w:ascii="Times New Roman" w:eastAsia="Lucida Sans Unicode" w:hAnsi="Times New Roman" w:cs="Times New Roman"/>
                <w:bCs/>
                <w:kern w:val="2"/>
                <w:lang w:eastAsia="ru-RU"/>
              </w:rPr>
              <w:lastRenderedPageBreak/>
              <w:t>антирефлюксным клапаном, сливным клапаном, переходником для соединения с уропрезервативом или катетером, объем мешка не менее 1500 мм и не более 2000 мл.</w:t>
            </w:r>
          </w:p>
        </w:tc>
        <w:tc>
          <w:tcPr>
            <w:tcW w:w="1832" w:type="dxa"/>
            <w:shd w:val="clear" w:color="auto" w:fill="auto"/>
          </w:tcPr>
          <w:p w:rsidR="00FD77C7" w:rsidRPr="002349DB" w:rsidRDefault="008E0ED8" w:rsidP="003719BC">
            <w:pPr>
              <w:jc w:val="center"/>
              <w:rPr>
                <w:rFonts w:ascii="Times New Roman" w:eastAsia="Lucida Sans Unicode" w:hAnsi="Times New Roman" w:cs="Times New Roman"/>
                <w:kern w:val="1"/>
              </w:rPr>
            </w:pPr>
            <w:r w:rsidRPr="002349DB">
              <w:rPr>
                <w:rFonts w:ascii="Times New Roman" w:eastAsia="Lucida Sans Unicode" w:hAnsi="Times New Roman" w:cs="Times New Roman"/>
                <w:kern w:val="1"/>
              </w:rPr>
              <w:lastRenderedPageBreak/>
              <w:t>1320</w:t>
            </w:r>
          </w:p>
        </w:tc>
      </w:tr>
      <w:tr w:rsidR="002349DB" w:rsidRPr="002349DB" w:rsidTr="00E57D2C">
        <w:trPr>
          <w:trHeight w:val="1387"/>
        </w:trPr>
        <w:tc>
          <w:tcPr>
            <w:tcW w:w="2235" w:type="dxa"/>
            <w:shd w:val="clear" w:color="auto" w:fill="auto"/>
          </w:tcPr>
          <w:p w:rsidR="00F852DA" w:rsidRPr="002349DB" w:rsidRDefault="00F852DA" w:rsidP="00B86258">
            <w:pPr>
              <w:jc w:val="center"/>
              <w:rPr>
                <w:rFonts w:ascii="Times New Roman" w:eastAsia="Lucida Sans Unicode" w:hAnsi="Times New Roman" w:cs="Times New Roman"/>
                <w:bCs/>
                <w:kern w:val="1"/>
              </w:rPr>
            </w:pPr>
            <w:r w:rsidRPr="002349DB">
              <w:rPr>
                <w:rFonts w:ascii="Times New Roman" w:hAnsi="Times New Roman" w:cs="Times New Roman"/>
              </w:rPr>
              <w:lastRenderedPageBreak/>
              <w:t>Пара ремешков для крепления мочеприемников (мешков для сбора мочи) к ноге</w:t>
            </w:r>
          </w:p>
        </w:tc>
        <w:tc>
          <w:tcPr>
            <w:tcW w:w="5953" w:type="dxa"/>
            <w:shd w:val="clear" w:color="auto" w:fill="auto"/>
          </w:tcPr>
          <w:p w:rsidR="00F852DA" w:rsidRPr="002349DB" w:rsidRDefault="00937576" w:rsidP="00B86258">
            <w:pPr>
              <w:rPr>
                <w:rFonts w:ascii="Times New Roman" w:eastAsia="Lucida Sans Unicode" w:hAnsi="Times New Roman" w:cs="Times New Roman"/>
                <w:bCs/>
                <w:kern w:val="2"/>
                <w:lang w:eastAsia="ru-RU"/>
              </w:rPr>
            </w:pPr>
            <w:r w:rsidRPr="002349DB">
              <w:rPr>
                <w:rFonts w:ascii="Times New Roman" w:hAnsi="Times New Roman" w:cs="Times New Roman"/>
                <w:lang w:eastAsia="ru-RU"/>
              </w:rPr>
              <w:t>Ремешки для крепления мочеприемного устройства на ноге, регулируемой длины  комплект (пара)</w:t>
            </w:r>
          </w:p>
        </w:tc>
        <w:tc>
          <w:tcPr>
            <w:tcW w:w="1832" w:type="dxa"/>
            <w:shd w:val="clear" w:color="auto" w:fill="auto"/>
          </w:tcPr>
          <w:p w:rsidR="00F852DA" w:rsidRPr="002349DB" w:rsidRDefault="008E0ED8" w:rsidP="003719BC">
            <w:pPr>
              <w:jc w:val="center"/>
              <w:rPr>
                <w:rFonts w:ascii="Times New Roman" w:eastAsia="Lucida Sans Unicode" w:hAnsi="Times New Roman" w:cs="Times New Roman"/>
                <w:kern w:val="1"/>
              </w:rPr>
            </w:pPr>
            <w:r w:rsidRPr="002349DB">
              <w:rPr>
                <w:rFonts w:ascii="Times New Roman" w:eastAsia="Lucida Sans Unicode" w:hAnsi="Times New Roman" w:cs="Times New Roman"/>
                <w:kern w:val="1"/>
              </w:rPr>
              <w:t>108</w:t>
            </w:r>
          </w:p>
        </w:tc>
      </w:tr>
      <w:tr w:rsidR="002349DB" w:rsidRPr="002349DB" w:rsidTr="00015548">
        <w:tc>
          <w:tcPr>
            <w:tcW w:w="2235" w:type="dxa"/>
            <w:shd w:val="clear" w:color="auto" w:fill="auto"/>
          </w:tcPr>
          <w:p w:rsidR="008E0ED8" w:rsidRPr="002349DB" w:rsidRDefault="008E0ED8" w:rsidP="008E0ED8">
            <w:pPr>
              <w:jc w:val="center"/>
              <w:rPr>
                <w:rFonts w:ascii="Times New Roman" w:eastAsia="Lucida Sans Unicode" w:hAnsi="Times New Roman" w:cs="Times New Roman"/>
                <w:bCs/>
                <w:kern w:val="1"/>
              </w:rPr>
            </w:pPr>
            <w:r w:rsidRPr="002349DB">
              <w:rPr>
                <w:rFonts w:ascii="Times New Roman" w:eastAsia="Lucida Sans Unicode" w:hAnsi="Times New Roman" w:cs="Times New Roman"/>
                <w:bCs/>
                <w:kern w:val="1"/>
              </w:rPr>
              <w:t>Уропрезерватив с пластырем</w:t>
            </w:r>
          </w:p>
          <w:p w:rsidR="008E0ED8" w:rsidRPr="002349DB" w:rsidRDefault="008E0ED8" w:rsidP="003719BC">
            <w:pPr>
              <w:jc w:val="center"/>
              <w:rPr>
                <w:rFonts w:ascii="Times New Roman" w:eastAsia="Lucida Sans Unicode" w:hAnsi="Times New Roman" w:cs="Times New Roman"/>
                <w:bCs/>
                <w:kern w:val="1"/>
              </w:rPr>
            </w:pPr>
          </w:p>
        </w:tc>
        <w:tc>
          <w:tcPr>
            <w:tcW w:w="5953" w:type="dxa"/>
            <w:shd w:val="clear" w:color="auto" w:fill="auto"/>
          </w:tcPr>
          <w:p w:rsidR="008E0ED8" w:rsidRPr="002349DB" w:rsidRDefault="00E57D2C" w:rsidP="001B4D4D">
            <w:pPr>
              <w:autoSpaceDE w:val="0"/>
              <w:autoSpaceDN w:val="0"/>
              <w:adjustRightInd w:val="0"/>
              <w:spacing w:after="0"/>
              <w:jc w:val="both"/>
              <w:rPr>
                <w:rFonts w:ascii="Times New Roman" w:hAnsi="Times New Roman" w:cs="Times New Roman"/>
                <w:bCs/>
              </w:rPr>
            </w:pPr>
            <w:r w:rsidRPr="002349DB">
              <w:rPr>
                <w:rFonts w:ascii="Times New Roman" w:hAnsi="Times New Roman" w:cs="Times New Roman"/>
              </w:rPr>
              <w:t>Уропрезервативы должны состоять из основной части, которая прилегает к половому члену, гофрированной части и сливного порта, крепящегося к мешку для мочи. В комплект должна входить дополнительная клейкая полоска в виде пластыря, при помощи которой латексная часть крепится к коже.</w:t>
            </w:r>
          </w:p>
        </w:tc>
        <w:tc>
          <w:tcPr>
            <w:tcW w:w="1832" w:type="dxa"/>
            <w:shd w:val="clear" w:color="auto" w:fill="auto"/>
          </w:tcPr>
          <w:p w:rsidR="008E0ED8" w:rsidRPr="002349DB" w:rsidRDefault="008E0ED8" w:rsidP="003719BC">
            <w:pPr>
              <w:jc w:val="center"/>
              <w:rPr>
                <w:rFonts w:ascii="Times New Roman" w:eastAsia="Lucida Sans Unicode" w:hAnsi="Times New Roman" w:cs="Times New Roman"/>
                <w:kern w:val="1"/>
              </w:rPr>
            </w:pPr>
            <w:r w:rsidRPr="002349DB">
              <w:rPr>
                <w:rFonts w:ascii="Times New Roman" w:eastAsia="Lucida Sans Unicode" w:hAnsi="Times New Roman" w:cs="Times New Roman"/>
                <w:kern w:val="1"/>
              </w:rPr>
              <w:t>90</w:t>
            </w:r>
          </w:p>
        </w:tc>
      </w:tr>
      <w:tr w:rsidR="002349DB" w:rsidRPr="002349DB" w:rsidTr="00015548">
        <w:tc>
          <w:tcPr>
            <w:tcW w:w="2235" w:type="dxa"/>
            <w:shd w:val="clear" w:color="auto" w:fill="auto"/>
          </w:tcPr>
          <w:p w:rsidR="008E0ED8" w:rsidRPr="002349DB" w:rsidRDefault="008E0ED8" w:rsidP="008E0ED8">
            <w:pPr>
              <w:jc w:val="center"/>
              <w:rPr>
                <w:rFonts w:ascii="Times New Roman" w:eastAsia="Lucida Sans Unicode" w:hAnsi="Times New Roman" w:cs="Times New Roman"/>
                <w:bCs/>
                <w:kern w:val="1"/>
              </w:rPr>
            </w:pPr>
            <w:r w:rsidRPr="002349DB">
              <w:rPr>
                <w:rFonts w:ascii="Times New Roman" w:eastAsia="Lucida Sans Unicode" w:hAnsi="Times New Roman" w:cs="Times New Roman"/>
                <w:bCs/>
                <w:kern w:val="1"/>
              </w:rPr>
              <w:t>Катетер для самокатетеризации лубрицированный</w:t>
            </w:r>
          </w:p>
        </w:tc>
        <w:tc>
          <w:tcPr>
            <w:tcW w:w="5953" w:type="dxa"/>
            <w:shd w:val="clear" w:color="auto" w:fill="auto"/>
          </w:tcPr>
          <w:p w:rsidR="008E0ED8" w:rsidRPr="002349DB" w:rsidRDefault="00E57D2C" w:rsidP="001B4D4D">
            <w:pPr>
              <w:autoSpaceDE w:val="0"/>
              <w:autoSpaceDN w:val="0"/>
              <w:adjustRightInd w:val="0"/>
              <w:spacing w:after="0"/>
              <w:jc w:val="both"/>
              <w:rPr>
                <w:rFonts w:ascii="Times New Roman" w:hAnsi="Times New Roman" w:cs="Times New Roman"/>
                <w:bCs/>
              </w:rPr>
            </w:pPr>
            <w:r w:rsidRPr="002349DB">
              <w:rPr>
                <w:rFonts w:ascii="Times New Roman" w:hAnsi="Times New Roman" w:cs="Times New Roman"/>
                <w:lang w:eastAsia="ru-RU"/>
              </w:rPr>
              <w:t xml:space="preserve">Катеторы  ПВХ </w:t>
            </w:r>
            <w:r w:rsidRPr="002349DB">
              <w:rPr>
                <w:rFonts w:ascii="Times New Roman" w:hAnsi="Times New Roman" w:cs="Times New Roman"/>
                <w:b/>
                <w:bCs/>
                <w:lang w:eastAsia="ru-RU"/>
              </w:rPr>
              <w:t>Нелатон</w:t>
            </w:r>
            <w:r w:rsidRPr="002349DB">
              <w:rPr>
                <w:rFonts w:ascii="Times New Roman" w:hAnsi="Times New Roman" w:cs="Times New Roman"/>
                <w:lang w:eastAsia="ru-RU"/>
              </w:rPr>
              <w:t xml:space="preserve"> для  чистой самокатетеризации, покрытые гидрополимерным ПВП лубрикантом, увеличивающимся в объеме при контакте с водой; стерильные, одноразовые,  закрытый конец, 2 боковых отверстия, различных размеров (№ 6-20) в зависимости от потребности конкретного получателя</w:t>
            </w:r>
            <w:r w:rsidRPr="002349DB">
              <w:rPr>
                <w:rFonts w:ascii="Times New Roman" w:hAnsi="Times New Roman" w:cs="Times New Roman"/>
                <w:bCs/>
              </w:rPr>
              <w:t>.</w:t>
            </w:r>
          </w:p>
        </w:tc>
        <w:tc>
          <w:tcPr>
            <w:tcW w:w="1832" w:type="dxa"/>
            <w:shd w:val="clear" w:color="auto" w:fill="auto"/>
          </w:tcPr>
          <w:p w:rsidR="008E0ED8" w:rsidRPr="002349DB" w:rsidRDefault="0028247A" w:rsidP="003719BC">
            <w:pPr>
              <w:jc w:val="center"/>
              <w:rPr>
                <w:rFonts w:ascii="Times New Roman" w:eastAsia="Lucida Sans Unicode" w:hAnsi="Times New Roman" w:cs="Times New Roman"/>
                <w:kern w:val="1"/>
              </w:rPr>
            </w:pPr>
            <w:r w:rsidRPr="002349DB">
              <w:rPr>
                <w:rFonts w:ascii="Times New Roman" w:eastAsia="Lucida Sans Unicode" w:hAnsi="Times New Roman" w:cs="Times New Roman"/>
                <w:kern w:val="1"/>
              </w:rPr>
              <w:t>90</w:t>
            </w:r>
          </w:p>
        </w:tc>
      </w:tr>
      <w:tr w:rsidR="002349DB" w:rsidRPr="002349DB" w:rsidTr="00015548">
        <w:tc>
          <w:tcPr>
            <w:tcW w:w="2235" w:type="dxa"/>
            <w:shd w:val="clear" w:color="auto" w:fill="auto"/>
          </w:tcPr>
          <w:p w:rsidR="001B4D4D" w:rsidRPr="002349DB" w:rsidRDefault="001B4D4D" w:rsidP="003719BC">
            <w:pPr>
              <w:jc w:val="center"/>
              <w:rPr>
                <w:rFonts w:ascii="Times New Roman" w:eastAsia="Lucida Sans Unicode" w:hAnsi="Times New Roman" w:cs="Times New Roman"/>
                <w:bCs/>
                <w:kern w:val="1"/>
              </w:rPr>
            </w:pPr>
            <w:r w:rsidRPr="002349DB">
              <w:rPr>
                <w:rFonts w:ascii="Times New Roman" w:eastAsia="Lucida Sans Unicode" w:hAnsi="Times New Roman" w:cs="Times New Roman"/>
                <w:bCs/>
                <w:kern w:val="1"/>
              </w:rPr>
              <w:t>Наборы-мочеприемники для самокатетеризации: мешок-мочепр-к, катетер лубрицир. для самокатетеризации, емк. с р-ром хлорида натрия</w:t>
            </w:r>
          </w:p>
          <w:p w:rsidR="00E653B6" w:rsidRPr="002349DB" w:rsidRDefault="00E653B6" w:rsidP="003719BC">
            <w:pPr>
              <w:jc w:val="center"/>
              <w:rPr>
                <w:rFonts w:ascii="Times New Roman" w:eastAsia="Lucida Sans Unicode" w:hAnsi="Times New Roman" w:cs="Times New Roman"/>
                <w:bCs/>
                <w:kern w:val="1"/>
              </w:rPr>
            </w:pPr>
          </w:p>
        </w:tc>
        <w:tc>
          <w:tcPr>
            <w:tcW w:w="5953" w:type="dxa"/>
            <w:shd w:val="clear" w:color="auto" w:fill="auto"/>
          </w:tcPr>
          <w:p w:rsidR="001B4D4D" w:rsidRPr="002349DB" w:rsidRDefault="001B4D4D" w:rsidP="001B4D4D">
            <w:pPr>
              <w:autoSpaceDE w:val="0"/>
              <w:autoSpaceDN w:val="0"/>
              <w:adjustRightInd w:val="0"/>
              <w:spacing w:after="0"/>
              <w:jc w:val="both"/>
              <w:rPr>
                <w:rFonts w:ascii="Times New Roman" w:hAnsi="Times New Roman" w:cs="Times New Roman"/>
                <w:bCs/>
              </w:rPr>
            </w:pPr>
            <w:r w:rsidRPr="002349DB">
              <w:rPr>
                <w:rFonts w:ascii="Times New Roman" w:hAnsi="Times New Roman" w:cs="Times New Roman"/>
                <w:lang w:eastAsia="ru-RU"/>
              </w:rPr>
              <w:t>Набор мочеприемника для самокатетерезации должен состоять из мешка-мочеприемника и интегрированных в него ампулы с физиологическим раствором (0,9% водного раствора хлорида натрия) для активации катетера и лубрицированного катетера для самокатетеризации, объемом не менее 700 мл.</w:t>
            </w:r>
            <w:r w:rsidR="00C4008B" w:rsidRPr="002349DB">
              <w:rPr>
                <w:rFonts w:ascii="Times New Roman" w:hAnsi="Times New Roman" w:cs="Times New Roman"/>
                <w:lang w:eastAsia="ru-RU"/>
              </w:rPr>
              <w:t>,</w:t>
            </w:r>
            <w:r w:rsidRPr="002349DB">
              <w:rPr>
                <w:rFonts w:ascii="Times New Roman" w:hAnsi="Times New Roman" w:cs="Times New Roman"/>
                <w:lang w:eastAsia="ru-RU"/>
              </w:rPr>
              <w:t xml:space="preserve"> по краям широкой части мешка должны иметься насечки для возможности ее разрыва для опорожнения, а также должна нанесена мерная шкала для возможности определения сбора количества мочи в широкой части  мочеприемника после катетерезации. Широкая часть мешка-мочеприемника должна иметь ручку для удобства удержания мешка-мочеприемника во время его использования при самокатетерезации.  Узкая часть мешка- мочеприемника должна иметь насечку для возможности отрыва ее дистательного конца и освобождения катетера для осуществления самокатетерезации. Катетер должен быть изготовлен из поливинилхлорида (ПВХ), покрытого с наружигидрофильным лубрикантом-поливинилпирролидоном, активизирующимся при контакте с водой, стабилизированным карбамидом. Длина катетера не менее 40 см. Наконечник катетра должен быть прямой цилиндрический типа Нелатон с двумя боковыми отверстиями, с покрытыми поливинилпирролидоном краями. Катетер должен иметь следующие размеры: 12Ch, 14Ch. по потребности конткретного получателя.</w:t>
            </w:r>
          </w:p>
        </w:tc>
        <w:tc>
          <w:tcPr>
            <w:tcW w:w="1832" w:type="dxa"/>
            <w:shd w:val="clear" w:color="auto" w:fill="auto"/>
          </w:tcPr>
          <w:p w:rsidR="001B4D4D" w:rsidRPr="002349DB" w:rsidRDefault="008E0ED8" w:rsidP="003719BC">
            <w:pPr>
              <w:jc w:val="center"/>
              <w:rPr>
                <w:rFonts w:ascii="Times New Roman" w:eastAsia="Lucida Sans Unicode" w:hAnsi="Times New Roman" w:cs="Times New Roman"/>
                <w:kern w:val="1"/>
              </w:rPr>
            </w:pPr>
            <w:r w:rsidRPr="002349DB">
              <w:rPr>
                <w:rFonts w:ascii="Times New Roman" w:eastAsia="Lucida Sans Unicode" w:hAnsi="Times New Roman" w:cs="Times New Roman"/>
                <w:kern w:val="1"/>
              </w:rPr>
              <w:t>720</w:t>
            </w:r>
          </w:p>
        </w:tc>
      </w:tr>
      <w:tr w:rsidR="002349DB" w:rsidRPr="002349DB" w:rsidTr="00015548">
        <w:tc>
          <w:tcPr>
            <w:tcW w:w="2235" w:type="dxa"/>
            <w:shd w:val="clear" w:color="auto" w:fill="auto"/>
          </w:tcPr>
          <w:p w:rsidR="0043567D" w:rsidRPr="002349DB" w:rsidRDefault="0043567D" w:rsidP="003719BC">
            <w:pPr>
              <w:jc w:val="center"/>
              <w:rPr>
                <w:rFonts w:ascii="Times New Roman" w:eastAsia="Lucida Sans Unicode" w:hAnsi="Times New Roman" w:cs="Times New Roman"/>
                <w:bCs/>
                <w:kern w:val="1"/>
              </w:rPr>
            </w:pPr>
            <w:r w:rsidRPr="002349DB">
              <w:rPr>
                <w:rFonts w:ascii="Times New Roman" w:eastAsia="Lucida Sans Unicode" w:hAnsi="Times New Roman" w:cs="Times New Roman"/>
                <w:bCs/>
                <w:kern w:val="1"/>
              </w:rPr>
              <w:t>Катетер уретральный длительного пользования</w:t>
            </w:r>
          </w:p>
          <w:p w:rsidR="00ED5D3D" w:rsidRPr="002349DB" w:rsidRDefault="00ED5D3D" w:rsidP="003719BC">
            <w:pPr>
              <w:jc w:val="center"/>
              <w:rPr>
                <w:rFonts w:ascii="Times New Roman" w:eastAsia="Lucida Sans Unicode" w:hAnsi="Times New Roman" w:cs="Times New Roman"/>
                <w:bCs/>
                <w:kern w:val="1"/>
              </w:rPr>
            </w:pPr>
          </w:p>
        </w:tc>
        <w:tc>
          <w:tcPr>
            <w:tcW w:w="5953" w:type="dxa"/>
            <w:shd w:val="clear" w:color="auto" w:fill="auto"/>
          </w:tcPr>
          <w:p w:rsidR="0043567D" w:rsidRPr="002349DB" w:rsidRDefault="00B56244" w:rsidP="001B4D4D">
            <w:pPr>
              <w:autoSpaceDE w:val="0"/>
              <w:autoSpaceDN w:val="0"/>
              <w:adjustRightInd w:val="0"/>
              <w:spacing w:after="0"/>
              <w:jc w:val="both"/>
              <w:rPr>
                <w:rFonts w:ascii="Times New Roman" w:hAnsi="Times New Roman" w:cs="Times New Roman"/>
                <w:lang w:eastAsia="ru-RU"/>
              </w:rPr>
            </w:pPr>
            <w:r w:rsidRPr="002349DB">
              <w:rPr>
                <w:rFonts w:ascii="Times New Roman" w:hAnsi="Times New Roman" w:cs="Times New Roman"/>
                <w:lang w:eastAsia="ru-RU"/>
              </w:rPr>
              <w:lastRenderedPageBreak/>
              <w:t xml:space="preserve">Катетеры Фолея предназначен для длительной катерезации мочевого пузыря однократного применения. Изготовлен из высококачественного латекса, покрытого силиконом. Имеет </w:t>
            </w:r>
            <w:r w:rsidRPr="002349DB">
              <w:rPr>
                <w:rFonts w:ascii="Times New Roman" w:hAnsi="Times New Roman" w:cs="Times New Roman"/>
                <w:lang w:eastAsia="ru-RU"/>
              </w:rPr>
              <w:lastRenderedPageBreak/>
              <w:t>закрытый конец и два боковых отверстия, 2-х ходовой Размеры по шкале Шарьера от 6 до 26 в зависимости от потребности конкретного получателя.</w:t>
            </w:r>
          </w:p>
        </w:tc>
        <w:tc>
          <w:tcPr>
            <w:tcW w:w="1832" w:type="dxa"/>
            <w:shd w:val="clear" w:color="auto" w:fill="auto"/>
          </w:tcPr>
          <w:p w:rsidR="0043567D" w:rsidRPr="002349DB" w:rsidRDefault="008E0ED8" w:rsidP="003719BC">
            <w:pPr>
              <w:jc w:val="center"/>
              <w:rPr>
                <w:rFonts w:ascii="Times New Roman" w:eastAsia="Lucida Sans Unicode" w:hAnsi="Times New Roman" w:cs="Times New Roman"/>
                <w:kern w:val="1"/>
              </w:rPr>
            </w:pPr>
            <w:r w:rsidRPr="002349DB">
              <w:rPr>
                <w:rFonts w:ascii="Times New Roman" w:eastAsia="Lucida Sans Unicode" w:hAnsi="Times New Roman" w:cs="Times New Roman"/>
                <w:kern w:val="1"/>
              </w:rPr>
              <w:lastRenderedPageBreak/>
              <w:t>20</w:t>
            </w:r>
          </w:p>
        </w:tc>
      </w:tr>
      <w:tr w:rsidR="002349DB" w:rsidRPr="002349DB" w:rsidTr="00015548">
        <w:tc>
          <w:tcPr>
            <w:tcW w:w="2235" w:type="dxa"/>
            <w:shd w:val="clear" w:color="auto" w:fill="auto"/>
          </w:tcPr>
          <w:p w:rsidR="003F49FA" w:rsidRPr="002349DB" w:rsidRDefault="003F49FA" w:rsidP="003719BC">
            <w:pPr>
              <w:jc w:val="center"/>
              <w:rPr>
                <w:rFonts w:ascii="Times New Roman" w:eastAsia="Lucida Sans Unicode" w:hAnsi="Times New Roman" w:cs="Times New Roman"/>
                <w:bCs/>
                <w:kern w:val="1"/>
              </w:rPr>
            </w:pPr>
            <w:r w:rsidRPr="002349DB">
              <w:rPr>
                <w:rFonts w:ascii="Times New Roman" w:eastAsia="Lucida Sans Unicode" w:hAnsi="Times New Roman" w:cs="Times New Roman"/>
                <w:bCs/>
                <w:kern w:val="1"/>
              </w:rPr>
              <w:lastRenderedPageBreak/>
              <w:t>Катетер для эпицистостомы</w:t>
            </w:r>
          </w:p>
          <w:p w:rsidR="00E653B6" w:rsidRPr="002349DB" w:rsidRDefault="00E653B6" w:rsidP="003719BC">
            <w:pPr>
              <w:jc w:val="center"/>
              <w:rPr>
                <w:rFonts w:ascii="Times New Roman" w:eastAsia="Lucida Sans Unicode" w:hAnsi="Times New Roman" w:cs="Times New Roman"/>
                <w:bCs/>
                <w:kern w:val="1"/>
              </w:rPr>
            </w:pPr>
          </w:p>
        </w:tc>
        <w:tc>
          <w:tcPr>
            <w:tcW w:w="5953" w:type="dxa"/>
            <w:shd w:val="clear" w:color="auto" w:fill="auto"/>
          </w:tcPr>
          <w:p w:rsidR="003F49FA" w:rsidRPr="002349DB" w:rsidRDefault="003F49FA" w:rsidP="001B4D4D">
            <w:pPr>
              <w:autoSpaceDE w:val="0"/>
              <w:autoSpaceDN w:val="0"/>
              <w:adjustRightInd w:val="0"/>
              <w:spacing w:after="0"/>
              <w:jc w:val="both"/>
              <w:rPr>
                <w:rFonts w:ascii="Times New Roman" w:hAnsi="Times New Roman" w:cs="Times New Roman"/>
                <w:lang w:eastAsia="ru-RU"/>
              </w:rPr>
            </w:pPr>
            <w:r w:rsidRPr="002349DB">
              <w:rPr>
                <w:rFonts w:ascii="Times New Roman" w:hAnsi="Times New Roman" w:cs="Times New Roman"/>
                <w:lang w:eastAsia="ru-RU"/>
              </w:rPr>
              <w:t>Катетеры Фолея предназначен для постоянной катерезации мочевого пузыря однократного применения. Изготовлен из высококачественного латекса, покрытого силиконом. Имеет закрытый конец и два боковых отверстия, 2-х ходовой. Размеры по шкале Шарьера от 6 до 26 в зависимости от потребности конкретного получателя.</w:t>
            </w:r>
          </w:p>
        </w:tc>
        <w:tc>
          <w:tcPr>
            <w:tcW w:w="1832" w:type="dxa"/>
            <w:shd w:val="clear" w:color="auto" w:fill="auto"/>
          </w:tcPr>
          <w:p w:rsidR="003F49FA" w:rsidRPr="002349DB" w:rsidRDefault="008E0ED8" w:rsidP="003719BC">
            <w:pPr>
              <w:jc w:val="center"/>
              <w:rPr>
                <w:rFonts w:ascii="Times New Roman" w:eastAsia="Lucida Sans Unicode" w:hAnsi="Times New Roman" w:cs="Times New Roman"/>
                <w:kern w:val="1"/>
              </w:rPr>
            </w:pPr>
            <w:r w:rsidRPr="002349DB">
              <w:rPr>
                <w:rFonts w:ascii="Times New Roman" w:eastAsia="Lucida Sans Unicode" w:hAnsi="Times New Roman" w:cs="Times New Roman"/>
                <w:kern w:val="1"/>
              </w:rPr>
              <w:t>262</w:t>
            </w:r>
          </w:p>
        </w:tc>
      </w:tr>
      <w:tr w:rsidR="002349DB" w:rsidRPr="002349DB" w:rsidTr="0073376E">
        <w:tc>
          <w:tcPr>
            <w:tcW w:w="2235" w:type="dxa"/>
            <w:shd w:val="clear" w:color="auto" w:fill="auto"/>
          </w:tcPr>
          <w:p w:rsidR="00800890" w:rsidRPr="002349DB" w:rsidRDefault="00800890" w:rsidP="00246A96">
            <w:pPr>
              <w:jc w:val="center"/>
              <w:rPr>
                <w:rFonts w:ascii="Times New Roman" w:hAnsi="Times New Roman" w:cs="Times New Roman"/>
              </w:rPr>
            </w:pPr>
            <w:r w:rsidRPr="002349DB">
              <w:rPr>
                <w:rFonts w:ascii="Times New Roman" w:hAnsi="Times New Roman" w:cs="Times New Roman"/>
              </w:rPr>
              <w:t>Катетер мочеточниковый для уретерокутанеостомы</w:t>
            </w:r>
          </w:p>
          <w:p w:rsidR="00ED5D3D" w:rsidRPr="002349DB" w:rsidRDefault="00ED5D3D" w:rsidP="00246A96">
            <w:pPr>
              <w:jc w:val="center"/>
              <w:rPr>
                <w:rFonts w:ascii="Times New Roman" w:hAnsi="Times New Roman" w:cs="Times New Roman"/>
              </w:rPr>
            </w:pPr>
          </w:p>
        </w:tc>
        <w:tc>
          <w:tcPr>
            <w:tcW w:w="5953" w:type="dxa"/>
            <w:shd w:val="clear" w:color="auto" w:fill="auto"/>
            <w:vAlign w:val="center"/>
          </w:tcPr>
          <w:p w:rsidR="00800890" w:rsidRPr="002349DB" w:rsidRDefault="00634DDE" w:rsidP="00246A96">
            <w:pPr>
              <w:widowControl w:val="0"/>
              <w:autoSpaceDN w:val="0"/>
              <w:snapToGrid w:val="0"/>
              <w:spacing w:after="0"/>
              <w:jc w:val="both"/>
              <w:textAlignment w:val="baseline"/>
              <w:rPr>
                <w:rFonts w:ascii="Times New Roman" w:hAnsi="Times New Roman" w:cs="Times New Roman"/>
              </w:rPr>
            </w:pPr>
            <w:r w:rsidRPr="002349DB">
              <w:rPr>
                <w:rFonts w:ascii="Times New Roman" w:hAnsi="Times New Roman" w:cs="Times New Roman"/>
              </w:rPr>
              <w:t>Катетер мочеточниковый для уретерокутанеостомы должен быть изготовлен из полимерного материала. Должен использоваться для отведения мочи через уретерокутанеостому. Должен иметь дистальные отверстия, овальный или круглый фланец для крепления к коже. Длина должна быть не менее 40 см. Катетер стерилен и должен находиться в индивидуальной упаковке.</w:t>
            </w:r>
          </w:p>
        </w:tc>
        <w:tc>
          <w:tcPr>
            <w:tcW w:w="1832" w:type="dxa"/>
            <w:shd w:val="clear" w:color="auto" w:fill="auto"/>
          </w:tcPr>
          <w:p w:rsidR="00800890" w:rsidRPr="002349DB" w:rsidRDefault="00F93033" w:rsidP="00246A96">
            <w:pPr>
              <w:spacing w:after="0" w:line="240" w:lineRule="auto"/>
              <w:jc w:val="center"/>
              <w:rPr>
                <w:rFonts w:ascii="Times New Roman" w:eastAsia="Lucida Sans Unicode" w:hAnsi="Times New Roman" w:cs="Times New Roman"/>
                <w:kern w:val="1"/>
              </w:rPr>
            </w:pPr>
            <w:r w:rsidRPr="002349DB">
              <w:rPr>
                <w:rFonts w:ascii="Times New Roman" w:eastAsia="Lucida Sans Unicode" w:hAnsi="Times New Roman" w:cs="Times New Roman"/>
                <w:kern w:val="1"/>
              </w:rPr>
              <w:t>3</w:t>
            </w:r>
          </w:p>
        </w:tc>
      </w:tr>
      <w:tr w:rsidR="002349DB" w:rsidRPr="002349DB" w:rsidTr="0073376E">
        <w:tc>
          <w:tcPr>
            <w:tcW w:w="2235" w:type="dxa"/>
            <w:shd w:val="clear" w:color="auto" w:fill="auto"/>
          </w:tcPr>
          <w:p w:rsidR="00E653B6" w:rsidRPr="002349DB" w:rsidRDefault="00E653B6" w:rsidP="00246A96">
            <w:pPr>
              <w:jc w:val="center"/>
              <w:rPr>
                <w:rFonts w:ascii="Times New Roman" w:hAnsi="Times New Roman" w:cs="Times New Roman"/>
              </w:rPr>
            </w:pPr>
            <w:r w:rsidRPr="002349DB">
              <w:rPr>
                <w:rFonts w:ascii="Times New Roman" w:hAnsi="Times New Roman" w:cs="Times New Roman"/>
              </w:rPr>
              <w:t>Паста-герметик для защиты и выравнивания кожи вокруг стомы</w:t>
            </w:r>
            <w:r w:rsidR="000649E2" w:rsidRPr="002349DB">
              <w:rPr>
                <w:rFonts w:ascii="Times New Roman" w:hAnsi="Times New Roman" w:cs="Times New Roman"/>
              </w:rPr>
              <w:t xml:space="preserve"> в тубе</w:t>
            </w:r>
          </w:p>
          <w:p w:rsidR="00E653B6" w:rsidRPr="002349DB" w:rsidRDefault="00E653B6" w:rsidP="00246A96">
            <w:pPr>
              <w:jc w:val="center"/>
              <w:rPr>
                <w:rFonts w:ascii="Times New Roman" w:hAnsi="Times New Roman" w:cs="Times New Roman"/>
              </w:rPr>
            </w:pPr>
          </w:p>
        </w:tc>
        <w:tc>
          <w:tcPr>
            <w:tcW w:w="5953" w:type="dxa"/>
            <w:shd w:val="clear" w:color="auto" w:fill="auto"/>
            <w:vAlign w:val="center"/>
          </w:tcPr>
          <w:p w:rsidR="00E653B6" w:rsidRPr="002349DB" w:rsidRDefault="00E653B6" w:rsidP="00246A96">
            <w:pPr>
              <w:widowControl w:val="0"/>
              <w:autoSpaceDN w:val="0"/>
              <w:snapToGrid w:val="0"/>
              <w:spacing w:after="0"/>
              <w:jc w:val="both"/>
              <w:textAlignment w:val="baseline"/>
              <w:rPr>
                <w:rFonts w:ascii="Times New Roman" w:hAnsi="Times New Roman" w:cs="Times New Roman"/>
              </w:rPr>
            </w:pPr>
            <w:r w:rsidRPr="002349DB">
              <w:rPr>
                <w:rFonts w:ascii="Times New Roman" w:hAnsi="Times New Roman" w:cs="Times New Roman"/>
              </w:rPr>
              <w:t>Паста-герметик должна быть удобна, надежна и легка в применении. При наложении на кожу должна образовывать пленку, легко наноситься на кожу и не прилипать к рукам. Паста должна защищать кожу вокруг стомы от воздействий выделений, абсорбировать влагу, оставляя кожу вокруг стомы сухой, обеспечивать герметичное крепление калоприемника на коже. При замене калоприемника должна отставать от кожи вместе с калоприемником. Паста должна быть в тюбах, весом не менее 60г.</w:t>
            </w:r>
          </w:p>
        </w:tc>
        <w:tc>
          <w:tcPr>
            <w:tcW w:w="1832" w:type="dxa"/>
            <w:shd w:val="clear" w:color="auto" w:fill="auto"/>
          </w:tcPr>
          <w:p w:rsidR="00E653B6" w:rsidRPr="002349DB" w:rsidRDefault="00F93033" w:rsidP="00246A96">
            <w:pPr>
              <w:spacing w:after="0" w:line="240" w:lineRule="auto"/>
              <w:jc w:val="center"/>
              <w:rPr>
                <w:rFonts w:ascii="Times New Roman" w:eastAsia="Lucida Sans Unicode" w:hAnsi="Times New Roman" w:cs="Times New Roman"/>
                <w:kern w:val="1"/>
              </w:rPr>
            </w:pPr>
            <w:r w:rsidRPr="002349DB">
              <w:rPr>
                <w:rFonts w:ascii="Times New Roman" w:eastAsia="Lucida Sans Unicode" w:hAnsi="Times New Roman" w:cs="Times New Roman"/>
                <w:kern w:val="1"/>
              </w:rPr>
              <w:t>111</w:t>
            </w:r>
          </w:p>
        </w:tc>
      </w:tr>
      <w:tr w:rsidR="002349DB" w:rsidRPr="002349DB" w:rsidTr="0073376E">
        <w:tc>
          <w:tcPr>
            <w:tcW w:w="2235" w:type="dxa"/>
            <w:shd w:val="clear" w:color="auto" w:fill="auto"/>
          </w:tcPr>
          <w:p w:rsidR="00E653B6" w:rsidRPr="002349DB" w:rsidRDefault="00E653B6" w:rsidP="00246A96">
            <w:pPr>
              <w:spacing w:line="240" w:lineRule="auto"/>
              <w:jc w:val="center"/>
              <w:rPr>
                <w:rFonts w:ascii="Times New Roman" w:hAnsi="Times New Roman" w:cs="Times New Roman"/>
                <w:lang w:eastAsia="ru-RU"/>
              </w:rPr>
            </w:pPr>
            <w:r w:rsidRPr="002349DB">
              <w:rPr>
                <w:rFonts w:ascii="Times New Roman" w:hAnsi="Times New Roman" w:cs="Times New Roman"/>
                <w:lang w:eastAsia="ru-RU"/>
              </w:rPr>
              <w:t>Крем защитный в тубе, не менее 60 мл</w:t>
            </w:r>
          </w:p>
          <w:p w:rsidR="00E653B6" w:rsidRPr="002349DB" w:rsidRDefault="00E653B6" w:rsidP="00246A96">
            <w:pPr>
              <w:spacing w:line="240" w:lineRule="auto"/>
              <w:jc w:val="center"/>
              <w:rPr>
                <w:rFonts w:ascii="Times New Roman" w:eastAsia="Lucida Sans Unicode" w:hAnsi="Times New Roman" w:cs="Times New Roman"/>
                <w:bCs/>
                <w:kern w:val="1"/>
              </w:rPr>
            </w:pPr>
          </w:p>
        </w:tc>
        <w:tc>
          <w:tcPr>
            <w:tcW w:w="5953" w:type="dxa"/>
            <w:shd w:val="clear" w:color="auto" w:fill="auto"/>
            <w:vAlign w:val="center"/>
          </w:tcPr>
          <w:p w:rsidR="00E653B6" w:rsidRPr="002349DB" w:rsidRDefault="00E653B6" w:rsidP="00246A96">
            <w:pPr>
              <w:spacing w:after="0"/>
              <w:jc w:val="both"/>
              <w:rPr>
                <w:rFonts w:ascii="Times New Roman" w:hAnsi="Times New Roman" w:cs="Times New Roman"/>
                <w:bCs/>
              </w:rPr>
            </w:pPr>
            <w:r w:rsidRPr="002349DB">
              <w:rPr>
                <w:rFonts w:ascii="Times New Roman" w:hAnsi="Times New Roman" w:cs="Times New Roman"/>
                <w:lang w:eastAsia="ru-RU"/>
              </w:rPr>
              <w:t xml:space="preserve">Профилактическое увлажняющее средство, восстанавливающее нормальный рН кожи, способствующее заживлению раздраженной кожи, применяется для ухода за кожей вокруг стомы или фистулы, а также за кожей, подверженной воздействию мочи или каловых масс при недержании. Консистенция крема (пасты) - гладкая, однородная мазеподобная масса. Крем (паста) имеет маслянистую консистенцию. Крем сделан на основе гидроколлоидного адгезива. Объем одного тюбика </w:t>
            </w:r>
            <w:r w:rsidRPr="002349DB">
              <w:rPr>
                <w:rFonts w:ascii="Times New Roman" w:hAnsi="Times New Roman" w:cs="Times New Roman"/>
                <w:b/>
                <w:lang w:eastAsia="ru-RU"/>
              </w:rPr>
              <w:t>не менее</w:t>
            </w:r>
            <w:r w:rsidRPr="002349DB">
              <w:rPr>
                <w:rFonts w:ascii="Times New Roman" w:hAnsi="Times New Roman" w:cs="Times New Roman"/>
                <w:lang w:eastAsia="ru-RU"/>
              </w:rPr>
              <w:t xml:space="preserve"> 60 мл.</w:t>
            </w:r>
          </w:p>
        </w:tc>
        <w:tc>
          <w:tcPr>
            <w:tcW w:w="1832" w:type="dxa"/>
            <w:shd w:val="clear" w:color="auto" w:fill="auto"/>
          </w:tcPr>
          <w:p w:rsidR="00E653B6" w:rsidRPr="002349DB" w:rsidRDefault="00F93033" w:rsidP="00246A96">
            <w:pPr>
              <w:spacing w:after="0" w:line="240" w:lineRule="auto"/>
              <w:jc w:val="center"/>
              <w:rPr>
                <w:rFonts w:ascii="Times New Roman" w:eastAsia="Lucida Sans Unicode" w:hAnsi="Times New Roman" w:cs="Times New Roman"/>
                <w:kern w:val="1"/>
              </w:rPr>
            </w:pPr>
            <w:r w:rsidRPr="002349DB">
              <w:rPr>
                <w:rFonts w:ascii="Times New Roman" w:eastAsia="Lucida Sans Unicode" w:hAnsi="Times New Roman" w:cs="Times New Roman"/>
                <w:kern w:val="1"/>
              </w:rPr>
              <w:t>119</w:t>
            </w:r>
          </w:p>
          <w:p w:rsidR="00E653B6" w:rsidRPr="002349DB" w:rsidRDefault="00E653B6" w:rsidP="00246A96">
            <w:pPr>
              <w:spacing w:after="0" w:line="240" w:lineRule="auto"/>
              <w:jc w:val="center"/>
              <w:rPr>
                <w:rFonts w:ascii="Times New Roman" w:eastAsia="Lucida Sans Unicode" w:hAnsi="Times New Roman" w:cs="Times New Roman"/>
                <w:bCs/>
                <w:kern w:val="1"/>
              </w:rPr>
            </w:pPr>
          </w:p>
        </w:tc>
      </w:tr>
      <w:tr w:rsidR="002349DB" w:rsidRPr="002349DB" w:rsidTr="0073376E">
        <w:tc>
          <w:tcPr>
            <w:tcW w:w="2235" w:type="dxa"/>
            <w:shd w:val="clear" w:color="auto" w:fill="auto"/>
          </w:tcPr>
          <w:p w:rsidR="00E653B6" w:rsidRPr="002349DB" w:rsidRDefault="00E653B6" w:rsidP="00246A96">
            <w:pPr>
              <w:spacing w:line="240" w:lineRule="auto"/>
              <w:jc w:val="center"/>
              <w:rPr>
                <w:rFonts w:ascii="Times New Roman" w:hAnsi="Times New Roman" w:cs="Times New Roman"/>
                <w:lang w:eastAsia="ru-RU"/>
              </w:rPr>
            </w:pPr>
            <w:r w:rsidRPr="002349DB">
              <w:rPr>
                <w:rFonts w:ascii="Times New Roman" w:hAnsi="Times New Roman" w:cs="Times New Roman"/>
                <w:lang w:eastAsia="ru-RU"/>
              </w:rPr>
              <w:t>Пудра (порошок) абсорбирующая в тубе, не менее 25 г</w:t>
            </w:r>
          </w:p>
          <w:p w:rsidR="00E653B6" w:rsidRPr="002349DB" w:rsidRDefault="00E653B6" w:rsidP="00246A96">
            <w:pPr>
              <w:spacing w:line="240" w:lineRule="auto"/>
              <w:jc w:val="center"/>
              <w:rPr>
                <w:rFonts w:ascii="Times New Roman" w:eastAsia="Lucida Sans Unicode" w:hAnsi="Times New Roman" w:cs="Times New Roman"/>
                <w:bCs/>
                <w:kern w:val="1"/>
              </w:rPr>
            </w:pPr>
          </w:p>
        </w:tc>
        <w:tc>
          <w:tcPr>
            <w:tcW w:w="5953" w:type="dxa"/>
            <w:shd w:val="clear" w:color="auto" w:fill="auto"/>
            <w:vAlign w:val="center"/>
          </w:tcPr>
          <w:p w:rsidR="00E653B6" w:rsidRPr="002349DB" w:rsidRDefault="00E653B6" w:rsidP="00246A96">
            <w:pPr>
              <w:spacing w:after="0"/>
              <w:jc w:val="both"/>
              <w:rPr>
                <w:rFonts w:ascii="Times New Roman" w:hAnsi="Times New Roman" w:cs="Times New Roman"/>
                <w:bCs/>
              </w:rPr>
            </w:pPr>
            <w:r w:rsidRPr="002349DB">
              <w:rPr>
                <w:rFonts w:ascii="Times New Roman" w:hAnsi="Times New Roman" w:cs="Times New Roman"/>
                <w:lang w:eastAsia="ru-RU"/>
              </w:rPr>
              <w:t xml:space="preserve">Гидроколллоидный абсорбирующий порошок.  Способствует заживлению кожи вокруг стомы, а также более длительному ношению моче- и калоприемника. Применяется для абсорбции влаги на мацерированной коже, а также для ухода за осложненной перистомальной кожей. Флакон </w:t>
            </w:r>
            <w:r w:rsidRPr="002349DB">
              <w:rPr>
                <w:rFonts w:ascii="Times New Roman" w:hAnsi="Times New Roman" w:cs="Times New Roman"/>
                <w:b/>
                <w:lang w:eastAsia="ru-RU"/>
              </w:rPr>
              <w:t>не менее</w:t>
            </w:r>
            <w:r w:rsidRPr="002349DB">
              <w:rPr>
                <w:rFonts w:ascii="Times New Roman" w:hAnsi="Times New Roman" w:cs="Times New Roman"/>
                <w:lang w:eastAsia="ru-RU"/>
              </w:rPr>
              <w:t xml:space="preserve"> 25г.</w:t>
            </w:r>
          </w:p>
        </w:tc>
        <w:tc>
          <w:tcPr>
            <w:tcW w:w="1832" w:type="dxa"/>
            <w:shd w:val="clear" w:color="auto" w:fill="auto"/>
          </w:tcPr>
          <w:p w:rsidR="00E653B6" w:rsidRPr="002349DB" w:rsidRDefault="00F93033" w:rsidP="00246A96">
            <w:pPr>
              <w:spacing w:after="0" w:line="240" w:lineRule="auto"/>
              <w:jc w:val="center"/>
              <w:rPr>
                <w:rFonts w:ascii="Times New Roman" w:eastAsia="Lucida Sans Unicode" w:hAnsi="Times New Roman" w:cs="Times New Roman"/>
                <w:kern w:val="1"/>
              </w:rPr>
            </w:pPr>
            <w:r w:rsidRPr="002349DB">
              <w:rPr>
                <w:rFonts w:ascii="Times New Roman" w:eastAsia="Lucida Sans Unicode" w:hAnsi="Times New Roman" w:cs="Times New Roman"/>
                <w:kern w:val="1"/>
              </w:rPr>
              <w:t>105</w:t>
            </w:r>
          </w:p>
        </w:tc>
      </w:tr>
      <w:tr w:rsidR="002349DB" w:rsidRPr="002349DB" w:rsidTr="00F93033">
        <w:trPr>
          <w:trHeight w:val="1726"/>
        </w:trPr>
        <w:tc>
          <w:tcPr>
            <w:tcW w:w="2235" w:type="dxa"/>
            <w:shd w:val="clear" w:color="auto" w:fill="auto"/>
          </w:tcPr>
          <w:p w:rsidR="00800890" w:rsidRPr="002349DB" w:rsidRDefault="00800890" w:rsidP="00246A96">
            <w:pPr>
              <w:jc w:val="center"/>
              <w:rPr>
                <w:rFonts w:ascii="Times New Roman" w:hAnsi="Times New Roman" w:cs="Times New Roman"/>
              </w:rPr>
            </w:pPr>
            <w:r w:rsidRPr="002349DB">
              <w:rPr>
                <w:rFonts w:ascii="Times New Roman" w:hAnsi="Times New Roman" w:cs="Times New Roman"/>
              </w:rPr>
              <w:t>Защитная пленка во флаконе, не менее 50 мл</w:t>
            </w:r>
          </w:p>
          <w:p w:rsidR="00ED5D3D" w:rsidRPr="002349DB" w:rsidRDefault="00ED5D3D" w:rsidP="00246A96">
            <w:pPr>
              <w:jc w:val="center"/>
              <w:rPr>
                <w:rFonts w:ascii="Times New Roman" w:hAnsi="Times New Roman" w:cs="Times New Roman"/>
              </w:rPr>
            </w:pPr>
          </w:p>
        </w:tc>
        <w:tc>
          <w:tcPr>
            <w:tcW w:w="5953" w:type="dxa"/>
            <w:shd w:val="clear" w:color="auto" w:fill="auto"/>
          </w:tcPr>
          <w:p w:rsidR="00800890" w:rsidRPr="002349DB" w:rsidRDefault="0076016C" w:rsidP="00246A96">
            <w:pPr>
              <w:spacing w:after="0"/>
              <w:rPr>
                <w:rFonts w:ascii="Times New Roman" w:hAnsi="Times New Roman" w:cs="Times New Roman"/>
              </w:rPr>
            </w:pPr>
            <w:r w:rsidRPr="002349DB">
              <w:rPr>
                <w:rStyle w:val="a8"/>
                <w:rFonts w:ascii="Times New Roman" w:hAnsi="Times New Roman" w:cs="Times New Roman"/>
                <w:b w:val="0"/>
              </w:rPr>
              <w:t xml:space="preserve">Защитная пленка во флаконе,  </w:t>
            </w:r>
            <w:r w:rsidRPr="002349DB">
              <w:rPr>
                <w:rFonts w:ascii="Times New Roman" w:hAnsi="Times New Roman" w:cs="Times New Roman"/>
              </w:rPr>
              <w:t>не менее 50 мл</w:t>
            </w:r>
            <w:r w:rsidRPr="002349DB">
              <w:rPr>
                <w:rStyle w:val="a8"/>
                <w:rFonts w:ascii="Times New Roman" w:hAnsi="Times New Roman" w:cs="Times New Roman"/>
                <w:b w:val="0"/>
              </w:rPr>
              <w:t xml:space="preserve">  -   средство по уходу за кожей вокруг стомы, для ежедневного использования, растворена в жидкости. После нанесения на кожу жидкость испаряется оставляя на коже тонкую, полупроводящую эластичную и водоотталкивающую защитную пленку.</w:t>
            </w:r>
          </w:p>
        </w:tc>
        <w:tc>
          <w:tcPr>
            <w:tcW w:w="1832" w:type="dxa"/>
            <w:shd w:val="clear" w:color="auto" w:fill="auto"/>
          </w:tcPr>
          <w:p w:rsidR="00800890" w:rsidRPr="002349DB" w:rsidRDefault="00F93033" w:rsidP="00246A96">
            <w:pPr>
              <w:spacing w:after="0"/>
              <w:jc w:val="center"/>
              <w:rPr>
                <w:rFonts w:ascii="Times New Roman" w:eastAsia="Lucida Sans Unicode" w:hAnsi="Times New Roman" w:cs="Times New Roman"/>
                <w:kern w:val="1"/>
              </w:rPr>
            </w:pPr>
            <w:r w:rsidRPr="002349DB">
              <w:rPr>
                <w:rFonts w:ascii="Times New Roman" w:eastAsia="Lucida Sans Unicode" w:hAnsi="Times New Roman" w:cs="Times New Roman"/>
                <w:kern w:val="1"/>
              </w:rPr>
              <w:t>8</w:t>
            </w:r>
          </w:p>
        </w:tc>
      </w:tr>
      <w:tr w:rsidR="002349DB" w:rsidRPr="002349DB" w:rsidTr="009E4DC7">
        <w:trPr>
          <w:trHeight w:val="1259"/>
        </w:trPr>
        <w:tc>
          <w:tcPr>
            <w:tcW w:w="2235" w:type="dxa"/>
            <w:shd w:val="clear" w:color="auto" w:fill="auto"/>
          </w:tcPr>
          <w:p w:rsidR="00ED5D3D" w:rsidRPr="002349DB" w:rsidRDefault="00D05D18" w:rsidP="009E4DC7">
            <w:pPr>
              <w:jc w:val="center"/>
              <w:rPr>
                <w:rFonts w:ascii="Times New Roman" w:hAnsi="Times New Roman" w:cs="Times New Roman"/>
              </w:rPr>
            </w:pPr>
            <w:r w:rsidRPr="002349DB">
              <w:rPr>
                <w:rFonts w:ascii="Times New Roman" w:hAnsi="Times New Roman" w:cs="Times New Roman"/>
              </w:rPr>
              <w:lastRenderedPageBreak/>
              <w:t>Защитная пленка в форме салфеток, не менее 30 шт</w:t>
            </w:r>
            <w:r w:rsidR="0076016C" w:rsidRPr="002349DB">
              <w:rPr>
                <w:rFonts w:ascii="Times New Roman" w:hAnsi="Times New Roman" w:cs="Times New Roman"/>
              </w:rPr>
              <w:t>.</w:t>
            </w:r>
          </w:p>
        </w:tc>
        <w:tc>
          <w:tcPr>
            <w:tcW w:w="5953" w:type="dxa"/>
            <w:shd w:val="clear" w:color="auto" w:fill="auto"/>
          </w:tcPr>
          <w:p w:rsidR="00D05D18" w:rsidRPr="002349DB" w:rsidRDefault="0076016C" w:rsidP="0076016C">
            <w:pPr>
              <w:spacing w:after="0"/>
              <w:rPr>
                <w:rFonts w:ascii="Times New Roman" w:hAnsi="Times New Roman" w:cs="Times New Roman"/>
              </w:rPr>
            </w:pPr>
            <w:r w:rsidRPr="002349DB">
              <w:rPr>
                <w:rStyle w:val="a8"/>
                <w:rFonts w:ascii="Times New Roman" w:hAnsi="Times New Roman" w:cs="Times New Roman"/>
                <w:b w:val="0"/>
              </w:rPr>
              <w:t xml:space="preserve">Защитная пленка в форме салфеток, </w:t>
            </w:r>
            <w:r w:rsidRPr="002349DB">
              <w:rPr>
                <w:rFonts w:ascii="Times New Roman" w:hAnsi="Times New Roman" w:cs="Times New Roman"/>
              </w:rPr>
              <w:t>не менее 30 шт. в пачке</w:t>
            </w:r>
            <w:r w:rsidRPr="002349DB">
              <w:rPr>
                <w:rStyle w:val="a8"/>
                <w:rFonts w:ascii="Times New Roman" w:hAnsi="Times New Roman" w:cs="Times New Roman"/>
                <w:b w:val="0"/>
              </w:rPr>
              <w:t xml:space="preserve"> предохраняет кожу от контакта с агрессивными выделениями, каловыми массами, мочой, предохраняет кожу при удалении адгезива, не растворяется в воде.</w:t>
            </w:r>
          </w:p>
        </w:tc>
        <w:tc>
          <w:tcPr>
            <w:tcW w:w="1832" w:type="dxa"/>
            <w:shd w:val="clear" w:color="auto" w:fill="auto"/>
          </w:tcPr>
          <w:p w:rsidR="00D05D18" w:rsidRPr="002349DB" w:rsidRDefault="00F93033" w:rsidP="00246A96">
            <w:pPr>
              <w:spacing w:after="0"/>
              <w:jc w:val="center"/>
              <w:rPr>
                <w:rFonts w:ascii="Times New Roman" w:eastAsia="Lucida Sans Unicode" w:hAnsi="Times New Roman" w:cs="Times New Roman"/>
                <w:kern w:val="1"/>
              </w:rPr>
            </w:pPr>
            <w:r w:rsidRPr="002349DB">
              <w:rPr>
                <w:rFonts w:ascii="Times New Roman" w:eastAsia="Lucida Sans Unicode" w:hAnsi="Times New Roman" w:cs="Times New Roman"/>
                <w:kern w:val="1"/>
              </w:rPr>
              <w:t>720</w:t>
            </w:r>
          </w:p>
        </w:tc>
      </w:tr>
      <w:tr w:rsidR="002349DB" w:rsidRPr="002349DB" w:rsidTr="0073376E">
        <w:tc>
          <w:tcPr>
            <w:tcW w:w="2235" w:type="dxa"/>
            <w:shd w:val="clear" w:color="auto" w:fill="auto"/>
          </w:tcPr>
          <w:p w:rsidR="00E653B6" w:rsidRPr="002349DB" w:rsidRDefault="00E653B6" w:rsidP="00246A96">
            <w:pPr>
              <w:jc w:val="center"/>
              <w:rPr>
                <w:rFonts w:ascii="Times New Roman" w:hAnsi="Times New Roman" w:cs="Times New Roman"/>
              </w:rPr>
            </w:pPr>
            <w:r w:rsidRPr="002349DB">
              <w:rPr>
                <w:rFonts w:ascii="Times New Roman" w:hAnsi="Times New Roman" w:cs="Times New Roman"/>
              </w:rPr>
              <w:t>Очиститель для кожи во флаконе не менее 180 мл.</w:t>
            </w:r>
          </w:p>
          <w:p w:rsidR="00E653B6" w:rsidRPr="002349DB" w:rsidRDefault="00E653B6" w:rsidP="00246A96">
            <w:pPr>
              <w:jc w:val="center"/>
              <w:rPr>
                <w:rFonts w:ascii="Times New Roman" w:eastAsia="Lucida Sans Unicode" w:hAnsi="Times New Roman" w:cs="Times New Roman"/>
                <w:bCs/>
                <w:kern w:val="1"/>
              </w:rPr>
            </w:pPr>
          </w:p>
        </w:tc>
        <w:tc>
          <w:tcPr>
            <w:tcW w:w="5953" w:type="dxa"/>
            <w:shd w:val="clear" w:color="auto" w:fill="auto"/>
          </w:tcPr>
          <w:p w:rsidR="00E653B6" w:rsidRPr="002349DB" w:rsidRDefault="00E653B6" w:rsidP="00246A96">
            <w:pPr>
              <w:spacing w:after="0"/>
              <w:rPr>
                <w:rFonts w:ascii="Times New Roman" w:eastAsia="Lucida Sans Unicode" w:hAnsi="Times New Roman" w:cs="Times New Roman"/>
                <w:bCs/>
                <w:kern w:val="1"/>
              </w:rPr>
            </w:pPr>
            <w:r w:rsidRPr="002349DB">
              <w:rPr>
                <w:rFonts w:ascii="Times New Roman" w:hAnsi="Times New Roman" w:cs="Times New Roman"/>
              </w:rPr>
              <w:t xml:space="preserve">Очищающее средство, заменяющее мыло и воду, растворители и другие агрессивные или высушивающие кожу вещества. Позволяет безопасно удалить остатки клеевого слоя, защитной пасты и пленки, и других средств ухода за кожей, комфортно обеспечивать гигиену кожи вокруг стомы. </w:t>
            </w:r>
            <w:r w:rsidRPr="002349DB">
              <w:rPr>
                <w:rFonts w:ascii="Times New Roman" w:hAnsi="Times New Roman" w:cs="Times New Roman"/>
                <w:bCs/>
              </w:rPr>
              <w:t xml:space="preserve">Представлен в флаконах </w:t>
            </w:r>
            <w:r w:rsidRPr="002349DB">
              <w:rPr>
                <w:rFonts w:ascii="Times New Roman" w:hAnsi="Times New Roman" w:cs="Times New Roman"/>
                <w:b/>
                <w:bCs/>
              </w:rPr>
              <w:t>не менее</w:t>
            </w:r>
            <w:r w:rsidRPr="002349DB">
              <w:rPr>
                <w:rFonts w:ascii="Times New Roman" w:hAnsi="Times New Roman" w:cs="Times New Roman"/>
                <w:bCs/>
              </w:rPr>
              <w:t xml:space="preserve"> 180 мл.</w:t>
            </w:r>
          </w:p>
        </w:tc>
        <w:tc>
          <w:tcPr>
            <w:tcW w:w="1832" w:type="dxa"/>
            <w:shd w:val="clear" w:color="auto" w:fill="auto"/>
          </w:tcPr>
          <w:p w:rsidR="00E653B6" w:rsidRPr="002349DB" w:rsidRDefault="00F93033" w:rsidP="00246A96">
            <w:pPr>
              <w:spacing w:after="0"/>
              <w:jc w:val="center"/>
              <w:rPr>
                <w:rFonts w:ascii="Times New Roman" w:eastAsia="Lucida Sans Unicode" w:hAnsi="Times New Roman" w:cs="Times New Roman"/>
                <w:kern w:val="1"/>
              </w:rPr>
            </w:pPr>
            <w:r w:rsidRPr="002349DB">
              <w:rPr>
                <w:rFonts w:ascii="Times New Roman" w:eastAsia="Lucida Sans Unicode" w:hAnsi="Times New Roman" w:cs="Times New Roman"/>
                <w:kern w:val="1"/>
              </w:rPr>
              <w:t>206</w:t>
            </w:r>
          </w:p>
        </w:tc>
      </w:tr>
      <w:tr w:rsidR="002349DB" w:rsidRPr="002349DB" w:rsidTr="0073376E">
        <w:tc>
          <w:tcPr>
            <w:tcW w:w="2235" w:type="dxa"/>
            <w:shd w:val="clear" w:color="auto" w:fill="auto"/>
          </w:tcPr>
          <w:p w:rsidR="00E653B6" w:rsidRPr="002349DB" w:rsidRDefault="00E653B6" w:rsidP="00246A96">
            <w:pPr>
              <w:jc w:val="center"/>
              <w:rPr>
                <w:rFonts w:ascii="Times New Roman" w:hAnsi="Times New Roman" w:cs="Times New Roman"/>
              </w:rPr>
            </w:pPr>
            <w:r w:rsidRPr="002349DB">
              <w:rPr>
                <w:rFonts w:ascii="Times New Roman" w:hAnsi="Times New Roman" w:cs="Times New Roman"/>
              </w:rPr>
              <w:t>Очиститель для кожи в форме салфеток не менее 30 штук</w:t>
            </w:r>
          </w:p>
          <w:p w:rsidR="00E653B6" w:rsidRPr="002349DB" w:rsidRDefault="00E653B6" w:rsidP="00246A96">
            <w:pPr>
              <w:jc w:val="center"/>
              <w:rPr>
                <w:rFonts w:ascii="Times New Roman" w:eastAsia="Lucida Sans Unicode" w:hAnsi="Times New Roman" w:cs="Times New Roman"/>
                <w:bCs/>
                <w:kern w:val="1"/>
              </w:rPr>
            </w:pPr>
          </w:p>
        </w:tc>
        <w:tc>
          <w:tcPr>
            <w:tcW w:w="5953" w:type="dxa"/>
            <w:shd w:val="clear" w:color="auto" w:fill="auto"/>
          </w:tcPr>
          <w:p w:rsidR="00E653B6" w:rsidRPr="002349DB" w:rsidRDefault="00E653B6" w:rsidP="00246A96">
            <w:pPr>
              <w:spacing w:after="0"/>
              <w:rPr>
                <w:rFonts w:ascii="Times New Roman" w:eastAsia="Lucida Sans Unicode" w:hAnsi="Times New Roman" w:cs="Times New Roman"/>
                <w:bCs/>
                <w:kern w:val="1"/>
              </w:rPr>
            </w:pPr>
            <w:r w:rsidRPr="002349DB">
              <w:rPr>
                <w:rFonts w:ascii="Times New Roman" w:hAnsi="Times New Roman" w:cs="Times New Roman"/>
              </w:rPr>
              <w:t xml:space="preserve">Является универсальным очистителем, не содержащим раздражающих кожу компонентов. Позволяет эффективно и безболезненно снять адгезивную пластину калоприемника и безопасно удалить остатки клеевого слоя, защитной пасты и пленки, комфортно обеспечивать гигиену кожи вокруг стомы. Не препятствует дальнейшей эффективной адгезии адгезивной пластины калоприемника. Очиститель не содержит спирт и является гипоаллергенным. Представлен в виде салфеток, </w:t>
            </w:r>
            <w:r w:rsidRPr="002349DB">
              <w:rPr>
                <w:rFonts w:ascii="Times New Roman" w:hAnsi="Times New Roman" w:cs="Times New Roman"/>
                <w:b/>
              </w:rPr>
              <w:t>не менее</w:t>
            </w:r>
            <w:r w:rsidRPr="002349DB">
              <w:rPr>
                <w:rFonts w:ascii="Times New Roman" w:hAnsi="Times New Roman" w:cs="Times New Roman"/>
              </w:rPr>
              <w:t xml:space="preserve"> 30 шт. в упаковке.</w:t>
            </w:r>
          </w:p>
        </w:tc>
        <w:tc>
          <w:tcPr>
            <w:tcW w:w="1832" w:type="dxa"/>
            <w:shd w:val="clear" w:color="auto" w:fill="auto"/>
          </w:tcPr>
          <w:p w:rsidR="00E653B6" w:rsidRPr="002349DB" w:rsidRDefault="00F93033" w:rsidP="00246A96">
            <w:pPr>
              <w:spacing w:after="0"/>
              <w:jc w:val="center"/>
              <w:rPr>
                <w:rFonts w:ascii="Times New Roman" w:eastAsia="Lucida Sans Unicode" w:hAnsi="Times New Roman" w:cs="Times New Roman"/>
                <w:kern w:val="1"/>
              </w:rPr>
            </w:pPr>
            <w:r w:rsidRPr="002349DB">
              <w:rPr>
                <w:rFonts w:ascii="Times New Roman" w:eastAsia="Lucida Sans Unicode" w:hAnsi="Times New Roman" w:cs="Times New Roman"/>
                <w:kern w:val="1"/>
              </w:rPr>
              <w:t>3400</w:t>
            </w:r>
          </w:p>
        </w:tc>
      </w:tr>
      <w:tr w:rsidR="002349DB" w:rsidRPr="002349DB" w:rsidTr="009E4DC7">
        <w:trPr>
          <w:trHeight w:val="897"/>
        </w:trPr>
        <w:tc>
          <w:tcPr>
            <w:tcW w:w="2235" w:type="dxa"/>
            <w:shd w:val="clear" w:color="auto" w:fill="auto"/>
          </w:tcPr>
          <w:p w:rsidR="00E653B6" w:rsidRPr="002349DB" w:rsidRDefault="00E653B6" w:rsidP="009E4DC7">
            <w:pPr>
              <w:jc w:val="center"/>
              <w:rPr>
                <w:rFonts w:ascii="Times New Roman" w:hAnsi="Times New Roman" w:cs="Times New Roman"/>
              </w:rPr>
            </w:pPr>
            <w:r w:rsidRPr="002349DB">
              <w:rPr>
                <w:rFonts w:ascii="Times New Roman" w:hAnsi="Times New Roman" w:cs="Times New Roman"/>
              </w:rPr>
              <w:t>Нейтрализатор запаха во флаконе, не менее 50 мл</w:t>
            </w:r>
          </w:p>
        </w:tc>
        <w:tc>
          <w:tcPr>
            <w:tcW w:w="5953" w:type="dxa"/>
            <w:shd w:val="clear" w:color="auto" w:fill="auto"/>
          </w:tcPr>
          <w:p w:rsidR="00E653B6" w:rsidRPr="002349DB" w:rsidRDefault="00E653B6" w:rsidP="00246A96">
            <w:pPr>
              <w:spacing w:after="0"/>
              <w:rPr>
                <w:rFonts w:ascii="Times New Roman" w:hAnsi="Times New Roman" w:cs="Times New Roman"/>
              </w:rPr>
            </w:pPr>
            <w:r w:rsidRPr="002349DB">
              <w:rPr>
                <w:rFonts w:ascii="Times New Roman" w:hAnsi="Times New Roman" w:cs="Times New Roman"/>
              </w:rPr>
              <w:t xml:space="preserve">Нейтрализатор запаха во флаконе, концентрированная нейтрализующая запах жидкость, флакон </w:t>
            </w:r>
            <w:r w:rsidRPr="002349DB">
              <w:rPr>
                <w:rFonts w:ascii="Times New Roman" w:hAnsi="Times New Roman" w:cs="Times New Roman"/>
                <w:b/>
              </w:rPr>
              <w:t>не менее</w:t>
            </w:r>
            <w:r w:rsidRPr="002349DB">
              <w:rPr>
                <w:rFonts w:ascii="Times New Roman" w:hAnsi="Times New Roman" w:cs="Times New Roman"/>
              </w:rPr>
              <w:t xml:space="preserve"> 50 мл.</w:t>
            </w:r>
          </w:p>
        </w:tc>
        <w:tc>
          <w:tcPr>
            <w:tcW w:w="1832" w:type="dxa"/>
            <w:shd w:val="clear" w:color="auto" w:fill="auto"/>
          </w:tcPr>
          <w:p w:rsidR="00E653B6" w:rsidRPr="002349DB" w:rsidRDefault="00F93033" w:rsidP="00D05D18">
            <w:pPr>
              <w:spacing w:after="0"/>
              <w:jc w:val="center"/>
              <w:rPr>
                <w:rFonts w:ascii="Times New Roman" w:eastAsia="Lucida Sans Unicode" w:hAnsi="Times New Roman" w:cs="Times New Roman"/>
                <w:kern w:val="1"/>
              </w:rPr>
            </w:pPr>
            <w:r w:rsidRPr="002349DB">
              <w:rPr>
                <w:rFonts w:ascii="Times New Roman" w:eastAsia="Lucida Sans Unicode" w:hAnsi="Times New Roman" w:cs="Times New Roman"/>
                <w:kern w:val="1"/>
              </w:rPr>
              <w:t>204</w:t>
            </w:r>
          </w:p>
        </w:tc>
      </w:tr>
      <w:tr w:rsidR="002349DB" w:rsidRPr="002349DB" w:rsidTr="009D3ABA">
        <w:trPr>
          <w:trHeight w:val="1307"/>
        </w:trPr>
        <w:tc>
          <w:tcPr>
            <w:tcW w:w="2235" w:type="dxa"/>
            <w:shd w:val="clear" w:color="auto" w:fill="auto"/>
          </w:tcPr>
          <w:p w:rsidR="00F852DA" w:rsidRPr="002349DB" w:rsidRDefault="00F852DA" w:rsidP="00246A96">
            <w:pPr>
              <w:jc w:val="center"/>
              <w:rPr>
                <w:rFonts w:ascii="Times New Roman" w:hAnsi="Times New Roman" w:cs="Times New Roman"/>
              </w:rPr>
            </w:pPr>
            <w:r w:rsidRPr="002349DB">
              <w:rPr>
                <w:rFonts w:ascii="Times New Roman" w:hAnsi="Times New Roman" w:cs="Times New Roman"/>
              </w:rPr>
              <w:t>Абсорбирующие желирующие пакетики для стомных мешков, 30 шт.</w:t>
            </w:r>
          </w:p>
        </w:tc>
        <w:tc>
          <w:tcPr>
            <w:tcW w:w="5953" w:type="dxa"/>
            <w:shd w:val="clear" w:color="auto" w:fill="auto"/>
          </w:tcPr>
          <w:p w:rsidR="00F852DA" w:rsidRPr="002349DB" w:rsidRDefault="008E1372" w:rsidP="00246A96">
            <w:pPr>
              <w:spacing w:after="0"/>
              <w:rPr>
                <w:rFonts w:ascii="Times New Roman" w:hAnsi="Times New Roman" w:cs="Times New Roman"/>
              </w:rPr>
            </w:pPr>
            <w:r w:rsidRPr="002349DB">
              <w:rPr>
                <w:rFonts w:ascii="Times New Roman" w:hAnsi="Times New Roman" w:cs="Times New Roman"/>
              </w:rPr>
              <w:t>Средство должно быть представлено в виде специальных пакетиков-саше для размещения внутри сборного мешка калоприемника или уростомника. Данное средство должно преобразовывать содержимое сборного мешка калоприемника или уроприемника в гелеобразную массу, минимизировать неприятные запахи, вздутие мешка, а также уменьшать профиль сборного мешка для более незаметного ношения под одеждой. В одной упаковке должно быть 30 шт. пакетиков-саше.</w:t>
            </w:r>
          </w:p>
        </w:tc>
        <w:tc>
          <w:tcPr>
            <w:tcW w:w="1832" w:type="dxa"/>
            <w:shd w:val="clear" w:color="auto" w:fill="auto"/>
          </w:tcPr>
          <w:p w:rsidR="00F852DA" w:rsidRPr="002349DB" w:rsidRDefault="00F93033" w:rsidP="00D05D18">
            <w:pPr>
              <w:spacing w:after="0"/>
              <w:jc w:val="center"/>
              <w:rPr>
                <w:rFonts w:ascii="Times New Roman" w:eastAsia="Lucida Sans Unicode" w:hAnsi="Times New Roman" w:cs="Times New Roman"/>
                <w:kern w:val="1"/>
              </w:rPr>
            </w:pPr>
            <w:r w:rsidRPr="002349DB">
              <w:rPr>
                <w:rFonts w:ascii="Times New Roman" w:eastAsia="Lucida Sans Unicode" w:hAnsi="Times New Roman" w:cs="Times New Roman"/>
                <w:kern w:val="1"/>
              </w:rPr>
              <w:t>360</w:t>
            </w:r>
          </w:p>
        </w:tc>
      </w:tr>
      <w:tr w:rsidR="002349DB" w:rsidRPr="002349DB" w:rsidTr="00E26857">
        <w:tc>
          <w:tcPr>
            <w:tcW w:w="8188" w:type="dxa"/>
            <w:gridSpan w:val="2"/>
            <w:shd w:val="clear" w:color="auto" w:fill="auto"/>
          </w:tcPr>
          <w:p w:rsidR="00E653B6" w:rsidRPr="002349DB" w:rsidRDefault="00E653B6" w:rsidP="00246A96">
            <w:pPr>
              <w:spacing w:after="0"/>
              <w:rPr>
                <w:rFonts w:ascii="Times New Roman" w:hAnsi="Times New Roman" w:cs="Times New Roman"/>
                <w:b/>
              </w:rPr>
            </w:pPr>
            <w:r w:rsidRPr="002349DB">
              <w:rPr>
                <w:rFonts w:ascii="Times New Roman" w:hAnsi="Times New Roman" w:cs="Times New Roman"/>
                <w:b/>
              </w:rPr>
              <w:t>ИТОГО:</w:t>
            </w:r>
          </w:p>
        </w:tc>
        <w:tc>
          <w:tcPr>
            <w:tcW w:w="1832" w:type="dxa"/>
            <w:shd w:val="clear" w:color="auto" w:fill="auto"/>
          </w:tcPr>
          <w:p w:rsidR="00E653B6" w:rsidRPr="002349DB" w:rsidRDefault="0028247A" w:rsidP="00246A96">
            <w:pPr>
              <w:spacing w:after="0"/>
              <w:jc w:val="center"/>
              <w:rPr>
                <w:rFonts w:ascii="Times New Roman" w:eastAsia="Lucida Sans Unicode" w:hAnsi="Times New Roman" w:cs="Times New Roman"/>
                <w:b/>
                <w:kern w:val="1"/>
              </w:rPr>
            </w:pPr>
            <w:r w:rsidRPr="002349DB">
              <w:rPr>
                <w:rFonts w:ascii="Times New Roman" w:eastAsia="Lucida Sans Unicode" w:hAnsi="Times New Roman" w:cs="Times New Roman"/>
                <w:b/>
                <w:kern w:val="1"/>
              </w:rPr>
              <w:t>17727</w:t>
            </w:r>
          </w:p>
        </w:tc>
      </w:tr>
    </w:tbl>
    <w:p w:rsidR="00C4008B" w:rsidRPr="002349DB" w:rsidRDefault="00C4008B" w:rsidP="002D2EBD">
      <w:pPr>
        <w:ind w:firstLine="567"/>
        <w:jc w:val="both"/>
        <w:rPr>
          <w:rFonts w:ascii="Times New Roman" w:hAnsi="Times New Roman" w:cs="Times New Roman"/>
          <w:b/>
        </w:rPr>
      </w:pPr>
      <w:r w:rsidRPr="002349DB">
        <w:rPr>
          <w:rFonts w:ascii="Times New Roman" w:hAnsi="Times New Roman" w:cs="Times New Roman"/>
          <w:i/>
        </w:rPr>
        <w:t>* Поставляемый Товар должен быть новым, не бывшим в употреблении</w:t>
      </w:r>
      <w:r w:rsidRPr="002349DB">
        <w:rPr>
          <w:rFonts w:ascii="Times New Roman" w:hAnsi="Times New Roman" w:cs="Times New Roman"/>
          <w:i/>
          <w:spacing w:val="-4"/>
        </w:rPr>
        <w:t>.</w:t>
      </w:r>
    </w:p>
    <w:p w:rsidR="00C4008B" w:rsidRPr="002349DB" w:rsidRDefault="00C4008B" w:rsidP="00C4008B">
      <w:pPr>
        <w:spacing w:after="0" w:line="240" w:lineRule="auto"/>
        <w:ind w:firstLine="709"/>
        <w:contextualSpacing/>
        <w:jc w:val="both"/>
        <w:rPr>
          <w:rFonts w:ascii="Times New Roman" w:eastAsia="Lucida Sans Unicode" w:hAnsi="Times New Roman" w:cs="Times New Roman"/>
          <w:kern w:val="1"/>
        </w:rPr>
      </w:pPr>
      <w:r w:rsidRPr="002349DB">
        <w:rPr>
          <w:rFonts w:ascii="Times New Roman" w:hAnsi="Times New Roman" w:cs="Times New Roman"/>
          <w:b/>
          <w:bCs/>
        </w:rPr>
        <w:t>Требования к качеству и безопасности товара:</w:t>
      </w:r>
    </w:p>
    <w:p w:rsidR="00C4008B" w:rsidRPr="002349DB" w:rsidRDefault="00C4008B" w:rsidP="00C4008B">
      <w:pPr>
        <w:spacing w:after="0" w:line="240" w:lineRule="auto"/>
        <w:ind w:firstLine="709"/>
        <w:contextualSpacing/>
        <w:rPr>
          <w:rFonts w:ascii="Times New Roman" w:eastAsia="Lucida Sans Unicode" w:hAnsi="Times New Roman" w:cs="Times New Roman"/>
          <w:kern w:val="1"/>
        </w:rPr>
      </w:pPr>
      <w:r w:rsidRPr="002349DB">
        <w:rPr>
          <w:rFonts w:ascii="Times New Roman" w:eastAsia="Lucida Sans Unicode" w:hAnsi="Times New Roman" w:cs="Times New Roman"/>
          <w:kern w:val="1"/>
        </w:rPr>
        <w:t>Товар должен соответствовать требованиям следующих стандартов:</w:t>
      </w:r>
    </w:p>
    <w:p w:rsidR="00C4008B" w:rsidRPr="002349DB" w:rsidRDefault="00C4008B" w:rsidP="00C4008B">
      <w:pPr>
        <w:spacing w:after="0" w:line="240" w:lineRule="auto"/>
        <w:ind w:firstLine="709"/>
        <w:contextualSpacing/>
        <w:jc w:val="both"/>
        <w:rPr>
          <w:rFonts w:ascii="Times New Roman" w:eastAsia="Lucida Sans Unicode" w:hAnsi="Times New Roman" w:cs="Times New Roman"/>
          <w:kern w:val="1"/>
        </w:rPr>
      </w:pPr>
      <w:r w:rsidRPr="002349DB">
        <w:rPr>
          <w:rFonts w:ascii="Times New Roman" w:eastAsia="Lucida Sans Unicode" w:hAnsi="Times New Roman" w:cs="Times New Roman"/>
          <w:kern w:val="1"/>
        </w:rPr>
        <w:t>Национальный стандарт Российской Федерации ГОСТ Р 51632-2014 «Технические средства реабилитации людей с ограничениями жизнедеятельности. Общие технические</w:t>
      </w:r>
      <w:r w:rsidR="00034B19" w:rsidRPr="002349DB">
        <w:rPr>
          <w:rFonts w:ascii="Times New Roman" w:eastAsia="Lucida Sans Unicode" w:hAnsi="Times New Roman" w:cs="Times New Roman"/>
          <w:kern w:val="1"/>
        </w:rPr>
        <w:t xml:space="preserve"> требования и методы испытаний».</w:t>
      </w:r>
    </w:p>
    <w:p w:rsidR="00034B19" w:rsidRPr="002349DB" w:rsidRDefault="00C4008B" w:rsidP="00C4008B">
      <w:pPr>
        <w:spacing w:after="0" w:line="240" w:lineRule="auto"/>
        <w:ind w:firstLine="709"/>
        <w:contextualSpacing/>
        <w:jc w:val="both"/>
        <w:rPr>
          <w:rFonts w:ascii="Times New Roman" w:eastAsia="Lucida Sans Unicode" w:hAnsi="Times New Roman" w:cs="Times New Roman"/>
          <w:kern w:val="1"/>
        </w:rPr>
      </w:pPr>
      <w:r w:rsidRPr="002349DB">
        <w:rPr>
          <w:rFonts w:ascii="Times New Roman" w:eastAsia="Lucida Sans Unicode" w:hAnsi="Times New Roman" w:cs="Times New Roman"/>
          <w:kern w:val="1"/>
        </w:rPr>
        <w:t>Национальный стандарт Российской Федерации ГОСТ Р 52770-2016 «Изделия медицинские. Требования безопасности. Методы санитарно-химических и токсикологических испытаний»</w:t>
      </w:r>
      <w:r w:rsidR="00034B19" w:rsidRPr="002349DB">
        <w:rPr>
          <w:rFonts w:ascii="Times New Roman" w:eastAsia="Lucida Sans Unicode" w:hAnsi="Times New Roman" w:cs="Times New Roman"/>
          <w:kern w:val="1"/>
        </w:rPr>
        <w:t>.</w:t>
      </w:r>
    </w:p>
    <w:p w:rsidR="00034B19" w:rsidRPr="002349DB" w:rsidRDefault="00034B19" w:rsidP="00034B19">
      <w:pPr>
        <w:spacing w:after="0" w:line="240" w:lineRule="auto"/>
        <w:ind w:firstLine="709"/>
        <w:contextualSpacing/>
        <w:jc w:val="both"/>
        <w:rPr>
          <w:rFonts w:ascii="Times New Roman" w:eastAsia="Lucida Sans Unicode" w:hAnsi="Times New Roman" w:cs="Times New Roman"/>
          <w:kern w:val="1"/>
        </w:rPr>
      </w:pPr>
      <w:r w:rsidRPr="002349DB">
        <w:rPr>
          <w:rFonts w:ascii="Times New Roman" w:eastAsia="Lucida Sans Unicode" w:hAnsi="Times New Roman" w:cs="Times New Roman"/>
          <w:kern w:val="1"/>
        </w:rPr>
        <w:t>Национальный стандарт Российской Федерации ГОСТ Р 58235-2018 «Специальные средства при нарушении функций выделения. Термины и определения. Классификация».</w:t>
      </w:r>
    </w:p>
    <w:p w:rsidR="00C4008B" w:rsidRPr="002349DB" w:rsidRDefault="00034B19" w:rsidP="00C4008B">
      <w:pPr>
        <w:spacing w:after="0" w:line="240" w:lineRule="auto"/>
        <w:ind w:firstLine="709"/>
        <w:contextualSpacing/>
        <w:jc w:val="both"/>
        <w:rPr>
          <w:rFonts w:ascii="Times New Roman" w:eastAsia="Lucida Sans Unicode" w:hAnsi="Times New Roman" w:cs="Times New Roman"/>
          <w:kern w:val="1"/>
        </w:rPr>
      </w:pPr>
      <w:r w:rsidRPr="002349DB">
        <w:rPr>
          <w:rFonts w:ascii="Times New Roman" w:eastAsia="Lucida Sans Unicode" w:hAnsi="Times New Roman" w:cs="Times New Roman"/>
          <w:kern w:val="1"/>
        </w:rPr>
        <w:t xml:space="preserve">Национальный стандарт Российской Федерации ГОСТ Р 58237-2018 «Средства ухода за кишечными стомами: калоприемники, вспомогательные средства и средства ухода за кожей вокруг стомы. Характеристики и основные требования. Методы испытаний».   </w:t>
      </w:r>
      <w:r w:rsidR="00C4008B" w:rsidRPr="002349DB">
        <w:rPr>
          <w:rFonts w:ascii="Times New Roman" w:eastAsia="Lucida Sans Unicode" w:hAnsi="Times New Roman" w:cs="Times New Roman"/>
          <w:kern w:val="1"/>
        </w:rPr>
        <w:t xml:space="preserve"> </w:t>
      </w:r>
    </w:p>
    <w:p w:rsidR="00C4008B" w:rsidRPr="002349DB" w:rsidRDefault="00C4008B" w:rsidP="00C4008B">
      <w:pPr>
        <w:spacing w:after="0" w:line="240" w:lineRule="auto"/>
        <w:ind w:firstLine="709"/>
        <w:contextualSpacing/>
        <w:jc w:val="both"/>
        <w:rPr>
          <w:rFonts w:ascii="Times New Roman" w:eastAsia="Lucida Sans Unicode" w:hAnsi="Times New Roman" w:cs="Times New Roman"/>
          <w:kern w:val="1"/>
        </w:rPr>
      </w:pPr>
      <w:r w:rsidRPr="002349DB">
        <w:rPr>
          <w:rFonts w:ascii="Times New Roman" w:eastAsia="Lucida Sans Unicode" w:hAnsi="Times New Roman" w:cs="Times New Roman"/>
          <w:kern w:val="1"/>
        </w:rPr>
        <w:t xml:space="preserve">Межгосударственного стандарта ГОСТ ISO 10993-1-2011 «Изделия медицинские. Оценка биологического действия медицинских изделий». Часть 1. Оценка и исследования. </w:t>
      </w:r>
    </w:p>
    <w:p w:rsidR="00C4008B" w:rsidRPr="002349DB" w:rsidRDefault="00C4008B" w:rsidP="00C4008B">
      <w:pPr>
        <w:spacing w:after="0" w:line="240" w:lineRule="auto"/>
        <w:ind w:firstLine="709"/>
        <w:contextualSpacing/>
        <w:jc w:val="both"/>
        <w:rPr>
          <w:rFonts w:ascii="Times New Roman" w:eastAsia="Lucida Sans Unicode" w:hAnsi="Times New Roman" w:cs="Times New Roman"/>
          <w:kern w:val="1"/>
        </w:rPr>
      </w:pPr>
      <w:r w:rsidRPr="002349DB">
        <w:rPr>
          <w:rFonts w:ascii="Times New Roman" w:eastAsia="Lucida Sans Unicode" w:hAnsi="Times New Roman" w:cs="Times New Roman"/>
          <w:kern w:val="1"/>
        </w:rPr>
        <w:t xml:space="preserve">Межгосударственного стандарта ГОСТ ISO 10993-5-2011 «Изделия медицинские. Оценка биологического действия медицинских изделий». Часть 5. Исследования на цитотоксичность. </w:t>
      </w:r>
    </w:p>
    <w:p w:rsidR="00C4008B" w:rsidRPr="002349DB" w:rsidRDefault="00C4008B" w:rsidP="00C4008B">
      <w:pPr>
        <w:spacing w:after="0" w:line="240" w:lineRule="auto"/>
        <w:ind w:firstLine="709"/>
        <w:contextualSpacing/>
        <w:jc w:val="both"/>
        <w:rPr>
          <w:rFonts w:ascii="Times New Roman" w:eastAsia="Lucida Sans Unicode" w:hAnsi="Times New Roman" w:cs="Times New Roman"/>
          <w:kern w:val="1"/>
        </w:rPr>
      </w:pPr>
      <w:r w:rsidRPr="002349DB">
        <w:rPr>
          <w:rFonts w:ascii="Times New Roman" w:eastAsia="Lucida Sans Unicode" w:hAnsi="Times New Roman" w:cs="Times New Roman"/>
          <w:kern w:val="1"/>
        </w:rPr>
        <w:lastRenderedPageBreak/>
        <w:t>Межгосударственного стандарта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C4008B" w:rsidRPr="002349DB" w:rsidRDefault="00C4008B" w:rsidP="00C4008B">
      <w:pPr>
        <w:spacing w:after="0" w:line="240" w:lineRule="auto"/>
        <w:ind w:firstLine="709"/>
        <w:contextualSpacing/>
        <w:jc w:val="both"/>
        <w:rPr>
          <w:rFonts w:ascii="Times New Roman" w:eastAsia="Lucida Sans Unicode" w:hAnsi="Times New Roman" w:cs="Times New Roman"/>
          <w:kern w:val="1"/>
        </w:rPr>
      </w:pPr>
      <w:r w:rsidRPr="002349DB">
        <w:rPr>
          <w:rFonts w:ascii="Times New Roman" w:eastAsia="Lucida Sans Unicode" w:hAnsi="Times New Roman" w:cs="Times New Roman"/>
          <w:kern w:val="1"/>
        </w:rPr>
        <w:t>Сырье и материалы для изготовления специальных средств при нарушениях функций выделения (уро - и калоприемников) и ухода за стомой должны быть разрешены к применению Федеральной службой по надзору в сфере защиты прав потребителей и благополучия человека.</w:t>
      </w:r>
    </w:p>
    <w:p w:rsidR="00C4008B" w:rsidRPr="002349DB" w:rsidRDefault="00C4008B" w:rsidP="00C4008B">
      <w:pPr>
        <w:spacing w:after="0" w:line="240" w:lineRule="auto"/>
        <w:ind w:firstLine="709"/>
        <w:contextualSpacing/>
        <w:jc w:val="both"/>
        <w:rPr>
          <w:rFonts w:ascii="Times New Roman" w:eastAsia="Lucida Sans Unicode" w:hAnsi="Times New Roman" w:cs="Times New Roman"/>
          <w:kern w:val="1"/>
        </w:rPr>
      </w:pPr>
      <w:r w:rsidRPr="002349DB">
        <w:rPr>
          <w:rFonts w:ascii="Times New Roman" w:eastAsia="Lucida Sans Unicode" w:hAnsi="Times New Roman" w:cs="Times New Roman"/>
          <w:kern w:val="1"/>
        </w:rPr>
        <w:t>Конструкция специальных средств при нарушениях функций выделения (уро- и калоприемников, катетеров) должна обеспечивать пользователю удобство и простоту обращения с ними, должна соответствовать степени компенсации ограничения жизнедеятельности инвалидов, а также отвечать медицинским и социальным требованиям:</w:t>
      </w:r>
    </w:p>
    <w:p w:rsidR="00C4008B" w:rsidRPr="002349DB" w:rsidRDefault="00C4008B" w:rsidP="00C4008B">
      <w:pPr>
        <w:spacing w:after="0" w:line="240" w:lineRule="auto"/>
        <w:contextualSpacing/>
        <w:rPr>
          <w:rFonts w:ascii="Times New Roman" w:eastAsia="Lucida Sans Unicode" w:hAnsi="Times New Roman" w:cs="Times New Roman"/>
          <w:kern w:val="1"/>
        </w:rPr>
      </w:pPr>
      <w:r w:rsidRPr="002349DB">
        <w:rPr>
          <w:rFonts w:ascii="Times New Roman" w:eastAsia="Lucida Sans Unicode" w:hAnsi="Times New Roman" w:cs="Times New Roman"/>
          <w:kern w:val="1"/>
        </w:rPr>
        <w:t>- герметичность;</w:t>
      </w:r>
    </w:p>
    <w:p w:rsidR="00C4008B" w:rsidRPr="002349DB" w:rsidRDefault="00C4008B" w:rsidP="00C4008B">
      <w:pPr>
        <w:spacing w:after="0" w:line="240" w:lineRule="auto"/>
        <w:contextualSpacing/>
        <w:rPr>
          <w:rFonts w:ascii="Times New Roman" w:eastAsia="Lucida Sans Unicode" w:hAnsi="Times New Roman" w:cs="Times New Roman"/>
          <w:kern w:val="1"/>
        </w:rPr>
      </w:pPr>
      <w:r w:rsidRPr="002349DB">
        <w:rPr>
          <w:rFonts w:ascii="Times New Roman" w:eastAsia="Lucida Sans Unicode" w:hAnsi="Times New Roman" w:cs="Times New Roman"/>
          <w:kern w:val="1"/>
        </w:rPr>
        <w:t>- прочность прикрепления;</w:t>
      </w:r>
    </w:p>
    <w:p w:rsidR="00C4008B" w:rsidRPr="002349DB" w:rsidRDefault="00C4008B" w:rsidP="00C4008B">
      <w:pPr>
        <w:spacing w:after="0" w:line="240" w:lineRule="auto"/>
        <w:contextualSpacing/>
        <w:rPr>
          <w:rFonts w:ascii="Times New Roman" w:eastAsia="Lucida Sans Unicode" w:hAnsi="Times New Roman" w:cs="Times New Roman"/>
          <w:kern w:val="1"/>
        </w:rPr>
      </w:pPr>
      <w:r w:rsidRPr="002349DB">
        <w:rPr>
          <w:rFonts w:ascii="Times New Roman" w:eastAsia="Lucida Sans Unicode" w:hAnsi="Times New Roman" w:cs="Times New Roman"/>
          <w:kern w:val="1"/>
        </w:rPr>
        <w:t>- безопасность для кожных покровов;</w:t>
      </w:r>
    </w:p>
    <w:p w:rsidR="00C4008B" w:rsidRPr="002349DB" w:rsidRDefault="00C4008B" w:rsidP="00C4008B">
      <w:pPr>
        <w:spacing w:after="0" w:line="240" w:lineRule="auto"/>
        <w:contextualSpacing/>
        <w:rPr>
          <w:rFonts w:ascii="Times New Roman" w:eastAsia="Lucida Sans Unicode" w:hAnsi="Times New Roman" w:cs="Times New Roman"/>
          <w:kern w:val="1"/>
        </w:rPr>
      </w:pPr>
      <w:r w:rsidRPr="002349DB">
        <w:rPr>
          <w:rFonts w:ascii="Times New Roman" w:eastAsia="Lucida Sans Unicode" w:hAnsi="Times New Roman" w:cs="Times New Roman"/>
          <w:kern w:val="1"/>
        </w:rPr>
        <w:t>- эстетичность;</w:t>
      </w:r>
    </w:p>
    <w:p w:rsidR="00C4008B" w:rsidRPr="002349DB" w:rsidRDefault="00C4008B" w:rsidP="00C4008B">
      <w:pPr>
        <w:spacing w:after="0" w:line="240" w:lineRule="auto"/>
        <w:contextualSpacing/>
        <w:rPr>
          <w:rFonts w:ascii="Times New Roman" w:eastAsia="Lucida Sans Unicode" w:hAnsi="Times New Roman" w:cs="Times New Roman"/>
          <w:kern w:val="1"/>
        </w:rPr>
      </w:pPr>
      <w:r w:rsidRPr="002349DB">
        <w:rPr>
          <w:rFonts w:ascii="Times New Roman" w:eastAsia="Lucida Sans Unicode" w:hAnsi="Times New Roman" w:cs="Times New Roman"/>
          <w:kern w:val="1"/>
        </w:rPr>
        <w:t>- незаметность;</w:t>
      </w:r>
    </w:p>
    <w:p w:rsidR="00C4008B" w:rsidRPr="002349DB" w:rsidRDefault="00C4008B" w:rsidP="00C4008B">
      <w:pPr>
        <w:spacing w:after="0" w:line="240" w:lineRule="auto"/>
        <w:contextualSpacing/>
        <w:rPr>
          <w:rFonts w:ascii="Times New Roman" w:eastAsia="Lucida Sans Unicode" w:hAnsi="Times New Roman" w:cs="Times New Roman"/>
          <w:kern w:val="1"/>
        </w:rPr>
      </w:pPr>
      <w:r w:rsidRPr="002349DB">
        <w:rPr>
          <w:rFonts w:ascii="Times New Roman" w:eastAsia="Lucida Sans Unicode" w:hAnsi="Times New Roman" w:cs="Times New Roman"/>
          <w:kern w:val="1"/>
        </w:rPr>
        <w:t>- полная изоляция содержимого от внешней среды и одежды инвалида.</w:t>
      </w:r>
    </w:p>
    <w:p w:rsidR="00E653B6" w:rsidRPr="002349DB" w:rsidRDefault="00E653B6" w:rsidP="00E653B6">
      <w:pPr>
        <w:spacing w:after="0" w:line="240" w:lineRule="auto"/>
        <w:ind w:firstLine="709"/>
        <w:contextualSpacing/>
        <w:jc w:val="both"/>
        <w:rPr>
          <w:rFonts w:ascii="Times New Roman" w:eastAsia="Lucida Sans Unicode" w:hAnsi="Times New Roman" w:cs="Times New Roman"/>
          <w:kern w:val="1"/>
        </w:rPr>
      </w:pPr>
      <w:r w:rsidRPr="002349DB">
        <w:rPr>
          <w:rFonts w:ascii="Times New Roman" w:eastAsia="Lucida Sans Unicode" w:hAnsi="Times New Roman" w:cs="Times New Roman"/>
          <w:kern w:val="1"/>
        </w:rPr>
        <w:t>Сырье и материалы для изготовления специальных средств ухода за стомой должны быть разрешены к применению Федеральной службой по надзору в сфере защиты прав потребителей и благополучия человека.</w:t>
      </w:r>
    </w:p>
    <w:p w:rsidR="00E653B6" w:rsidRPr="002349DB" w:rsidRDefault="00E653B6" w:rsidP="00E653B6">
      <w:pPr>
        <w:widowControl w:val="0"/>
        <w:tabs>
          <w:tab w:val="left" w:pos="0"/>
        </w:tabs>
        <w:spacing w:after="0"/>
        <w:ind w:firstLine="709"/>
        <w:contextualSpacing/>
        <w:jc w:val="both"/>
        <w:rPr>
          <w:rFonts w:ascii="Times New Roman" w:eastAsia="Lucida Sans Unicode" w:hAnsi="Times New Roman" w:cs="Times New Roman"/>
          <w:kern w:val="3"/>
          <w:lang w:eastAsia="ru-RU"/>
        </w:rPr>
      </w:pPr>
      <w:r w:rsidRPr="002349DB">
        <w:rPr>
          <w:rFonts w:ascii="Times New Roman" w:eastAsia="Lucida Sans Unicode" w:hAnsi="Times New Roman" w:cs="Times New Roman"/>
          <w:kern w:val="3"/>
          <w:lang w:eastAsia="ru-RU"/>
        </w:rPr>
        <w:t>Сырье и материалы для изготовления средств по уходу за стомой должны быть разрешены к применению Федеральной службой по надзору в сфере защиты прав потребителей и благополучия человека.</w:t>
      </w:r>
    </w:p>
    <w:p w:rsidR="00E653B6" w:rsidRPr="002349DB" w:rsidRDefault="00E653B6" w:rsidP="00E653B6">
      <w:pPr>
        <w:widowControl w:val="0"/>
        <w:tabs>
          <w:tab w:val="left" w:pos="0"/>
        </w:tabs>
        <w:spacing w:after="0"/>
        <w:ind w:firstLine="709"/>
        <w:contextualSpacing/>
        <w:jc w:val="both"/>
        <w:rPr>
          <w:rFonts w:ascii="Times New Roman" w:eastAsia="Lucida Sans Unicode" w:hAnsi="Times New Roman" w:cs="Times New Roman"/>
          <w:kern w:val="1"/>
        </w:rPr>
      </w:pPr>
      <w:r w:rsidRPr="002349DB">
        <w:rPr>
          <w:rFonts w:ascii="Times New Roman" w:eastAsia="Lucida Sans Unicode" w:hAnsi="Times New Roman" w:cs="Times New Roman"/>
          <w:kern w:val="3"/>
          <w:lang w:eastAsia="ru-RU"/>
        </w:rPr>
        <w:t>В средствах средств по уходу за стомой не допускаются механические повреждения (разрыв края, разрезы и т.п.) видимые невооруженным глазом.</w:t>
      </w:r>
      <w:r w:rsidRPr="002349DB">
        <w:rPr>
          <w:rFonts w:ascii="Times New Roman" w:eastAsia="Lucida Sans Unicode" w:hAnsi="Times New Roman" w:cs="Times New Roman"/>
          <w:kern w:val="1"/>
        </w:rPr>
        <w:t xml:space="preserve"> </w:t>
      </w:r>
    </w:p>
    <w:p w:rsidR="00C4008B" w:rsidRPr="002349DB" w:rsidRDefault="00C4008B" w:rsidP="00C4008B">
      <w:pPr>
        <w:spacing w:after="0" w:line="240" w:lineRule="auto"/>
        <w:ind w:firstLine="709"/>
        <w:contextualSpacing/>
        <w:jc w:val="both"/>
        <w:rPr>
          <w:rFonts w:ascii="Times New Roman" w:eastAsia="Lucida Sans Unicode" w:hAnsi="Times New Roman" w:cs="Times New Roman"/>
          <w:kern w:val="1"/>
        </w:rPr>
      </w:pPr>
      <w:r w:rsidRPr="002349DB">
        <w:rPr>
          <w:rFonts w:ascii="Times New Roman" w:eastAsia="Lucida Sans Unicode" w:hAnsi="Times New Roman" w:cs="Times New Roman"/>
          <w:kern w:val="1"/>
        </w:rPr>
        <w:t>При поставке товара наличие копий регистрационного удостоверения и документа, подтверждающего соответствие товара (декларацию о соответствии продукции либо сертификат соответствия) или иных документов, свидетельствующих о качестве и безопасности товара, является условием, в случае, если на поставляемый товар в соответствии с законодательством Российской Федерации необходимо наличие указанных документов при передаче товара.</w:t>
      </w:r>
    </w:p>
    <w:p w:rsidR="00C4008B" w:rsidRPr="002349DB" w:rsidRDefault="00C4008B" w:rsidP="00C4008B">
      <w:pPr>
        <w:spacing w:after="0" w:line="240" w:lineRule="auto"/>
        <w:ind w:firstLine="709"/>
        <w:contextualSpacing/>
        <w:rPr>
          <w:rFonts w:ascii="Times New Roman" w:hAnsi="Times New Roman" w:cs="Times New Roman"/>
        </w:rPr>
      </w:pPr>
      <w:r w:rsidRPr="002349DB">
        <w:rPr>
          <w:rFonts w:ascii="Times New Roman" w:hAnsi="Times New Roman" w:cs="Times New Roman"/>
          <w:b/>
          <w:bCs/>
        </w:rPr>
        <w:t>Требования к упаковке, отгрузке товара</w:t>
      </w:r>
      <w:r w:rsidRPr="002349DB">
        <w:rPr>
          <w:rFonts w:ascii="Times New Roman" w:hAnsi="Times New Roman" w:cs="Times New Roman"/>
        </w:rPr>
        <w:t>:</w:t>
      </w:r>
    </w:p>
    <w:p w:rsidR="00E653B6" w:rsidRPr="002349DB" w:rsidRDefault="00E653B6" w:rsidP="00E653B6">
      <w:pPr>
        <w:spacing w:after="0" w:line="100" w:lineRule="atLeast"/>
        <w:ind w:firstLine="709"/>
        <w:jc w:val="both"/>
        <w:rPr>
          <w:rFonts w:ascii="Times New Roman" w:hAnsi="Times New Roman" w:cs="Times New Roman"/>
        </w:rPr>
      </w:pPr>
      <w:r w:rsidRPr="002349DB">
        <w:rPr>
          <w:rFonts w:ascii="Times New Roman" w:hAnsi="Times New Roman" w:cs="Times New Roman"/>
        </w:rPr>
        <w:t>Упаковка товара должна обеспечивать его защиту от повреждений, порчи, загрязнения, воздействия механических и климатических факторов во время транспортирования, хранения.</w:t>
      </w:r>
    </w:p>
    <w:p w:rsidR="00E653B6" w:rsidRPr="002349DB" w:rsidRDefault="00E653B6" w:rsidP="00E653B6">
      <w:pPr>
        <w:spacing w:after="0" w:line="100" w:lineRule="atLeast"/>
        <w:ind w:firstLine="709"/>
        <w:jc w:val="both"/>
        <w:rPr>
          <w:rFonts w:ascii="Times New Roman" w:hAnsi="Times New Roman" w:cs="Times New Roman"/>
        </w:rPr>
      </w:pPr>
      <w:r w:rsidRPr="002349DB">
        <w:rPr>
          <w:rFonts w:ascii="Times New Roman" w:hAnsi="Times New Roman" w:cs="Times New Roman"/>
        </w:rPr>
        <w:t>Хранение товара должно осуществляться в соответствии с требованиями, предъявляемыми к данной категории Товара.</w:t>
      </w:r>
    </w:p>
    <w:p w:rsidR="00E653B6" w:rsidRPr="002349DB" w:rsidRDefault="00E653B6" w:rsidP="00E653B6">
      <w:pPr>
        <w:spacing w:after="0" w:line="100" w:lineRule="atLeast"/>
        <w:ind w:firstLine="709"/>
        <w:jc w:val="both"/>
        <w:rPr>
          <w:rFonts w:ascii="Times New Roman" w:hAnsi="Times New Roman" w:cs="Times New Roman"/>
        </w:rPr>
      </w:pPr>
      <w:r w:rsidRPr="002349DB">
        <w:rPr>
          <w:rFonts w:ascii="Times New Roman" w:hAnsi="Times New Roman" w:cs="Times New Roman"/>
        </w:rPr>
        <w:t>Транспортирование Товара производится любым видом транспорта в соответствии с правилами перевозки грузов, действующими на данном виде транспорта.</w:t>
      </w:r>
    </w:p>
    <w:p w:rsidR="00C4008B" w:rsidRPr="002349DB" w:rsidRDefault="00C4008B" w:rsidP="00C4008B">
      <w:pPr>
        <w:widowControl w:val="0"/>
        <w:spacing w:after="0" w:line="240" w:lineRule="auto"/>
        <w:ind w:firstLine="709"/>
        <w:jc w:val="both"/>
        <w:rPr>
          <w:rFonts w:ascii="Times New Roman" w:eastAsia="Lucida Sans Unicode" w:hAnsi="Times New Roman" w:cs="Times New Roman"/>
          <w:kern w:val="1"/>
        </w:rPr>
      </w:pPr>
      <w:r w:rsidRPr="002349DB">
        <w:rPr>
          <w:rFonts w:ascii="Times New Roman" w:eastAsia="Lucida Sans Unicode" w:hAnsi="Times New Roman" w:cs="Times New Roman"/>
          <w:kern w:val="1"/>
        </w:rPr>
        <w:t>В специальных средствах при нарушениях функций выделения (уро- калоприемниках, катетеров) не допускаются механические повреждения (разрыв края, разрезы и т.п.) видимые невооруженным глазом.</w:t>
      </w:r>
    </w:p>
    <w:p w:rsidR="00C4008B" w:rsidRPr="002349DB" w:rsidRDefault="00C4008B" w:rsidP="00C4008B">
      <w:pPr>
        <w:widowControl w:val="0"/>
        <w:spacing w:after="0" w:line="240" w:lineRule="auto"/>
        <w:ind w:firstLine="709"/>
        <w:jc w:val="both"/>
        <w:rPr>
          <w:rFonts w:ascii="Times New Roman" w:eastAsia="Lucida Sans Unicode" w:hAnsi="Times New Roman" w:cs="Times New Roman"/>
          <w:kern w:val="1"/>
        </w:rPr>
      </w:pPr>
      <w:r w:rsidRPr="002349DB">
        <w:rPr>
          <w:rFonts w:ascii="Times New Roman" w:eastAsia="Lucida Sans Unicode" w:hAnsi="Times New Roman" w:cs="Times New Roman"/>
          <w:kern w:val="1"/>
        </w:rPr>
        <w:t>Каждый из специальных средств при нарушениях функций выделения (катетеров) должен быть упакован индивидуально.</w:t>
      </w:r>
    </w:p>
    <w:p w:rsidR="00C4008B" w:rsidRPr="002349DB" w:rsidRDefault="00C4008B" w:rsidP="00C4008B">
      <w:pPr>
        <w:widowControl w:val="0"/>
        <w:spacing w:after="0" w:line="240" w:lineRule="auto"/>
        <w:ind w:firstLine="709"/>
        <w:jc w:val="both"/>
        <w:rPr>
          <w:rFonts w:ascii="Times New Roman" w:eastAsia="Lucida Sans Unicode" w:hAnsi="Times New Roman" w:cs="Times New Roman"/>
          <w:kern w:val="1"/>
        </w:rPr>
      </w:pPr>
      <w:r w:rsidRPr="002349DB">
        <w:rPr>
          <w:rFonts w:ascii="Times New Roman" w:eastAsia="Lucida Sans Unicode" w:hAnsi="Times New Roman" w:cs="Times New Roman"/>
          <w:kern w:val="1"/>
        </w:rPr>
        <w:t xml:space="preserve">Специальные средства при нарушении функций выделения (уро - и калоприемники, катетеры) должны быть упакованы по несколько штук в пакеты из полимерной пленки или пачки по Межгосударственному стандарту </w:t>
      </w:r>
      <w:r w:rsidRPr="002349DB">
        <w:rPr>
          <w:rFonts w:ascii="Times New Roman" w:hAnsi="Times New Roman" w:cs="Times New Roman"/>
        </w:rPr>
        <w:t>ГОСТ 33781-2016 «Упаковка потребительская из картона, бумаги и комбинированных материалов. Общие технические условия»</w:t>
      </w:r>
      <w:r w:rsidRPr="002349DB">
        <w:rPr>
          <w:rFonts w:ascii="Times New Roman" w:eastAsia="Lucida Sans Unicode" w:hAnsi="Times New Roman" w:cs="Times New Roman"/>
          <w:kern w:val="1"/>
        </w:rPr>
        <w:t xml:space="preserve">, или другую тару, обеспечивающую сохранность при транспортировании и хранении. Швы в пакетах из полимерной пленки должны быть заварены. </w:t>
      </w:r>
    </w:p>
    <w:p w:rsidR="00C4008B" w:rsidRPr="002349DB" w:rsidRDefault="00C4008B" w:rsidP="00C4008B">
      <w:pPr>
        <w:widowControl w:val="0"/>
        <w:spacing w:after="0" w:line="240" w:lineRule="auto"/>
        <w:ind w:firstLine="709"/>
        <w:jc w:val="both"/>
        <w:rPr>
          <w:rFonts w:ascii="Times New Roman" w:eastAsia="Lucida Sans Unicode" w:hAnsi="Times New Roman" w:cs="Times New Roman"/>
          <w:kern w:val="1"/>
        </w:rPr>
      </w:pPr>
      <w:r w:rsidRPr="002349DB">
        <w:rPr>
          <w:rFonts w:ascii="Times New Roman" w:eastAsia="Lucida Sans Unicode" w:hAnsi="Times New Roman" w:cs="Times New Roman"/>
          <w:kern w:val="1"/>
        </w:rPr>
        <w:t>Транспортирование – по Государственному стандарту Союза ССР ГОСТ 6658-75 «Изделия из бумаги и картона. Упаковка, маркировка, транспортирование и хранение (с Изменениями № 1, 2, 3, 4)» любым видом крытого транспорта в соответствии с правилами перевозки грузов, действующими на данном виде транспорта.</w:t>
      </w:r>
    </w:p>
    <w:p w:rsidR="00C4008B" w:rsidRPr="002349DB" w:rsidRDefault="00C4008B" w:rsidP="00C4008B">
      <w:pPr>
        <w:widowControl w:val="0"/>
        <w:spacing w:after="0" w:line="240" w:lineRule="auto"/>
        <w:ind w:firstLine="709"/>
        <w:jc w:val="both"/>
        <w:rPr>
          <w:rFonts w:ascii="Times New Roman" w:eastAsia="Lucida Sans Unicode" w:hAnsi="Times New Roman" w:cs="Times New Roman"/>
          <w:kern w:val="1"/>
        </w:rPr>
      </w:pPr>
      <w:r w:rsidRPr="002349DB">
        <w:rPr>
          <w:rFonts w:ascii="Times New Roman" w:eastAsia="Lucida Sans Unicode" w:hAnsi="Times New Roman" w:cs="Times New Roman"/>
          <w:kern w:val="1"/>
        </w:rPr>
        <w:t>Маркировка и упаковка в соответствии с Государственным стандартом РФ ГОСТ Р 50460-92 «Знак соответствия при обязательной сертификации. Форма, размеры и технические требования» должна включать:</w:t>
      </w:r>
    </w:p>
    <w:p w:rsidR="00C4008B" w:rsidRPr="002349DB" w:rsidRDefault="00C4008B" w:rsidP="00C4008B">
      <w:pPr>
        <w:widowControl w:val="0"/>
        <w:spacing w:after="0" w:line="240" w:lineRule="auto"/>
        <w:jc w:val="both"/>
        <w:rPr>
          <w:rFonts w:ascii="Times New Roman" w:eastAsia="Lucida Sans Unicode" w:hAnsi="Times New Roman" w:cs="Times New Roman"/>
          <w:kern w:val="1"/>
        </w:rPr>
      </w:pPr>
      <w:r w:rsidRPr="002349DB">
        <w:rPr>
          <w:rFonts w:ascii="Times New Roman" w:eastAsia="Lucida Sans Unicode" w:hAnsi="Times New Roman" w:cs="Times New Roman"/>
          <w:kern w:val="1"/>
        </w:rPr>
        <w:t>- условное обозначение группы изделий, товарную марку (при наличии), обозначение номера изделия (при наличии);</w:t>
      </w:r>
    </w:p>
    <w:p w:rsidR="00C4008B" w:rsidRPr="002349DB" w:rsidRDefault="00C4008B" w:rsidP="00C4008B">
      <w:pPr>
        <w:widowControl w:val="0"/>
        <w:spacing w:after="0" w:line="240" w:lineRule="auto"/>
        <w:jc w:val="both"/>
        <w:rPr>
          <w:rFonts w:ascii="Times New Roman" w:eastAsia="Lucida Sans Unicode" w:hAnsi="Times New Roman" w:cs="Times New Roman"/>
          <w:kern w:val="1"/>
        </w:rPr>
      </w:pPr>
      <w:r w:rsidRPr="002349DB">
        <w:rPr>
          <w:rFonts w:ascii="Times New Roman" w:eastAsia="Lucida Sans Unicode" w:hAnsi="Times New Roman" w:cs="Times New Roman"/>
          <w:kern w:val="1"/>
        </w:rPr>
        <w:t>- страну-изготовителя;</w:t>
      </w:r>
    </w:p>
    <w:p w:rsidR="00C4008B" w:rsidRPr="002349DB" w:rsidRDefault="00C4008B" w:rsidP="00C4008B">
      <w:pPr>
        <w:widowControl w:val="0"/>
        <w:spacing w:after="0" w:line="240" w:lineRule="auto"/>
        <w:jc w:val="both"/>
        <w:rPr>
          <w:rFonts w:ascii="Times New Roman" w:eastAsia="Lucida Sans Unicode" w:hAnsi="Times New Roman" w:cs="Times New Roman"/>
          <w:kern w:val="1"/>
        </w:rPr>
      </w:pPr>
      <w:r w:rsidRPr="002349DB">
        <w:rPr>
          <w:rFonts w:ascii="Times New Roman" w:eastAsia="Lucida Sans Unicode" w:hAnsi="Times New Roman" w:cs="Times New Roman"/>
          <w:kern w:val="1"/>
        </w:rPr>
        <w:t>- наименование предприятия -</w:t>
      </w:r>
      <w:r w:rsidR="004F10E4" w:rsidRPr="002349DB">
        <w:rPr>
          <w:rFonts w:ascii="Times New Roman" w:eastAsia="Lucida Sans Unicode" w:hAnsi="Times New Roman" w:cs="Times New Roman"/>
          <w:kern w:val="1"/>
        </w:rPr>
        <w:t xml:space="preserve"> </w:t>
      </w:r>
      <w:r w:rsidRPr="002349DB">
        <w:rPr>
          <w:rFonts w:ascii="Times New Roman" w:eastAsia="Lucida Sans Unicode" w:hAnsi="Times New Roman" w:cs="Times New Roman"/>
          <w:kern w:val="1"/>
        </w:rPr>
        <w:t>изготовителя, юридический адрес, товарный знак (при наличии);</w:t>
      </w:r>
    </w:p>
    <w:p w:rsidR="00C4008B" w:rsidRPr="002349DB" w:rsidRDefault="00C4008B" w:rsidP="00C4008B">
      <w:pPr>
        <w:widowControl w:val="0"/>
        <w:spacing w:after="0" w:line="240" w:lineRule="auto"/>
        <w:jc w:val="both"/>
        <w:rPr>
          <w:rFonts w:ascii="Times New Roman" w:eastAsia="Lucida Sans Unicode" w:hAnsi="Times New Roman" w:cs="Times New Roman"/>
          <w:kern w:val="1"/>
        </w:rPr>
      </w:pPr>
      <w:r w:rsidRPr="002349DB">
        <w:rPr>
          <w:rFonts w:ascii="Times New Roman" w:eastAsia="Lucida Sans Unicode" w:hAnsi="Times New Roman" w:cs="Times New Roman"/>
          <w:kern w:val="1"/>
        </w:rPr>
        <w:lastRenderedPageBreak/>
        <w:t>- отличительные характеристики изделий в соответствии с их техническим исполнением (при наличии);</w:t>
      </w:r>
    </w:p>
    <w:p w:rsidR="00C4008B" w:rsidRPr="002349DB" w:rsidRDefault="00C4008B" w:rsidP="00C4008B">
      <w:pPr>
        <w:widowControl w:val="0"/>
        <w:spacing w:after="0" w:line="240" w:lineRule="auto"/>
        <w:jc w:val="both"/>
        <w:rPr>
          <w:rFonts w:ascii="Times New Roman" w:eastAsia="Lucida Sans Unicode" w:hAnsi="Times New Roman" w:cs="Times New Roman"/>
          <w:kern w:val="1"/>
        </w:rPr>
      </w:pPr>
      <w:r w:rsidRPr="002349DB">
        <w:rPr>
          <w:rFonts w:ascii="Times New Roman" w:eastAsia="Lucida Sans Unicode" w:hAnsi="Times New Roman" w:cs="Times New Roman"/>
          <w:kern w:val="1"/>
        </w:rPr>
        <w:t>- номер артикула (при наличии);</w:t>
      </w:r>
    </w:p>
    <w:p w:rsidR="00C4008B" w:rsidRPr="002349DB" w:rsidRDefault="00C4008B" w:rsidP="00C4008B">
      <w:pPr>
        <w:widowControl w:val="0"/>
        <w:spacing w:after="0" w:line="240" w:lineRule="auto"/>
        <w:jc w:val="both"/>
        <w:rPr>
          <w:rFonts w:ascii="Times New Roman" w:eastAsia="Lucida Sans Unicode" w:hAnsi="Times New Roman" w:cs="Times New Roman"/>
          <w:kern w:val="1"/>
        </w:rPr>
      </w:pPr>
      <w:r w:rsidRPr="002349DB">
        <w:rPr>
          <w:rFonts w:ascii="Times New Roman" w:eastAsia="Lucida Sans Unicode" w:hAnsi="Times New Roman" w:cs="Times New Roman"/>
          <w:kern w:val="1"/>
        </w:rPr>
        <w:t>- количество изделий в упаковке;</w:t>
      </w:r>
    </w:p>
    <w:p w:rsidR="00C4008B" w:rsidRPr="002349DB" w:rsidRDefault="00C4008B" w:rsidP="00C4008B">
      <w:pPr>
        <w:widowControl w:val="0"/>
        <w:spacing w:after="0" w:line="240" w:lineRule="auto"/>
        <w:jc w:val="both"/>
        <w:rPr>
          <w:rFonts w:ascii="Times New Roman" w:eastAsia="Lucida Sans Unicode" w:hAnsi="Times New Roman" w:cs="Times New Roman"/>
          <w:kern w:val="1"/>
        </w:rPr>
      </w:pPr>
      <w:r w:rsidRPr="002349DB">
        <w:rPr>
          <w:rFonts w:ascii="Times New Roman" w:eastAsia="Lucida Sans Unicode" w:hAnsi="Times New Roman" w:cs="Times New Roman"/>
          <w:kern w:val="1"/>
        </w:rPr>
        <w:t>- дату (месяц, год) изготовления или гарантийный срок годности (при наличии);</w:t>
      </w:r>
    </w:p>
    <w:p w:rsidR="00C4008B" w:rsidRPr="002349DB" w:rsidRDefault="00C4008B" w:rsidP="00C4008B">
      <w:pPr>
        <w:widowControl w:val="0"/>
        <w:spacing w:after="0" w:line="240" w:lineRule="auto"/>
        <w:jc w:val="both"/>
        <w:rPr>
          <w:rFonts w:ascii="Times New Roman" w:eastAsia="Lucida Sans Unicode" w:hAnsi="Times New Roman" w:cs="Times New Roman"/>
          <w:kern w:val="1"/>
        </w:rPr>
      </w:pPr>
      <w:r w:rsidRPr="002349DB">
        <w:rPr>
          <w:rFonts w:ascii="Times New Roman" w:eastAsia="Lucida Sans Unicode" w:hAnsi="Times New Roman" w:cs="Times New Roman"/>
          <w:kern w:val="1"/>
        </w:rPr>
        <w:t>- правила пользования (при необходимости);</w:t>
      </w:r>
    </w:p>
    <w:p w:rsidR="00C4008B" w:rsidRPr="002349DB" w:rsidRDefault="00C4008B" w:rsidP="00C4008B">
      <w:pPr>
        <w:widowControl w:val="0"/>
        <w:spacing w:after="0" w:line="240" w:lineRule="auto"/>
        <w:jc w:val="both"/>
        <w:rPr>
          <w:rFonts w:ascii="Times New Roman" w:eastAsia="Lucida Sans Unicode" w:hAnsi="Times New Roman" w:cs="Times New Roman"/>
          <w:kern w:val="1"/>
        </w:rPr>
      </w:pPr>
      <w:r w:rsidRPr="002349DB">
        <w:rPr>
          <w:rFonts w:ascii="Times New Roman" w:eastAsia="Lucida Sans Unicode" w:hAnsi="Times New Roman" w:cs="Times New Roman"/>
          <w:kern w:val="1"/>
        </w:rPr>
        <w:t>- штриховой код изделия (при наличии);</w:t>
      </w:r>
    </w:p>
    <w:p w:rsidR="00C4008B" w:rsidRPr="002349DB" w:rsidRDefault="00C4008B" w:rsidP="00C4008B">
      <w:pPr>
        <w:widowControl w:val="0"/>
        <w:spacing w:after="0" w:line="240" w:lineRule="auto"/>
        <w:jc w:val="both"/>
        <w:rPr>
          <w:rFonts w:ascii="Times New Roman" w:eastAsia="Lucida Sans Unicode" w:hAnsi="Times New Roman" w:cs="Times New Roman"/>
          <w:kern w:val="1"/>
        </w:rPr>
      </w:pPr>
      <w:r w:rsidRPr="002349DB">
        <w:rPr>
          <w:rFonts w:ascii="Times New Roman" w:eastAsia="Lucida Sans Unicode" w:hAnsi="Times New Roman" w:cs="Times New Roman"/>
          <w:kern w:val="1"/>
        </w:rPr>
        <w:t>- информацию о сертификации (при наличии).</w:t>
      </w:r>
    </w:p>
    <w:p w:rsidR="00C4008B" w:rsidRPr="002349DB" w:rsidRDefault="00C4008B" w:rsidP="00C4008B">
      <w:pPr>
        <w:spacing w:after="0" w:line="240" w:lineRule="auto"/>
        <w:ind w:firstLine="709"/>
        <w:contextualSpacing/>
        <w:jc w:val="both"/>
        <w:rPr>
          <w:rFonts w:ascii="Times New Roman" w:hAnsi="Times New Roman" w:cs="Times New Roman"/>
          <w:b/>
          <w:u w:val="single"/>
        </w:rPr>
      </w:pPr>
    </w:p>
    <w:p w:rsidR="00C4008B" w:rsidRPr="002349DB" w:rsidRDefault="00C4008B" w:rsidP="00C4008B">
      <w:pPr>
        <w:spacing w:after="0" w:line="240" w:lineRule="auto"/>
        <w:ind w:firstLine="709"/>
        <w:contextualSpacing/>
        <w:jc w:val="both"/>
        <w:rPr>
          <w:rFonts w:ascii="Times New Roman" w:hAnsi="Times New Roman" w:cs="Times New Roman"/>
        </w:rPr>
      </w:pPr>
      <w:r w:rsidRPr="002349DB">
        <w:rPr>
          <w:rFonts w:ascii="Times New Roman" w:hAnsi="Times New Roman" w:cs="Times New Roman"/>
          <w:b/>
        </w:rPr>
        <w:t>Требования к сроку и (или) объему предоставлений гарантий качества</w:t>
      </w:r>
      <w:r w:rsidRPr="002349DB">
        <w:rPr>
          <w:rFonts w:ascii="Times New Roman" w:hAnsi="Times New Roman" w:cs="Times New Roman"/>
        </w:rPr>
        <w:t>:</w:t>
      </w:r>
    </w:p>
    <w:p w:rsidR="00C4008B" w:rsidRPr="002349DB" w:rsidRDefault="00C4008B" w:rsidP="00C4008B">
      <w:pPr>
        <w:widowControl w:val="0"/>
        <w:tabs>
          <w:tab w:val="left" w:pos="0"/>
        </w:tabs>
        <w:spacing w:after="0" w:line="240" w:lineRule="auto"/>
        <w:ind w:firstLine="709"/>
        <w:contextualSpacing/>
        <w:jc w:val="both"/>
        <w:rPr>
          <w:rFonts w:ascii="Times New Roman" w:eastAsia="Lucida Sans Unicode" w:hAnsi="Times New Roman" w:cs="Times New Roman"/>
          <w:kern w:val="2"/>
          <w:lang w:eastAsia="ru-RU"/>
        </w:rPr>
      </w:pPr>
      <w:r w:rsidRPr="002349DB">
        <w:rPr>
          <w:rFonts w:ascii="Times New Roman" w:eastAsia="Lucida Sans Unicode" w:hAnsi="Times New Roman" w:cs="Times New Roman"/>
          <w:kern w:val="2"/>
          <w:lang w:eastAsia="ru-RU"/>
        </w:rPr>
        <w:t>Срок годности Товара должен быть не менее 12 (двенадцати) месяцев с момента подписания Получателем акта сдачи-приемки Товара, и не может быть меньше установленного изготовителем срока годности.</w:t>
      </w:r>
    </w:p>
    <w:p w:rsidR="00D05D18" w:rsidRPr="002349DB" w:rsidRDefault="00C108A5" w:rsidP="00D05D18">
      <w:pPr>
        <w:autoSpaceDE w:val="0"/>
        <w:spacing w:line="228" w:lineRule="auto"/>
        <w:ind w:firstLine="709"/>
        <w:jc w:val="both"/>
        <w:rPr>
          <w:rFonts w:ascii="Times New Roman" w:eastAsia="Times New Roman" w:hAnsi="Times New Roman" w:cs="Times New Roman"/>
          <w:lang w:eastAsia="ar-SA"/>
        </w:rPr>
      </w:pPr>
      <w:r w:rsidRPr="002349DB">
        <w:rPr>
          <w:rFonts w:ascii="Times New Roman" w:hAnsi="Times New Roman" w:cs="Times New Roman"/>
          <w:b/>
        </w:rPr>
        <w:t>Место поставки товара:</w:t>
      </w:r>
      <w:r w:rsidRPr="002349DB">
        <w:rPr>
          <w:rFonts w:ascii="Times New Roman" w:hAnsi="Times New Roman" w:cs="Times New Roman"/>
        </w:rPr>
        <w:t xml:space="preserve"> Еврейская автономная область по адресу Получателя (возможность доставить товар до конкретного инвалида при согласии Получателя о предоставлении информации личного характера Поставщику). В городе Биробиджане возможна выдача в пункте выдачи, организованном поставщиком, после заключения контракта.</w:t>
      </w:r>
      <w:r w:rsidRPr="002349DB">
        <w:rPr>
          <w:rFonts w:ascii="Times New Roman" w:eastAsia="Times New Roman" w:hAnsi="Times New Roman" w:cs="Times New Roman"/>
          <w:lang w:eastAsia="ar-SA"/>
        </w:rPr>
        <w:t xml:space="preserve"> </w:t>
      </w:r>
    </w:p>
    <w:p w:rsidR="00D05D18" w:rsidRPr="002349DB" w:rsidRDefault="00D05D18" w:rsidP="00D05D18">
      <w:pPr>
        <w:autoSpaceDE w:val="0"/>
        <w:spacing w:line="228" w:lineRule="auto"/>
        <w:ind w:firstLine="709"/>
        <w:jc w:val="both"/>
        <w:rPr>
          <w:rFonts w:ascii="Times New Roman" w:hAnsi="Times New Roman" w:cs="Times New Roman"/>
          <w:u w:val="single"/>
        </w:rPr>
      </w:pPr>
      <w:r w:rsidRPr="002349DB">
        <w:rPr>
          <w:rFonts w:ascii="Times New Roman" w:hAnsi="Times New Roman" w:cs="Times New Roman"/>
          <w:b/>
        </w:rPr>
        <w:t>Срок поставки и выдачи товара:</w:t>
      </w:r>
      <w:r w:rsidRPr="002349DB">
        <w:rPr>
          <w:rFonts w:ascii="Times New Roman" w:hAnsi="Times New Roman" w:cs="Times New Roman"/>
        </w:rPr>
        <w:t xml:space="preserve"> </w:t>
      </w:r>
      <w:r w:rsidR="005D4854" w:rsidRPr="002349DB">
        <w:rPr>
          <w:rFonts w:ascii="Times New Roman" w:hAnsi="Times New Roman" w:cs="Times New Roman"/>
          <w:u w:val="single"/>
        </w:rPr>
        <w:t>с момента заключения государственного контракта по 30 сентября 2020.</w:t>
      </w:r>
    </w:p>
    <w:p w:rsidR="00D05D18" w:rsidRPr="002349DB" w:rsidRDefault="00D05D18" w:rsidP="00D05D18">
      <w:pPr>
        <w:spacing w:after="0"/>
        <w:ind w:firstLine="708"/>
        <w:jc w:val="both"/>
        <w:rPr>
          <w:rFonts w:ascii="Times New Roman" w:hAnsi="Times New Roman" w:cs="Times New Roman"/>
        </w:rPr>
      </w:pPr>
      <w:r w:rsidRPr="002349DB">
        <w:rPr>
          <w:rFonts w:ascii="Times New Roman" w:hAnsi="Times New Roman" w:cs="Times New Roman"/>
          <w:bCs/>
        </w:rPr>
        <w:t>В</w:t>
      </w:r>
      <w:r w:rsidRPr="002349DB">
        <w:rPr>
          <w:rFonts w:ascii="Times New Roman" w:hAnsi="Times New Roman" w:cs="Times New Roman"/>
        </w:rPr>
        <w:t>ыдача должна производиться в количестве, указанном в направлении.</w:t>
      </w:r>
    </w:p>
    <w:p w:rsidR="00D05D18" w:rsidRPr="002349DB" w:rsidRDefault="00D05D18" w:rsidP="00D05D18">
      <w:pPr>
        <w:spacing w:after="0" w:line="228" w:lineRule="auto"/>
        <w:ind w:firstLine="600"/>
        <w:jc w:val="both"/>
        <w:rPr>
          <w:rFonts w:ascii="Times New Roman" w:hAnsi="Times New Roman" w:cs="Times New Roman"/>
        </w:rPr>
      </w:pPr>
      <w:r w:rsidRPr="002349DB">
        <w:rPr>
          <w:rFonts w:ascii="Times New Roman" w:eastAsia="Andale Sans UI" w:hAnsi="Times New Roman" w:cs="Times New Roman"/>
          <w:bCs/>
          <w:kern w:val="3"/>
          <w:lang w:val="de-DE" w:eastAsia="ja-JP" w:bidi="fa-IR"/>
        </w:rPr>
        <w:t>Срок</w:t>
      </w:r>
      <w:r w:rsidRPr="002349DB">
        <w:rPr>
          <w:rFonts w:ascii="Times New Roman" w:eastAsia="Andale Sans UI" w:hAnsi="Times New Roman" w:cs="Times New Roman"/>
          <w:bCs/>
          <w:kern w:val="3"/>
          <w:lang w:eastAsia="ja-JP" w:bidi="fa-IR"/>
        </w:rPr>
        <w:t xml:space="preserve"> </w:t>
      </w:r>
      <w:r w:rsidRPr="002349DB">
        <w:rPr>
          <w:rFonts w:ascii="Times New Roman" w:eastAsia="Andale Sans UI" w:hAnsi="Times New Roman" w:cs="Times New Roman"/>
          <w:bCs/>
          <w:kern w:val="3"/>
          <w:lang w:val="de-DE" w:eastAsia="ja-JP" w:bidi="fa-IR"/>
        </w:rPr>
        <w:t>доставки</w:t>
      </w:r>
      <w:r w:rsidRPr="002349DB">
        <w:rPr>
          <w:rFonts w:ascii="Times New Roman" w:eastAsia="Andale Sans UI" w:hAnsi="Times New Roman" w:cs="Times New Roman"/>
          <w:bCs/>
          <w:kern w:val="3"/>
          <w:lang w:eastAsia="ja-JP" w:bidi="fa-IR"/>
        </w:rPr>
        <w:t xml:space="preserve"> </w:t>
      </w:r>
      <w:r w:rsidRPr="002349DB">
        <w:rPr>
          <w:rFonts w:ascii="Times New Roman" w:eastAsia="Andale Sans UI" w:hAnsi="Times New Roman" w:cs="Times New Roman"/>
          <w:bCs/>
          <w:kern w:val="3"/>
          <w:lang w:val="de-DE" w:eastAsia="ja-JP" w:bidi="fa-IR"/>
        </w:rPr>
        <w:t>товара</w:t>
      </w:r>
      <w:r w:rsidRPr="002349DB">
        <w:rPr>
          <w:rFonts w:ascii="Times New Roman" w:eastAsia="Andale Sans UI" w:hAnsi="Times New Roman" w:cs="Times New Roman"/>
          <w:bCs/>
          <w:kern w:val="3"/>
          <w:lang w:eastAsia="ja-JP" w:bidi="fa-IR"/>
        </w:rPr>
        <w:t xml:space="preserve"> </w:t>
      </w:r>
      <w:r w:rsidRPr="002349DB">
        <w:rPr>
          <w:rFonts w:ascii="Times New Roman" w:eastAsia="Andale Sans UI" w:hAnsi="Times New Roman" w:cs="Times New Roman"/>
          <w:kern w:val="3"/>
          <w:lang w:val="de-DE" w:eastAsia="ja-JP" w:bidi="fa-IR"/>
        </w:rPr>
        <w:t>до</w:t>
      </w:r>
      <w:r w:rsidRPr="002349DB">
        <w:rPr>
          <w:rFonts w:ascii="Times New Roman" w:eastAsia="Andale Sans UI" w:hAnsi="Times New Roman" w:cs="Times New Roman"/>
          <w:kern w:val="3"/>
          <w:lang w:eastAsia="ja-JP" w:bidi="fa-IR"/>
        </w:rPr>
        <w:t xml:space="preserve"> </w:t>
      </w:r>
      <w:r w:rsidRPr="002349DB">
        <w:rPr>
          <w:rFonts w:ascii="Times New Roman" w:eastAsia="Andale Sans UI" w:hAnsi="Times New Roman" w:cs="Times New Roman"/>
          <w:kern w:val="3"/>
          <w:lang w:val="de-DE" w:eastAsia="ja-JP" w:bidi="fa-IR"/>
        </w:rPr>
        <w:t>Получателей не</w:t>
      </w:r>
      <w:r w:rsidRPr="002349DB">
        <w:rPr>
          <w:rFonts w:ascii="Times New Roman" w:eastAsia="Andale Sans UI" w:hAnsi="Times New Roman" w:cs="Times New Roman"/>
          <w:kern w:val="3"/>
          <w:lang w:eastAsia="ja-JP" w:bidi="fa-IR"/>
        </w:rPr>
        <w:t xml:space="preserve"> </w:t>
      </w:r>
      <w:r w:rsidRPr="002349DB">
        <w:rPr>
          <w:rFonts w:ascii="Times New Roman" w:eastAsia="Andale Sans UI" w:hAnsi="Times New Roman" w:cs="Times New Roman"/>
          <w:kern w:val="3"/>
          <w:lang w:val="de-DE" w:eastAsia="ja-JP" w:bidi="fa-IR"/>
        </w:rPr>
        <w:t>более</w:t>
      </w:r>
      <w:r w:rsidRPr="002349DB">
        <w:rPr>
          <w:rFonts w:ascii="Times New Roman" w:eastAsia="Andale Sans UI" w:hAnsi="Times New Roman" w:cs="Times New Roman"/>
          <w:kern w:val="3"/>
          <w:lang w:eastAsia="ja-JP" w:bidi="fa-IR"/>
        </w:rPr>
        <w:t xml:space="preserve"> 30</w:t>
      </w:r>
      <w:r w:rsidRPr="002349DB">
        <w:rPr>
          <w:rFonts w:ascii="Times New Roman" w:eastAsia="Andale Sans UI" w:hAnsi="Times New Roman" w:cs="Times New Roman"/>
          <w:kern w:val="3"/>
          <w:lang w:val="de-DE" w:eastAsia="ja-JP" w:bidi="fa-IR"/>
        </w:rPr>
        <w:t xml:space="preserve"> дней с даты</w:t>
      </w:r>
      <w:r w:rsidRPr="002349DB">
        <w:rPr>
          <w:rFonts w:ascii="Times New Roman" w:eastAsia="Andale Sans UI" w:hAnsi="Times New Roman" w:cs="Times New Roman"/>
          <w:kern w:val="3"/>
          <w:lang w:eastAsia="ja-JP" w:bidi="fa-IR"/>
        </w:rPr>
        <w:t xml:space="preserve"> получения</w:t>
      </w:r>
      <w:r w:rsidRPr="002349DB">
        <w:rPr>
          <w:rFonts w:ascii="Times New Roman" w:eastAsia="Andale Sans UI" w:hAnsi="Times New Roman" w:cs="Times New Roman"/>
          <w:kern w:val="3"/>
          <w:lang w:val="de-DE" w:eastAsia="ja-JP" w:bidi="fa-IR"/>
        </w:rPr>
        <w:t xml:space="preserve"> Направления, выдаваемого</w:t>
      </w:r>
      <w:r w:rsidRPr="002349DB">
        <w:rPr>
          <w:rFonts w:ascii="Times New Roman" w:eastAsia="Andale Sans UI" w:hAnsi="Times New Roman" w:cs="Times New Roman"/>
          <w:kern w:val="3"/>
          <w:lang w:eastAsia="ja-JP" w:bidi="fa-IR"/>
        </w:rPr>
        <w:t xml:space="preserve"> </w:t>
      </w:r>
      <w:r w:rsidRPr="002349DB">
        <w:rPr>
          <w:rFonts w:ascii="Times New Roman" w:eastAsia="Andale Sans UI" w:hAnsi="Times New Roman" w:cs="Times New Roman"/>
          <w:kern w:val="3"/>
          <w:lang w:val="de-DE" w:eastAsia="ja-JP" w:bidi="fa-IR"/>
        </w:rPr>
        <w:t>Заказчиком.</w:t>
      </w:r>
    </w:p>
    <w:p w:rsidR="00D05D18" w:rsidRPr="002349DB" w:rsidRDefault="00D05D18" w:rsidP="00D05D18">
      <w:pPr>
        <w:spacing w:after="0"/>
        <w:ind w:firstLine="708"/>
        <w:jc w:val="both"/>
        <w:rPr>
          <w:rFonts w:ascii="Times New Roman" w:hAnsi="Times New Roman" w:cs="Times New Roman"/>
        </w:rPr>
      </w:pPr>
      <w:r w:rsidRPr="002349DB">
        <w:rPr>
          <w:rFonts w:ascii="Times New Roman" w:hAnsi="Times New Roman" w:cs="Times New Roman"/>
        </w:rPr>
        <w:t>Контроль за поставкой товара проводится специалистами Заказчика без вмешательства в хозяйственную и оперативную деятельность Поставщика.</w:t>
      </w:r>
      <w:bookmarkEnd w:id="0"/>
    </w:p>
    <w:sectPr w:rsidR="00D05D18" w:rsidRPr="002349DB" w:rsidSect="00D05D1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ndale Sans UI">
    <w:altName w:val="Arial Unicode MS"/>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DC"/>
    <w:rsid w:val="00002049"/>
    <w:rsid w:val="00012C43"/>
    <w:rsid w:val="00015548"/>
    <w:rsid w:val="00034B19"/>
    <w:rsid w:val="00060BE7"/>
    <w:rsid w:val="000649E2"/>
    <w:rsid w:val="000825CF"/>
    <w:rsid w:val="00091A28"/>
    <w:rsid w:val="0009545E"/>
    <w:rsid w:val="000E2FF2"/>
    <w:rsid w:val="00120A8E"/>
    <w:rsid w:val="0015179A"/>
    <w:rsid w:val="0017150E"/>
    <w:rsid w:val="001905C4"/>
    <w:rsid w:val="001B4D4D"/>
    <w:rsid w:val="00201B16"/>
    <w:rsid w:val="002349DB"/>
    <w:rsid w:val="0028247A"/>
    <w:rsid w:val="002D102C"/>
    <w:rsid w:val="002D17B2"/>
    <w:rsid w:val="002D2EBD"/>
    <w:rsid w:val="002F6C54"/>
    <w:rsid w:val="00310799"/>
    <w:rsid w:val="0032741F"/>
    <w:rsid w:val="00327D09"/>
    <w:rsid w:val="00333716"/>
    <w:rsid w:val="00367691"/>
    <w:rsid w:val="003719BC"/>
    <w:rsid w:val="00376231"/>
    <w:rsid w:val="00397FD6"/>
    <w:rsid w:val="003A37CE"/>
    <w:rsid w:val="003B5E99"/>
    <w:rsid w:val="003F49FA"/>
    <w:rsid w:val="0040421C"/>
    <w:rsid w:val="0043567D"/>
    <w:rsid w:val="00463F5F"/>
    <w:rsid w:val="004925A1"/>
    <w:rsid w:val="004B352D"/>
    <w:rsid w:val="004F10E4"/>
    <w:rsid w:val="00532328"/>
    <w:rsid w:val="00540741"/>
    <w:rsid w:val="00595D8E"/>
    <w:rsid w:val="005C54D8"/>
    <w:rsid w:val="005D3226"/>
    <w:rsid w:val="005D4854"/>
    <w:rsid w:val="00611E39"/>
    <w:rsid w:val="00623D63"/>
    <w:rsid w:val="00624522"/>
    <w:rsid w:val="00634DDE"/>
    <w:rsid w:val="00693FB1"/>
    <w:rsid w:val="006A0278"/>
    <w:rsid w:val="006A21F0"/>
    <w:rsid w:val="006B7EEC"/>
    <w:rsid w:val="006D6C4B"/>
    <w:rsid w:val="006E5356"/>
    <w:rsid w:val="00751C9C"/>
    <w:rsid w:val="0076016C"/>
    <w:rsid w:val="00777230"/>
    <w:rsid w:val="007E6B03"/>
    <w:rsid w:val="00800890"/>
    <w:rsid w:val="00801059"/>
    <w:rsid w:val="008B2B35"/>
    <w:rsid w:val="008E0ED8"/>
    <w:rsid w:val="008E1372"/>
    <w:rsid w:val="009078CA"/>
    <w:rsid w:val="00937576"/>
    <w:rsid w:val="009434C5"/>
    <w:rsid w:val="00962AA0"/>
    <w:rsid w:val="00967C03"/>
    <w:rsid w:val="00982403"/>
    <w:rsid w:val="0099118D"/>
    <w:rsid w:val="0099358E"/>
    <w:rsid w:val="009A31BF"/>
    <w:rsid w:val="009A6D31"/>
    <w:rsid w:val="009D3ABA"/>
    <w:rsid w:val="009E4DC7"/>
    <w:rsid w:val="00A05DB2"/>
    <w:rsid w:val="00A06C6A"/>
    <w:rsid w:val="00A23E02"/>
    <w:rsid w:val="00A77723"/>
    <w:rsid w:val="00A90266"/>
    <w:rsid w:val="00B44D78"/>
    <w:rsid w:val="00B56244"/>
    <w:rsid w:val="00B67F04"/>
    <w:rsid w:val="00B86258"/>
    <w:rsid w:val="00BA5D02"/>
    <w:rsid w:val="00BB58AC"/>
    <w:rsid w:val="00BC0819"/>
    <w:rsid w:val="00BD61D8"/>
    <w:rsid w:val="00BE5288"/>
    <w:rsid w:val="00C108A5"/>
    <w:rsid w:val="00C20D56"/>
    <w:rsid w:val="00C4008B"/>
    <w:rsid w:val="00C447D0"/>
    <w:rsid w:val="00C571D9"/>
    <w:rsid w:val="00C67478"/>
    <w:rsid w:val="00CB7AE1"/>
    <w:rsid w:val="00CD51C7"/>
    <w:rsid w:val="00D05D18"/>
    <w:rsid w:val="00D22695"/>
    <w:rsid w:val="00D52B62"/>
    <w:rsid w:val="00DB2F1A"/>
    <w:rsid w:val="00DC20E7"/>
    <w:rsid w:val="00DD032B"/>
    <w:rsid w:val="00E57D2C"/>
    <w:rsid w:val="00E653B6"/>
    <w:rsid w:val="00E86CE8"/>
    <w:rsid w:val="00ED5D3D"/>
    <w:rsid w:val="00F15FDA"/>
    <w:rsid w:val="00F75F0F"/>
    <w:rsid w:val="00F852DA"/>
    <w:rsid w:val="00F93033"/>
    <w:rsid w:val="00FB02DC"/>
    <w:rsid w:val="00FD77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D091"/>
  <w15:docId w15:val="{54CA0E50-19AF-4F1D-8AA9-67252BAA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2E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2EBD"/>
    <w:rPr>
      <w:rFonts w:ascii="Tahoma" w:hAnsi="Tahoma" w:cs="Tahoma"/>
      <w:sz w:val="16"/>
      <w:szCs w:val="16"/>
    </w:rPr>
  </w:style>
  <w:style w:type="paragraph" w:styleId="a5">
    <w:name w:val="No Spacing"/>
    <w:uiPriority w:val="1"/>
    <w:qFormat/>
    <w:rsid w:val="00015548"/>
    <w:pPr>
      <w:spacing w:after="0" w:line="240" w:lineRule="auto"/>
    </w:pPr>
  </w:style>
  <w:style w:type="paragraph" w:customStyle="1" w:styleId="ConsPlusNormal">
    <w:name w:val="ConsPlusNormal"/>
    <w:rsid w:val="00C108A5"/>
    <w:pPr>
      <w:widowControl w:val="0"/>
      <w:suppressAutoHyphens/>
      <w:autoSpaceDE w:val="0"/>
      <w:spacing w:after="0" w:line="240" w:lineRule="auto"/>
      <w:ind w:firstLine="720"/>
    </w:pPr>
    <w:rPr>
      <w:rFonts w:ascii="Arial" w:eastAsia="Arial" w:hAnsi="Arial" w:cs="Arial"/>
      <w:sz w:val="20"/>
      <w:szCs w:val="20"/>
      <w:lang w:eastAsia="ar-SA"/>
    </w:rPr>
  </w:style>
  <w:style w:type="character" w:styleId="a6">
    <w:name w:val="Hyperlink"/>
    <w:basedOn w:val="a0"/>
    <w:uiPriority w:val="99"/>
    <w:semiHidden/>
    <w:unhideWhenUsed/>
    <w:rsid w:val="0009545E"/>
    <w:rPr>
      <w:color w:val="0000FF"/>
      <w:u w:val="single"/>
    </w:rPr>
  </w:style>
  <w:style w:type="paragraph" w:customStyle="1" w:styleId="a7">
    <w:name w:val="Знак Знак Знак Знак Знак Знак"/>
    <w:basedOn w:val="a"/>
    <w:rsid w:val="00693FB1"/>
    <w:pPr>
      <w:spacing w:before="100" w:beforeAutospacing="1" w:after="100" w:afterAutospacing="1" w:line="240" w:lineRule="auto"/>
    </w:pPr>
    <w:rPr>
      <w:rFonts w:ascii="Tahoma" w:eastAsia="Times New Roman" w:hAnsi="Tahoma" w:cs="Times New Roman"/>
      <w:sz w:val="20"/>
      <w:szCs w:val="20"/>
      <w:lang w:val="en-US"/>
    </w:rPr>
  </w:style>
  <w:style w:type="character" w:styleId="a8">
    <w:name w:val="Strong"/>
    <w:qFormat/>
    <w:rsid w:val="007601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86154">
      <w:bodyDiv w:val="1"/>
      <w:marLeft w:val="0"/>
      <w:marRight w:val="0"/>
      <w:marTop w:val="0"/>
      <w:marBottom w:val="0"/>
      <w:divBdr>
        <w:top w:val="none" w:sz="0" w:space="0" w:color="auto"/>
        <w:left w:val="none" w:sz="0" w:space="0" w:color="auto"/>
        <w:bottom w:val="none" w:sz="0" w:space="0" w:color="auto"/>
        <w:right w:val="none" w:sz="0" w:space="0" w:color="auto"/>
      </w:divBdr>
    </w:div>
    <w:div w:id="744227386">
      <w:bodyDiv w:val="1"/>
      <w:marLeft w:val="0"/>
      <w:marRight w:val="0"/>
      <w:marTop w:val="0"/>
      <w:marBottom w:val="0"/>
      <w:divBdr>
        <w:top w:val="none" w:sz="0" w:space="0" w:color="auto"/>
        <w:left w:val="none" w:sz="0" w:space="0" w:color="auto"/>
        <w:bottom w:val="none" w:sz="0" w:space="0" w:color="auto"/>
        <w:right w:val="none" w:sz="0" w:space="0" w:color="auto"/>
      </w:divBdr>
    </w:div>
    <w:div w:id="1635409232">
      <w:bodyDiv w:val="1"/>
      <w:marLeft w:val="0"/>
      <w:marRight w:val="0"/>
      <w:marTop w:val="0"/>
      <w:marBottom w:val="0"/>
      <w:divBdr>
        <w:top w:val="none" w:sz="0" w:space="0" w:color="auto"/>
        <w:left w:val="none" w:sz="0" w:space="0" w:color="auto"/>
        <w:bottom w:val="none" w:sz="0" w:space="0" w:color="auto"/>
        <w:right w:val="none" w:sz="0" w:space="0" w:color="auto"/>
      </w:divBdr>
    </w:div>
    <w:div w:id="164477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1216</TotalTime>
  <Pages>8</Pages>
  <Words>3277</Words>
  <Characters>18681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Гришова</dc:creator>
  <cp:keywords/>
  <dc:description/>
  <cp:lastModifiedBy>Алена</cp:lastModifiedBy>
  <cp:revision>53</cp:revision>
  <cp:lastPrinted>2019-11-12T01:59:00Z</cp:lastPrinted>
  <dcterms:created xsi:type="dcterms:W3CDTF">2015-10-27T06:19:00Z</dcterms:created>
  <dcterms:modified xsi:type="dcterms:W3CDTF">2020-06-02T12:36:00Z</dcterms:modified>
</cp:coreProperties>
</file>