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68" w:rsidRPr="00280768" w:rsidRDefault="00280768" w:rsidP="00280768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28076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280768" w:rsidRPr="00280768" w:rsidRDefault="00280768" w:rsidP="009D643B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1. Наименование объекта закупки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 поставка ходунков для обеспечения детей-инвалидов в 2020 году</w:t>
      </w:r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2. Место поставки товар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а: города и районы юга Тюменской области.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- адресная доставка по месту жительства Получателя;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- по месту нахождения пунктов выдачи Товара.</w:t>
      </w:r>
    </w:p>
    <w:p w:rsidR="00CE14C5" w:rsidRPr="00CE14C5" w:rsidRDefault="00280768" w:rsidP="00CE14C5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3. Срок поставки товара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: </w:t>
      </w:r>
      <w:r w:rsidR="00A55070" w:rsidRPr="00A55070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 даты получения от Заказчика реестра получателей Товара до «10» сентября 2020 года</w:t>
      </w:r>
      <w:r w:rsidR="00A55070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. </w:t>
      </w:r>
      <w:r w:rsidR="00A55070" w:rsidRPr="00A55070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</w:t>
      </w:r>
      <w:r w:rsidR="00A55070" w:rsidRPr="00A55070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ab/>
      </w:r>
    </w:p>
    <w:p w:rsidR="00CE14C5" w:rsidRDefault="00CE14C5" w:rsidP="00CE14C5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E14C5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Поставщиком реестра получателей Товара.</w:t>
      </w:r>
    </w:p>
    <w:p w:rsidR="00280768" w:rsidRPr="00280768" w:rsidRDefault="00280768" w:rsidP="00CE14C5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4. Количество поставляемых товаров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 47 штук.</w:t>
      </w:r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5. Условия поставки товара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 Получателям предоставляется право выбора способа получения Товара в соответствии с п.2 Описания объекта закупки (Технического задания).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Согласовывается с Получателем способ, место и время поставки Товара.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При выборе Получателем способа получения Товара – по месту жительства Получателя, за 1 календарный день Получатель информируется о дате, времени и месте поставки.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Пункты выдачи Товара находятся в местности с таким транспортным сообщением, чтобы Получатель Товара смог добраться от населенного пункта, в котором проживает, до пункта выдачи Товара на общественном транспорте (без пересадок) в промежуток времени, составляющий максимум 2 (два) часа. Местоположение пунктов выдачи обеспечивает удобство для Получателей с точки зрения пешеходной доступности от остановок общественного транспорта (максимум 10 минут пешком).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Пункты выдачи организованы в помещениях, оборудованных для приема граждан, в том числе с ограниченными возможностями (инвалидов).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Длительность ожидания 30 (тридцать) минут с момента обращения) выдачи Товара и обслуживания Получателей в пунктах выдачи.</w:t>
      </w:r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6. Требования к техническим, качественным и функциональным характеристикам товара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 Сырье и материалы, применяемые для изготовления ходунков должны быть разрешены к применению Федеральной службой по надзору в сфере защиты прав потребителей и благополучия человека,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Ходунки должны быть новые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 от прав третьих лиц и не имеют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Ходунки должны соответствовать требованиям стандартов "ГОСТ Р ИСО 9999-2019. Национальный стандарт Российской Федерации. Вспомогательные средства для людей с ограничениями жизнедеятельности. Классификация и терминология", ГОСТ Р ИСО 11199-1-2015 «Средства вспомогательные для ходьбы, управляемые обеими руками. Требования и методы испытаний. Часть 1. Ходунки», "ГОСТ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испытаний", "ГОСТ ISO 10993-1-2011. Межгосударственный стандарт. Изделия медицинские. Оценка биологического действия медицинских изделий. Часть 1. Оценка и исследования", "ГОСТ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цитотоксичность</w:t>
      </w:r>
      <w:proofErr w:type="spellEnd"/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: методы </w:t>
      </w:r>
      <w:proofErr w:type="spellStart"/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invitro</w:t>
      </w:r>
      <w:proofErr w:type="spellEnd"/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", "ГОСТ ISO 10993-10-2011. Межгосударственный стандарт. 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Изделия медицинские. Оценка биологического действия медицинских изделий. Часть 10. Исследование раздражающего и сенсибилизирующего действия", "ГОСТ Р ИСО 11199-2-2010. Национальный стандарт Российской Федерации. Средства вспомогательные для ходьбы, управляемые обеими руками. Требования и методы испытаний. Часть 2. Ходунки на колесиках", "ГОСТ Р ИСО 11199-3-2010. Национальный стандарт Российской Федерации. Средства вспомогательные для ходьбы, управляемые обеими руками. Требования и методы испытаний. Часть 3. Ходунки с опорой на предплечье"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7. Требования к упаковке и маркировке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 Хранение должно осуществляться в соответствии с требованиями, предъявляемыми к данной категории изделий.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происхождения.</w:t>
      </w:r>
    </w:p>
    <w:p w:rsid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8. Гарантийный срок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Гарантийный срок Товара составляет 12 месяцев со дня подписания Получателем акта приема-передачи Товара. </w:t>
      </w:r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9. Требования к гарантии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 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Установленный производителем гарантийный срок эксплуатации изделия не распространяется на случаи нарушения Получателем изделия условий и требований к эксплуатации изделия.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При передаче изделия,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 Срок выполнения гарантийного ремонта Товара не должен превышать 20 рабочих дней со дня обращения Получателя (Заказчика).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  Срок осуществления замены Товара не должен превышать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</w:t>
      </w: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рабочих дней со дня обращения Получателя (Заказчика).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  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  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 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Срок пользования Товаром не менее 2 лет с даты предоставления его Получателю.</w:t>
      </w: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80768" w:rsidRPr="00280768" w:rsidRDefault="00280768" w:rsidP="0028076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280768" w:rsidRPr="00280768" w:rsidRDefault="00280768" w:rsidP="0028076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280768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 xml:space="preserve">СПЕЦИФИКАЦИЯ </w:t>
      </w:r>
    </w:p>
    <w:p w:rsidR="00280768" w:rsidRPr="00280768" w:rsidRDefault="00280768" w:rsidP="00280768">
      <w:pPr>
        <w:widowControl w:val="0"/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1418"/>
        <w:gridCol w:w="1276"/>
        <w:gridCol w:w="2325"/>
        <w:gridCol w:w="3628"/>
        <w:gridCol w:w="709"/>
      </w:tblGrid>
      <w:tr w:rsidR="00280768" w:rsidRPr="00280768" w:rsidTr="004823AC">
        <w:trPr>
          <w:trHeight w:val="14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Наименование товара</w:t>
            </w:r>
          </w:p>
          <w:p w:rsidR="00280768" w:rsidRPr="00280768" w:rsidRDefault="00280768" w:rsidP="0028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ОКПД2/Код КТРУ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Наименование изделия</w:t>
            </w:r>
          </w:p>
          <w:p w:rsidR="00280768" w:rsidRPr="00280768" w:rsidRDefault="00280768" w:rsidP="0028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Вид ТСР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8" w:rsidRPr="00280768" w:rsidRDefault="00280768" w:rsidP="0028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Кол-во шт.</w:t>
            </w:r>
          </w:p>
        </w:tc>
      </w:tr>
      <w:tr w:rsidR="00280768" w:rsidRPr="00280768" w:rsidTr="004823AC">
        <w:trPr>
          <w:trHeight w:val="147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32.50.22.129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шагающие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6-10-01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Ходунки – вспомогательное техническое средство, предназначенное для облегчения ходьбы, управляемое обеими руками пользователя.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должны иметь функцию «</w:t>
            </w:r>
            <w:proofErr w:type="spellStart"/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Шагание</w:t>
            </w:r>
            <w:proofErr w:type="spellEnd"/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», должны быть оснащены четырьмя опорами и двумя рукоятками. Опоры ходунков должны иметь наконечники с эффектом противоскольжения, на боковых опорах должны быть установлены мягкие рукоятки.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Рукоятки (ручки) ходунков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Опоры ходунков должны иметь наконечники такой конструкции, которая обеспечивает надежное их удержание на опорах.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Наконечники ходунков должны быть изготовлены из упругого, прочного материала, имеющего высокий коэффициент трения.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Ходунки должны легко складываться, регулироваться по высоте с шагом не более 25 мм.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длина не менее 330 не более 360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ширина не менее 380 не более 410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регулируемая высота в диапазоне 620-700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расстояние между поручнями не менее 300 не более 330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вес не более 2,5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грузоподъёмность не менее 60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</w:tr>
      <w:tr w:rsidR="00280768" w:rsidRPr="00280768" w:rsidTr="004823AC">
        <w:trPr>
          <w:trHeight w:val="147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32.50.22.129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на колесах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6-10-02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– вспомогательное техническое средство, предназначенное для облегчения ходьбы, с четырьмя опорами, двумя колесами и двумя рукоятками, управляемое обеими руками пользователя.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Ходунки должны иметь складную конструкцию, 4 положения регулировки высоты с шагом не более 25 мм.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На боковых опорах должны быть установлены мягкие рукоятки. 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- длина не менее 330 не более 360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ширина не менее 380 не более 410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регулируемая высота в диапазоне 620-700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расстояние между поручнями не менее 300 не более 330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вес не более 2,5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грузоподъёмность не менее 60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280768" w:rsidRPr="00280768" w:rsidTr="004823AC">
        <w:trPr>
          <w:trHeight w:val="147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32.50.22.129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на колесах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– вспомогательное техническое средство, предназначенное для облегчения ходьбы, с четырьмя опорами, двумя колесами и двумя рукоятками, управляемое обеими руками пользователя.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Ходунки должны иметь складную конструкцию, 4 положения регулировки высоты с шагом не более 25 мм.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На боковых опорах должны быть установлены мягкие рукоятки. 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длина 500-540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- ширина не менее 600 не более 650 мм;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регулируемая высота: минимальная высота не более 800 мм, максимальная высота не менее 950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расстояние между поручнями не менее 440 не более 500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диаметр колес не менее 100 не более 120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вес не более 3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грузоподъёмность не менее 100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</w:tr>
      <w:tr w:rsidR="00280768" w:rsidRPr="00280768" w:rsidTr="004823AC">
        <w:trPr>
          <w:trHeight w:val="147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32.50.22.129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на колесах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на четырех колесах реверсивного типа предназначены для детей - инвалидов, страдающих различными формами ДЦП, должны способствовать устранению нарушений осанки и патологической установки стоп, помогать удерживать равновесие при ходьбе и стоянии.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Корпус ходунков должен быть изготовлен из алюминия, собираться и регулироваться без применения специальных инструментов. Ходунки должны иметь складную конструкцию.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предназначены для детей-инвалидов с различными антропометрическими данными в трех типоразмерах.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должны регулироваться по высоте: иметь 5 (1 типоразмер), 8 (2 типоразмер) и 9 (3 типоразмер) положений регулировки с шагом не более 25 мм.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должен регулироваться в зависимости от размеров туловища ребенка.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Фиксатор таза (поддерживающие трусики) должен быть выполнен из мягкого и дышащего материала и крепиться на раме ходунков с помощью регулировочных ремней.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Задние колеса должны быть оснащены храповым механизмом, который не позволяет ходункам откатиться назад, передние колеса должны быть оснащены фиксатором, который блокирует движения колес в стороны и позволяет двигаться только прямо. Диаметр </w:t>
            </w: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задних колес не менее 100 не более 120 мм, диаметр передних колес не менее 100 не более 110 мм.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Количество типоразмеров – не менее 3 (в зависимости от типоразмера и анатомических особенностей Получателя):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1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70 до 100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ширина не менее 580 не более 600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высота, регулируемая в диапазоне 500-600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опорных поручней регулируемая не менее 400 мм не более 510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поручнями не менее 330 не более 350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45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5,5 кг,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2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100 до 130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ширина не менее 600 не более 670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высота, регулируемая в диапазоне 610-780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опорных поручней регулируемая не менее 500 мм не более 700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поручнями не менее 330 не более 350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60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6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3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130 до 150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ширина не менее 650 не более 670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высота, регулируемая в диапазоне 710-900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опорных поручней регулируемая не менее 600 мм не более 800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поручнями не менее 350 не более 390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90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7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9</w:t>
            </w:r>
          </w:p>
        </w:tc>
      </w:tr>
      <w:tr w:rsidR="00280768" w:rsidRPr="00280768" w:rsidTr="004823AC">
        <w:trPr>
          <w:trHeight w:val="147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32.50.22.129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с опорой на предплечье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на четырех колесах реверсивного типа предназначены для детей - инвалидов, страдающих различными формами ДЦП, должны способствовать устранению нарушений осанки и патологической установки стоп, помогать удерживать равновесие при ходьбе и стоянии.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Корпус ходунков должен быть изготовлен из алюминия, собираться и регулироваться без применения специальных инструментов. Ходунки должны иметь складную конструкцию.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предназначены для детей-инвалидов с различными антропометрическими данными в трех типоразмерах.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должны регулироваться по высоте: должны иметь 5 (1 типоразмер), 8 (2 типоразмер) и 9 (3 типоразмер) положений регулировки с шагом не менее 25 мм.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Подлокотные опоры ходунков должны фиксировать предплечья в удобном положении, позволяя при этом держаться руками за рукоятки с нескользящим покрытием, с возможностью изменять угол наклона рукояток от вертикального до горизонтального положения.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должен регулироваться в зависимости от размеров туловища ребенка.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Фиксатор таза (поддерживающие трусики) должен быть выполнен из мягкого и дышащего материала и крепится на раме ходунков с помощью регулировочных ремней.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Задние колеса должны быть оснащены храповым механизмом, который не позволяет ходункам откатиться назад, передние колеса </w:t>
            </w: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должны быть оснащены фиксатором, который блокирует движения колес в стороны и позволяет двигаться только прямо. Диаметр задних колес не менее 100 не более 120 мм, диаметр передних колес не менее 100 не более 110 мм.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Количество типоразмеров – не менее 3 (в зависимости от типоразмера и анатомических особенностей Получателя):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1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70 до 100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ширина не менее 580 не более 600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высота, регулируемая в диапазоне 630-745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подлокотных опор регулируемая, не менее 520 не более 630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опорных поручней регулируемая, не менее 400 мм не более 510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подлокотниками не менее 270 не более 290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опорными поручнями не менее 330 не более 350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45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7 кг,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2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100 до 130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ширина не менее 600 не более 670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высота, регулируемая в диапазоне 765-965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опорных поручней, регулируемая не менее 500 мм не более 700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подлокотных опор, регулируемая не менее 650 не более 860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опорными поручнями не менее 330 не более 350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60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7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3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130 до 150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ширина не менее 650 не более 670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высота, регулируемая в диапазоне 855-1085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опорных поручней, регулируемая не менее 600 мм не более 800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подлокотных опор, регулируемая не менее 740 не более 1000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расстояние между опорными поручнями не менее 350 не более 390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90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9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25</w:t>
            </w:r>
          </w:p>
        </w:tc>
      </w:tr>
      <w:tr w:rsidR="00280768" w:rsidRPr="00280768" w:rsidTr="004823AC">
        <w:trPr>
          <w:trHeight w:val="147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32.50.22.129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Ходунки-</w:t>
            </w:r>
            <w:proofErr w:type="spellStart"/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роллаторы</w:t>
            </w:r>
            <w:proofErr w:type="spellEnd"/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Ходунки предназначены для перемещения людей с ограниченными двигательными возможностями. 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Корпус ходунков должен быть изготовлен из алюминия, собираться и регулироваться без применения специальных инструментов. Ходунки должны иметь 3 или 4 колеса, складную конструкцию, изогнутый мягкий упор для спины, сиденье для отдыха, обшитое неабсорбирующим материалом, стояночные тормоза, активирующиеся под весом пользователя.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регулируемые по высоте ручки: минимальная высота не менее 800 мм, максимальная высота не менее 900 см;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расстояние между ручками не менее 500 не более 550 мм;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длина в рабочем состоянии не менее 500 не более 600 мм;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ширина в рабочем состоянии не менее 500 не более 550 мм;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вес не более 7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грузоподъёмность не менее 110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280768" w:rsidRPr="00280768" w:rsidTr="004823AC">
        <w:trPr>
          <w:trHeight w:val="4918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32.50.22.129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с опорой на предплечье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– вспомогательное техническое средство, предназначенное для облегчения ходьбы, с четырьмя опорами, двумя подлокотными опорами и двумя рукоятками, управляемое обеими руками пользователя.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Опорные поручни ходунков должны быть выполнены из алюминия, скрепляющая рама из стали с полимерным покрытием.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должны иметь складную конструкцию, 8 положений регулировки высоты с шагом не менее 25 мм. Опоры ходунков должны иметь наконечники с эффектом противоскольжения, на боковых опорах должны быть установлены мягкие рукоятки.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должны иметь функцию «</w:t>
            </w:r>
            <w:proofErr w:type="spellStart"/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Шагание</w:t>
            </w:r>
            <w:proofErr w:type="spellEnd"/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».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длина не менее 500 не более 550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- ширина не менее 600 не более 650 мм; 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общая высота: минимальная высота не более 970 мм, максимальная не менее 1150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высота подлокотной опоры: минимальная высота не более 860 мм, максимальная высота не менее 1000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расстояние между подлокотниками не менее 380 не более 400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вес не более 5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грузоподъёмность не менее 100кг.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widowControl w:val="0"/>
              <w:shd w:val="clear" w:color="auto" w:fill="FFFFFF"/>
              <w:suppressAutoHyphens/>
              <w:spacing w:after="0" w:line="226" w:lineRule="exact"/>
              <w:ind w:right="24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</w:tr>
      <w:tr w:rsidR="00280768" w:rsidRPr="00280768" w:rsidTr="004823AC">
        <w:trPr>
          <w:trHeight w:val="2072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0768" w:rsidRPr="00280768" w:rsidRDefault="00280768" w:rsidP="002807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ОКПД2 -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32.50.22.129</w:t>
            </w: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  <w:p w:rsidR="00280768" w:rsidRPr="00280768" w:rsidRDefault="00280768" w:rsidP="00280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с опорой на предплечье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Вид ТСР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6-10-03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Ходунки предназначены для развития навыков ходьбы у детей и взрослых с ДЦП, а также пациентов с различными нарушениями функций опорно-двигательного аппарата.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Корпус ходунков должен быть изготовлен из алюминия, собираться и регулироваться без применения специальных инструментов. Ходунки должны иметь складную конструкцию, оснащены: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регулировкой рамы по высоте;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регулировкой нагрузки на ноги;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мягким фиксатором грудной клетки с регулировкой по высоте, углу крепления и объему.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подлокотниками с регулировкой по высоте, ротации, углу, расстоянию по отношению к телу и "вперед-назад".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нескользящими рукоятками с регулировкой по высоте и глубине установки.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мягкими поддерживающими трусиками.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фиксаторами бедер, регулируемыми по горизонтали и вертикали.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фиксаторами голеностопных суставов с мягкими ремешками, регулируемыми по длине шага и расстоянию между голеностопами.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четырьмя колесами с индивидуальными тормозами.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Количество типоразмеров – не менее 3 (в зависимости от типоразмера и анатомических особенностей Получателя) с техническими характеристиками, указанными в таблице: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1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70 до 115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рамы, регулируемая не менее 390 не более 500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от пола до локтя, регулируемая не менее 490 не более 750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общая ширина не менее 550 не более 600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длина рамы не менее 800 не более 820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30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14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2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110 до 140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рамы, регулируемая не менее 540 не более 700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от пола до локтя, регулируемая не менее 650 не более 900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общая ширина не менее 650 не более 700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длина рамы не менее 800 не более 820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грузоподъемность не менее 65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16,5 кг,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3 типоразмер: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рост ребенка от 140 до 195 см.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рамы, регулируемая не менее 740 не более 1000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высота от пола до локтя, регулируемая не менее 850 не более 1250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общая ширина не менее 700 не более 750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длина рамы не менее 900 не более 1000 мм;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грузоподъемность не менее 90 кг;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 не более 19 кг.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280768" w:rsidRPr="00280768" w:rsidRDefault="00280768" w:rsidP="00280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4</w:t>
            </w:r>
          </w:p>
        </w:tc>
      </w:tr>
      <w:tr w:rsidR="00280768" w:rsidRPr="00280768" w:rsidTr="004823AC">
        <w:trPr>
          <w:trHeight w:val="235"/>
        </w:trPr>
        <w:tc>
          <w:tcPr>
            <w:tcW w:w="55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0768" w:rsidRPr="00280768" w:rsidRDefault="00280768" w:rsidP="00280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highlight w:val="yellow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768" w:rsidRPr="00280768" w:rsidRDefault="00280768" w:rsidP="0028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80768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47</w:t>
            </w:r>
          </w:p>
        </w:tc>
      </w:tr>
    </w:tbl>
    <w:p w:rsidR="00280768" w:rsidRPr="00280768" w:rsidRDefault="00280768" w:rsidP="0028076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</w:p>
    <w:p w:rsidR="00280768" w:rsidRPr="00280768" w:rsidRDefault="00280768" w:rsidP="0028076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highlight w:val="yellow"/>
          <w:lang w:eastAsia="ar-SA"/>
        </w:rPr>
      </w:pPr>
    </w:p>
    <w:p w:rsidR="00280768" w:rsidRPr="00280768" w:rsidRDefault="00280768" w:rsidP="00280768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C23A34" w:rsidRDefault="00C23A34"/>
    <w:sectPr w:rsidR="00C23A34" w:rsidSect="00ED74A8">
      <w:footnotePr>
        <w:pos w:val="beneathText"/>
      </w:footnotePr>
      <w:pgSz w:w="11905" w:h="16837"/>
      <w:pgMar w:top="993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D4"/>
    <w:rsid w:val="000A7466"/>
    <w:rsid w:val="001F432C"/>
    <w:rsid w:val="0025770B"/>
    <w:rsid w:val="00280768"/>
    <w:rsid w:val="002A5CD5"/>
    <w:rsid w:val="009D643B"/>
    <w:rsid w:val="00A55070"/>
    <w:rsid w:val="00C23A34"/>
    <w:rsid w:val="00CE14C5"/>
    <w:rsid w:val="00E479D4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B972-90C3-4199-A550-D069EC0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Анна Валерьевна</dc:creator>
  <cp:keywords/>
  <dc:description/>
  <cp:lastModifiedBy>Якубова Наталья Николаевна</cp:lastModifiedBy>
  <cp:revision>6</cp:revision>
  <dcterms:created xsi:type="dcterms:W3CDTF">2020-06-08T12:39:00Z</dcterms:created>
  <dcterms:modified xsi:type="dcterms:W3CDTF">2020-06-17T12:19:00Z</dcterms:modified>
</cp:coreProperties>
</file>