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81A" w:rsidRDefault="005C5BCC" w:rsidP="00BC405E">
      <w:pPr>
        <w:pStyle w:val="aff"/>
        <w:spacing w:after="120"/>
        <w:rPr>
          <w:bCs/>
          <w:sz w:val="28"/>
          <w:szCs w:val="28"/>
          <w:lang w:eastAsia="en-US"/>
        </w:rPr>
      </w:pPr>
      <w:r>
        <w:rPr>
          <w:sz w:val="28"/>
          <w:szCs w:val="28"/>
        </w:rPr>
        <w:t xml:space="preserve"> </w:t>
      </w:r>
      <w:r w:rsidR="000C40D2" w:rsidRPr="000C40D2">
        <w:rPr>
          <w:bCs/>
          <w:sz w:val="28"/>
          <w:szCs w:val="28"/>
          <w:lang w:eastAsia="en-US"/>
        </w:rPr>
        <w:t>Описание объекта закупки</w:t>
      </w:r>
    </w:p>
    <w:p w:rsidR="0060470F" w:rsidRDefault="0060470F" w:rsidP="0060470F">
      <w:pPr>
        <w:tabs>
          <w:tab w:val="left" w:pos="426"/>
        </w:tabs>
        <w:rPr>
          <w:rFonts w:eastAsia="Calibri"/>
        </w:rPr>
      </w:pPr>
    </w:p>
    <w:p w:rsidR="0060470F" w:rsidRDefault="0060470F" w:rsidP="0060470F">
      <w:pPr>
        <w:jc w:val="center"/>
        <w:rPr>
          <w:rFonts w:eastAsia="Calibri"/>
        </w:rPr>
      </w:pPr>
    </w:p>
    <w:p w:rsidR="0060470F" w:rsidRPr="00871CD0" w:rsidRDefault="0060470F" w:rsidP="0060470F">
      <w:pPr>
        <w:pStyle w:val="afffff7"/>
        <w:numPr>
          <w:ilvl w:val="0"/>
          <w:numId w:val="77"/>
        </w:numPr>
        <w:tabs>
          <w:tab w:val="left" w:pos="-142"/>
        </w:tabs>
        <w:ind w:left="-426" w:firstLine="0"/>
        <w:jc w:val="left"/>
        <w:rPr>
          <w:b/>
          <w:sz w:val="24"/>
          <w:szCs w:val="24"/>
        </w:rPr>
      </w:pPr>
      <w:r w:rsidRPr="00871CD0">
        <w:rPr>
          <w:b/>
          <w:sz w:val="24"/>
          <w:szCs w:val="24"/>
        </w:rPr>
        <w:t>Объект закупки:</w:t>
      </w:r>
    </w:p>
    <w:p w:rsidR="0060470F" w:rsidRPr="000E6925" w:rsidRDefault="0060470F" w:rsidP="0060470F">
      <w:pPr>
        <w:ind w:left="-426"/>
        <w:jc w:val="both"/>
        <w:rPr>
          <w:lang w:eastAsia="ar-SA"/>
        </w:rPr>
      </w:pPr>
      <w:r>
        <w:rPr>
          <w:lang w:eastAsia="ar-SA"/>
        </w:rPr>
        <w:t>В</w:t>
      </w:r>
      <w:r w:rsidRPr="000E6925">
        <w:rPr>
          <w:lang w:eastAsia="ar-SA"/>
        </w:rPr>
        <w:t xml:space="preserve">ыполнение работ по изготовлению протезов </w:t>
      </w:r>
      <w:r w:rsidR="000235C4">
        <w:rPr>
          <w:lang w:eastAsia="ar-SA"/>
        </w:rPr>
        <w:t>нижних</w:t>
      </w:r>
      <w:r w:rsidRPr="000E6925">
        <w:rPr>
          <w:lang w:eastAsia="ar-SA"/>
        </w:rPr>
        <w:t xml:space="preserve"> конечностей, предназначенных для обеспечения в 2020 году застрахованных лиц, пострадавших в результате несчастных случаев на производстве и профессиональных заболеваний</w:t>
      </w:r>
      <w:r>
        <w:rPr>
          <w:lang w:eastAsia="ar-SA"/>
        </w:rPr>
        <w:t>.</w:t>
      </w:r>
    </w:p>
    <w:p w:rsidR="0060470F" w:rsidRPr="000E6925" w:rsidRDefault="0060470F" w:rsidP="0060470F">
      <w:pPr>
        <w:tabs>
          <w:tab w:val="left" w:pos="708"/>
          <w:tab w:val="left" w:pos="1980"/>
        </w:tabs>
        <w:rPr>
          <w:lang w:eastAsia="ar-SA"/>
        </w:rPr>
      </w:pPr>
    </w:p>
    <w:p w:rsidR="0060470F" w:rsidRPr="000E6925" w:rsidRDefault="0060470F" w:rsidP="0060470F">
      <w:pPr>
        <w:pStyle w:val="afffff7"/>
        <w:numPr>
          <w:ilvl w:val="0"/>
          <w:numId w:val="77"/>
        </w:numPr>
        <w:tabs>
          <w:tab w:val="left" w:pos="0"/>
          <w:tab w:val="left" w:pos="1980"/>
        </w:tabs>
        <w:ind w:left="-142" w:hanging="284"/>
        <w:jc w:val="left"/>
        <w:rPr>
          <w:rFonts w:eastAsia="Times New Roman"/>
          <w:b/>
          <w:sz w:val="24"/>
          <w:szCs w:val="24"/>
          <w:lang w:eastAsia="ru-RU"/>
        </w:rPr>
      </w:pPr>
      <w:r w:rsidRPr="002B5E49">
        <w:rPr>
          <w:rFonts w:eastAsia="Times New Roman"/>
          <w:b/>
          <w:sz w:val="24"/>
          <w:szCs w:val="24"/>
          <w:lang w:eastAsia="ru-RU"/>
        </w:rPr>
        <w:t>Наименование</w:t>
      </w:r>
      <w:r>
        <w:rPr>
          <w:rFonts w:eastAsia="Times New Roman"/>
          <w:b/>
          <w:sz w:val="24"/>
          <w:szCs w:val="24"/>
          <w:lang w:eastAsia="ru-RU"/>
        </w:rPr>
        <w:t xml:space="preserve"> и </w:t>
      </w:r>
      <w:r w:rsidRPr="000E6925">
        <w:rPr>
          <w:rFonts w:eastAsia="Times New Roman"/>
          <w:b/>
          <w:sz w:val="24"/>
          <w:szCs w:val="24"/>
          <w:lang w:eastAsia="ru-RU"/>
        </w:rPr>
        <w:t xml:space="preserve">характеристики </w:t>
      </w:r>
      <w:r w:rsidRPr="000E6925">
        <w:rPr>
          <w:rFonts w:eastAsia="Times New Roman"/>
          <w:b/>
          <w:sz w:val="24"/>
          <w:szCs w:val="24"/>
          <w:lang w:eastAsia="ar-SA"/>
        </w:rPr>
        <w:t>протезов верхних конечностей</w:t>
      </w:r>
      <w:r w:rsidRPr="000E6925">
        <w:rPr>
          <w:rFonts w:eastAsia="Times New Roman"/>
          <w:b/>
          <w:sz w:val="24"/>
          <w:szCs w:val="24"/>
          <w:lang w:eastAsia="ru-RU"/>
        </w:rPr>
        <w:t xml:space="preserve"> (далее – Изделие)</w:t>
      </w:r>
    </w:p>
    <w:tbl>
      <w:tblPr>
        <w:tblW w:w="1049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77"/>
        <w:gridCol w:w="7053"/>
        <w:gridCol w:w="992"/>
      </w:tblGrid>
      <w:tr w:rsidR="0060470F" w:rsidRPr="00205ABA" w:rsidTr="00CA0A9D">
        <w:trPr>
          <w:trHeight w:val="737"/>
        </w:trPr>
        <w:tc>
          <w:tcPr>
            <w:tcW w:w="568" w:type="dxa"/>
            <w:shd w:val="clear" w:color="auto" w:fill="auto"/>
            <w:vAlign w:val="center"/>
          </w:tcPr>
          <w:p w:rsidR="0060470F" w:rsidRPr="00205ABA" w:rsidRDefault="0060470F" w:rsidP="00E16A51">
            <w:pPr>
              <w:suppressAutoHyphens/>
              <w:jc w:val="center"/>
              <w:rPr>
                <w:rFonts w:eastAsia="Calibri"/>
                <w:lang w:eastAsia="ar-SA"/>
              </w:rPr>
            </w:pPr>
            <w:r w:rsidRPr="00205ABA">
              <w:rPr>
                <w:rFonts w:eastAsia="Calibri"/>
                <w:lang w:eastAsia="ar-SA"/>
              </w:rPr>
              <w:t>№ п/п</w:t>
            </w:r>
          </w:p>
        </w:tc>
        <w:tc>
          <w:tcPr>
            <w:tcW w:w="1877" w:type="dxa"/>
            <w:shd w:val="clear" w:color="auto" w:fill="auto"/>
            <w:vAlign w:val="center"/>
          </w:tcPr>
          <w:p w:rsidR="0060470F" w:rsidRPr="00205ABA" w:rsidRDefault="0060470F" w:rsidP="00E16A51">
            <w:pPr>
              <w:jc w:val="center"/>
              <w:rPr>
                <w:rFonts w:eastAsia="Calibri"/>
                <w:color w:val="000000"/>
              </w:rPr>
            </w:pPr>
            <w:r w:rsidRPr="00205ABA">
              <w:rPr>
                <w:rFonts w:eastAsia="Calibri"/>
                <w:color w:val="000000"/>
              </w:rPr>
              <w:t>Наименование Изделия</w:t>
            </w:r>
          </w:p>
        </w:tc>
        <w:tc>
          <w:tcPr>
            <w:tcW w:w="7053" w:type="dxa"/>
            <w:vAlign w:val="center"/>
          </w:tcPr>
          <w:p w:rsidR="0060470F" w:rsidRPr="00205ABA" w:rsidRDefault="0060470F" w:rsidP="00E16A51">
            <w:pPr>
              <w:jc w:val="center"/>
              <w:rPr>
                <w:rFonts w:eastAsia="Calibri"/>
                <w:color w:val="000000"/>
              </w:rPr>
            </w:pPr>
            <w:r w:rsidRPr="00205ABA">
              <w:rPr>
                <w:rFonts w:eastAsia="Calibri"/>
                <w:color w:val="000000"/>
              </w:rPr>
              <w:t>Характеристики Изделия</w:t>
            </w:r>
          </w:p>
        </w:tc>
        <w:tc>
          <w:tcPr>
            <w:tcW w:w="992" w:type="dxa"/>
            <w:shd w:val="clear" w:color="auto" w:fill="auto"/>
            <w:vAlign w:val="center"/>
          </w:tcPr>
          <w:p w:rsidR="0060470F" w:rsidRPr="00205ABA" w:rsidRDefault="0060470F" w:rsidP="00E16A51">
            <w:pPr>
              <w:jc w:val="center"/>
              <w:rPr>
                <w:rFonts w:eastAsia="Calibri"/>
                <w:color w:val="000000"/>
              </w:rPr>
            </w:pPr>
            <w:r w:rsidRPr="00205ABA">
              <w:rPr>
                <w:rFonts w:eastAsia="Calibri"/>
                <w:color w:val="000000"/>
              </w:rPr>
              <w:t>Количество, штук</w:t>
            </w:r>
          </w:p>
        </w:tc>
      </w:tr>
      <w:tr w:rsidR="0060470F" w:rsidRPr="00205ABA" w:rsidTr="00CA0A9D">
        <w:trPr>
          <w:trHeight w:val="737"/>
        </w:trPr>
        <w:tc>
          <w:tcPr>
            <w:tcW w:w="568" w:type="dxa"/>
            <w:shd w:val="clear" w:color="auto" w:fill="auto"/>
          </w:tcPr>
          <w:p w:rsidR="0060470F" w:rsidRPr="00205ABA" w:rsidRDefault="0060470F" w:rsidP="00E16A51">
            <w:pPr>
              <w:suppressAutoHyphens/>
              <w:jc w:val="center"/>
              <w:rPr>
                <w:rFonts w:eastAsia="Calibri"/>
                <w:lang w:eastAsia="ar-SA"/>
              </w:rPr>
            </w:pPr>
            <w:r w:rsidRPr="00205ABA">
              <w:rPr>
                <w:rFonts w:eastAsia="Calibri"/>
                <w:lang w:eastAsia="ar-SA"/>
              </w:rPr>
              <w:t>1</w:t>
            </w:r>
          </w:p>
        </w:tc>
        <w:tc>
          <w:tcPr>
            <w:tcW w:w="1877" w:type="dxa"/>
            <w:shd w:val="clear" w:color="auto" w:fill="auto"/>
          </w:tcPr>
          <w:p w:rsidR="008A29C9" w:rsidRPr="00205ABA" w:rsidRDefault="008A29C9" w:rsidP="008A29C9">
            <w:pPr>
              <w:rPr>
                <w:rFonts w:eastAsia="Calibri"/>
                <w:color w:val="000000"/>
                <w:lang w:eastAsia="en-US"/>
              </w:rPr>
            </w:pPr>
            <w:r w:rsidRPr="00205ABA">
              <w:rPr>
                <w:rFonts w:eastAsia="Calibri"/>
                <w:color w:val="000000"/>
                <w:lang w:eastAsia="en-US"/>
              </w:rPr>
              <w:t xml:space="preserve">8-07-09 </w:t>
            </w:r>
          </w:p>
          <w:p w:rsidR="008A29C9" w:rsidRPr="00205ABA" w:rsidRDefault="008A29C9" w:rsidP="008A29C9">
            <w:pPr>
              <w:rPr>
                <w:rFonts w:eastAsia="Calibri"/>
                <w:color w:val="000000"/>
                <w:lang w:eastAsia="en-US"/>
              </w:rPr>
            </w:pPr>
            <w:r w:rsidRPr="00205ABA">
              <w:rPr>
                <w:rFonts w:eastAsia="Calibri"/>
                <w:color w:val="000000"/>
                <w:lang w:eastAsia="en-US"/>
              </w:rPr>
              <w:t xml:space="preserve">Протез голени модульный </w:t>
            </w:r>
          </w:p>
          <w:p w:rsidR="0060470F" w:rsidRPr="00205ABA" w:rsidRDefault="008A29C9" w:rsidP="008A29C9">
            <w:pPr>
              <w:rPr>
                <w:rFonts w:eastAsia="Calibri"/>
                <w:color w:val="000000"/>
              </w:rPr>
            </w:pPr>
            <w:r w:rsidRPr="00205ABA">
              <w:rPr>
                <w:rFonts w:eastAsia="Calibri"/>
                <w:color w:val="000000"/>
                <w:lang w:eastAsia="en-US"/>
              </w:rPr>
              <w:t>(</w:t>
            </w:r>
            <w:r w:rsidRPr="00205ABA">
              <w:t>для низкого и среднего уровня двигательной активности)</w:t>
            </w:r>
          </w:p>
        </w:tc>
        <w:tc>
          <w:tcPr>
            <w:tcW w:w="7053" w:type="dxa"/>
          </w:tcPr>
          <w:p w:rsidR="008A29C9" w:rsidRPr="00205ABA" w:rsidRDefault="008A29C9" w:rsidP="008A29C9">
            <w:pPr>
              <w:widowControl w:val="0"/>
              <w:autoSpaceDE w:val="0"/>
              <w:autoSpaceDN w:val="0"/>
              <w:adjustRightInd w:val="0"/>
              <w:jc w:val="both"/>
            </w:pPr>
            <w:r w:rsidRPr="00205ABA">
              <w:t>Протез должен быть постоянным и иметь деревянную приемную гильзу, изготовленную по слепку с культи получателя.</w:t>
            </w:r>
          </w:p>
          <w:p w:rsidR="008A29C9" w:rsidRPr="00205ABA" w:rsidRDefault="008A29C9" w:rsidP="008A29C9">
            <w:pPr>
              <w:widowControl w:val="0"/>
              <w:autoSpaceDE w:val="0"/>
              <w:autoSpaceDN w:val="0"/>
              <w:adjustRightInd w:val="0"/>
              <w:jc w:val="both"/>
            </w:pPr>
            <w:r w:rsidRPr="00205ABA">
              <w:t>Протез должен иметь стопу с голеностопным шарниром, подвижным в сагиттальной плоскости, с двухступенчатой высотой каблука, с возможностью ее регулировки получателем.</w:t>
            </w:r>
          </w:p>
          <w:p w:rsidR="008A29C9" w:rsidRPr="00205ABA" w:rsidRDefault="008A29C9" w:rsidP="008A29C9">
            <w:pPr>
              <w:widowControl w:val="0"/>
              <w:autoSpaceDE w:val="0"/>
              <w:autoSpaceDN w:val="0"/>
              <w:adjustRightInd w:val="0"/>
              <w:jc w:val="both"/>
            </w:pPr>
            <w:r w:rsidRPr="00205ABA">
              <w:t>Протез должен иметь мягкую полиуретановую облицовку из листового поролона.</w:t>
            </w:r>
          </w:p>
          <w:p w:rsidR="008A29C9" w:rsidRPr="00205ABA" w:rsidRDefault="008A29C9" w:rsidP="008A29C9">
            <w:pPr>
              <w:widowControl w:val="0"/>
              <w:autoSpaceDE w:val="0"/>
              <w:autoSpaceDN w:val="0"/>
              <w:adjustRightInd w:val="0"/>
              <w:jc w:val="both"/>
            </w:pPr>
            <w:r w:rsidRPr="00205ABA">
              <w:t xml:space="preserve">Косметическое покрытие облицовки должно быть в виде </w:t>
            </w:r>
            <w:proofErr w:type="spellStart"/>
            <w:r w:rsidRPr="00205ABA">
              <w:t>силоновых</w:t>
            </w:r>
            <w:proofErr w:type="spellEnd"/>
            <w:r w:rsidRPr="00205ABA">
              <w:t xml:space="preserve"> ортопедических чулок.</w:t>
            </w:r>
          </w:p>
          <w:p w:rsidR="008A29C9" w:rsidRPr="00205ABA" w:rsidRDefault="008A29C9" w:rsidP="008A29C9">
            <w:pPr>
              <w:widowControl w:val="0"/>
              <w:autoSpaceDE w:val="0"/>
              <w:autoSpaceDN w:val="0"/>
              <w:adjustRightInd w:val="0"/>
              <w:jc w:val="both"/>
            </w:pPr>
            <w:r w:rsidRPr="00205ABA">
              <w:t>Крепление протеза должно быть за счет кожаной гильзы на бедро.</w:t>
            </w:r>
          </w:p>
          <w:p w:rsidR="0060470F" w:rsidRPr="00205ABA" w:rsidRDefault="008A29C9" w:rsidP="008A29C9">
            <w:pPr>
              <w:jc w:val="both"/>
              <w:rPr>
                <w:rFonts w:eastAsia="Calibri"/>
                <w:color w:val="000000"/>
              </w:rPr>
            </w:pPr>
            <w:r w:rsidRPr="00205ABA">
              <w:t>Протез должен подходить для получателей с низким и средним уровнем двигательной активности.</w:t>
            </w:r>
          </w:p>
        </w:tc>
        <w:tc>
          <w:tcPr>
            <w:tcW w:w="992" w:type="dxa"/>
            <w:shd w:val="clear" w:color="auto" w:fill="auto"/>
          </w:tcPr>
          <w:p w:rsidR="0060470F" w:rsidRPr="00205ABA" w:rsidRDefault="0060470F" w:rsidP="00E16A51">
            <w:pPr>
              <w:suppressAutoHyphens/>
              <w:jc w:val="center"/>
              <w:rPr>
                <w:rFonts w:eastAsia="Calibri"/>
                <w:lang w:eastAsia="ar-SA"/>
              </w:rPr>
            </w:pPr>
            <w:r w:rsidRPr="00205ABA">
              <w:rPr>
                <w:rFonts w:eastAsia="Calibri"/>
                <w:lang w:eastAsia="ar-SA"/>
              </w:rPr>
              <w:t>1</w:t>
            </w:r>
          </w:p>
        </w:tc>
      </w:tr>
      <w:tr w:rsidR="008A29C9" w:rsidRPr="00205ABA" w:rsidTr="00CA0A9D">
        <w:trPr>
          <w:trHeight w:val="497"/>
        </w:trPr>
        <w:tc>
          <w:tcPr>
            <w:tcW w:w="568" w:type="dxa"/>
            <w:shd w:val="clear" w:color="auto" w:fill="auto"/>
          </w:tcPr>
          <w:p w:rsidR="008A29C9" w:rsidRPr="00205ABA" w:rsidRDefault="008A29C9" w:rsidP="008A29C9">
            <w:pPr>
              <w:suppressAutoHyphens/>
              <w:jc w:val="center"/>
              <w:rPr>
                <w:rFonts w:eastAsia="Calibri"/>
                <w:lang w:eastAsia="ar-SA"/>
              </w:rPr>
            </w:pPr>
            <w:r w:rsidRPr="00205ABA">
              <w:rPr>
                <w:rFonts w:eastAsia="Calibri"/>
                <w:lang w:eastAsia="ar-SA"/>
              </w:rPr>
              <w:t>2</w:t>
            </w:r>
          </w:p>
        </w:tc>
        <w:tc>
          <w:tcPr>
            <w:tcW w:w="1877" w:type="dxa"/>
            <w:shd w:val="clear" w:color="auto" w:fill="auto"/>
          </w:tcPr>
          <w:p w:rsidR="008A29C9" w:rsidRPr="00205ABA" w:rsidRDefault="008A29C9" w:rsidP="008A29C9">
            <w:pPr>
              <w:suppressAutoHyphens/>
              <w:rPr>
                <w:rFonts w:eastAsia="Calibri"/>
                <w:color w:val="000000"/>
                <w:lang w:eastAsia="en-US"/>
              </w:rPr>
            </w:pPr>
            <w:r w:rsidRPr="00205ABA">
              <w:rPr>
                <w:rFonts w:eastAsia="Calibri"/>
                <w:color w:val="000000"/>
                <w:lang w:eastAsia="en-US"/>
              </w:rPr>
              <w:t xml:space="preserve">8-07-09 </w:t>
            </w:r>
          </w:p>
          <w:p w:rsidR="008A29C9" w:rsidRPr="00205ABA" w:rsidRDefault="008A29C9" w:rsidP="008A29C9">
            <w:pPr>
              <w:suppressAutoHyphens/>
              <w:rPr>
                <w:rFonts w:eastAsia="Calibri"/>
                <w:color w:val="000000"/>
                <w:lang w:eastAsia="en-US"/>
              </w:rPr>
            </w:pPr>
            <w:r w:rsidRPr="00205ABA">
              <w:rPr>
                <w:rFonts w:eastAsia="Calibri"/>
                <w:color w:val="000000"/>
                <w:lang w:eastAsia="en-US"/>
              </w:rPr>
              <w:t xml:space="preserve">Протез голени модульный </w:t>
            </w:r>
          </w:p>
          <w:p w:rsidR="008A29C9" w:rsidRPr="00205ABA" w:rsidRDefault="008A29C9" w:rsidP="008A29C9">
            <w:pPr>
              <w:suppressAutoHyphens/>
              <w:rPr>
                <w:color w:val="000000"/>
              </w:rPr>
            </w:pPr>
            <w:r w:rsidRPr="00205ABA">
              <w:rPr>
                <w:rFonts w:eastAsia="Calibri"/>
                <w:color w:val="000000"/>
                <w:lang w:eastAsia="en-US"/>
              </w:rPr>
              <w:t>(</w:t>
            </w:r>
            <w:r w:rsidRPr="00205ABA">
              <w:t>для среднего и высокого уровня двигательной активности)</w:t>
            </w:r>
          </w:p>
        </w:tc>
        <w:tc>
          <w:tcPr>
            <w:tcW w:w="7053" w:type="dxa"/>
          </w:tcPr>
          <w:p w:rsidR="008A29C9" w:rsidRPr="00205ABA" w:rsidRDefault="008A29C9" w:rsidP="008A29C9">
            <w:pPr>
              <w:widowControl w:val="0"/>
              <w:autoSpaceDE w:val="0"/>
              <w:autoSpaceDN w:val="0"/>
              <w:adjustRightInd w:val="0"/>
              <w:jc w:val="both"/>
            </w:pPr>
            <w:r w:rsidRPr="00205ABA">
              <w:t xml:space="preserve">Протез должен быть постоянным и должен иметь изготовленные индивидуально по слепку с культи получателя:  </w:t>
            </w:r>
          </w:p>
          <w:p w:rsidR="008A29C9" w:rsidRPr="00205ABA" w:rsidRDefault="008A29C9" w:rsidP="008A29C9">
            <w:pPr>
              <w:widowControl w:val="0"/>
              <w:autoSpaceDE w:val="0"/>
              <w:autoSpaceDN w:val="0"/>
              <w:adjustRightInd w:val="0"/>
              <w:jc w:val="both"/>
            </w:pPr>
            <w:r w:rsidRPr="00205ABA">
              <w:t>- постоянную приемную гильзу, изготовленную из литьевого слоистого пластика на основе акриловых смол;</w:t>
            </w:r>
          </w:p>
          <w:p w:rsidR="008A29C9" w:rsidRPr="00205ABA" w:rsidRDefault="008A29C9" w:rsidP="008A29C9">
            <w:pPr>
              <w:widowControl w:val="0"/>
              <w:autoSpaceDE w:val="0"/>
              <w:autoSpaceDN w:val="0"/>
              <w:adjustRightInd w:val="0"/>
              <w:jc w:val="both"/>
              <w:rPr>
                <w:b/>
              </w:rPr>
            </w:pPr>
            <w:r w:rsidRPr="00205ABA">
              <w:t>- пробную приемную гильзу, которая должна быть изготовлена из листового термопласта;</w:t>
            </w:r>
          </w:p>
          <w:p w:rsidR="008A29C9" w:rsidRPr="00205ABA" w:rsidRDefault="008A29C9" w:rsidP="008A29C9">
            <w:pPr>
              <w:widowControl w:val="0"/>
              <w:autoSpaceDE w:val="0"/>
              <w:autoSpaceDN w:val="0"/>
              <w:adjustRightInd w:val="0"/>
              <w:jc w:val="both"/>
            </w:pPr>
            <w:r w:rsidRPr="00205ABA">
              <w:t>- вкладную гильзу, которая должна быть изготовлена из вспененных материалов.</w:t>
            </w:r>
          </w:p>
          <w:p w:rsidR="008A29C9" w:rsidRPr="00205ABA" w:rsidRDefault="008A29C9" w:rsidP="008A29C9">
            <w:pPr>
              <w:widowControl w:val="0"/>
              <w:autoSpaceDE w:val="0"/>
              <w:autoSpaceDN w:val="0"/>
              <w:adjustRightInd w:val="0"/>
              <w:jc w:val="both"/>
            </w:pPr>
            <w:r w:rsidRPr="00205ABA">
              <w:t>Протез должен иметь стопу с расщепленным носком из композитных элементов, внутренний слой которой должен быть изготовлен из стекловолокна, а внешний - из углепластика, с высокой степенью энергосбережения.</w:t>
            </w:r>
          </w:p>
          <w:p w:rsidR="008A29C9" w:rsidRPr="00205ABA" w:rsidRDefault="008A29C9" w:rsidP="008A29C9">
            <w:pPr>
              <w:widowControl w:val="0"/>
              <w:autoSpaceDE w:val="0"/>
              <w:autoSpaceDN w:val="0"/>
              <w:adjustRightInd w:val="0"/>
              <w:jc w:val="both"/>
            </w:pPr>
            <w:r w:rsidRPr="00205ABA">
              <w:t>Протез должен иметь мягкую полиуретановую облицовку из листового поролона.</w:t>
            </w:r>
          </w:p>
          <w:p w:rsidR="008A29C9" w:rsidRPr="00205ABA" w:rsidRDefault="008A29C9" w:rsidP="008A29C9">
            <w:pPr>
              <w:widowControl w:val="0"/>
              <w:autoSpaceDE w:val="0"/>
              <w:autoSpaceDN w:val="0"/>
              <w:adjustRightInd w:val="0"/>
              <w:jc w:val="both"/>
            </w:pPr>
            <w:r w:rsidRPr="00205ABA">
              <w:t xml:space="preserve">Косметическое покрытие облицовки должно быть в виде </w:t>
            </w:r>
            <w:proofErr w:type="spellStart"/>
            <w:r w:rsidRPr="00205ABA">
              <w:t>силоновых</w:t>
            </w:r>
            <w:proofErr w:type="spellEnd"/>
            <w:r w:rsidRPr="00205ABA">
              <w:t xml:space="preserve"> ортопедических чулок.</w:t>
            </w:r>
          </w:p>
          <w:p w:rsidR="008A29C9" w:rsidRPr="00205ABA" w:rsidRDefault="008A29C9" w:rsidP="008A29C9">
            <w:pPr>
              <w:widowControl w:val="0"/>
              <w:autoSpaceDE w:val="0"/>
              <w:autoSpaceDN w:val="0"/>
              <w:adjustRightInd w:val="0"/>
              <w:jc w:val="both"/>
            </w:pPr>
            <w:r w:rsidRPr="00205ABA">
              <w:t>Крепление протеза должно быть за счет эластичного бандажа.</w:t>
            </w:r>
          </w:p>
          <w:p w:rsidR="008A29C9" w:rsidRPr="00205ABA" w:rsidRDefault="008A29C9" w:rsidP="008A29C9">
            <w:pPr>
              <w:jc w:val="both"/>
              <w:rPr>
                <w:rFonts w:eastAsia="Calibri"/>
                <w:color w:val="000000"/>
              </w:rPr>
            </w:pPr>
            <w:r w:rsidRPr="00205ABA">
              <w:t>Протез должен подходить для получателей со средним и высоким уровнем двигательной активности.</w:t>
            </w:r>
          </w:p>
        </w:tc>
        <w:tc>
          <w:tcPr>
            <w:tcW w:w="992" w:type="dxa"/>
            <w:shd w:val="clear" w:color="auto" w:fill="auto"/>
          </w:tcPr>
          <w:p w:rsidR="008A29C9" w:rsidRPr="00205ABA" w:rsidRDefault="008A29C9" w:rsidP="008A29C9">
            <w:pPr>
              <w:suppressAutoHyphens/>
              <w:jc w:val="center"/>
              <w:rPr>
                <w:rFonts w:eastAsia="Calibri"/>
                <w:lang w:eastAsia="ar-SA"/>
              </w:rPr>
            </w:pPr>
            <w:r w:rsidRPr="00205ABA">
              <w:rPr>
                <w:rFonts w:eastAsia="Calibri"/>
                <w:lang w:eastAsia="ar-SA"/>
              </w:rPr>
              <w:t>2</w:t>
            </w:r>
          </w:p>
        </w:tc>
      </w:tr>
      <w:tr w:rsidR="00E25796" w:rsidRPr="00205ABA" w:rsidTr="00CA0A9D">
        <w:trPr>
          <w:trHeight w:val="497"/>
        </w:trPr>
        <w:tc>
          <w:tcPr>
            <w:tcW w:w="568" w:type="dxa"/>
            <w:shd w:val="clear" w:color="auto" w:fill="auto"/>
          </w:tcPr>
          <w:p w:rsidR="00E25796" w:rsidRPr="00205ABA" w:rsidRDefault="00E25796" w:rsidP="008A29C9">
            <w:pPr>
              <w:suppressAutoHyphens/>
              <w:jc w:val="center"/>
              <w:rPr>
                <w:rFonts w:eastAsia="Calibri"/>
                <w:lang w:eastAsia="ar-SA"/>
              </w:rPr>
            </w:pPr>
            <w:r w:rsidRPr="00205ABA">
              <w:rPr>
                <w:rFonts w:eastAsia="Calibri"/>
                <w:lang w:eastAsia="ar-SA"/>
              </w:rPr>
              <w:t>3</w:t>
            </w:r>
          </w:p>
        </w:tc>
        <w:tc>
          <w:tcPr>
            <w:tcW w:w="1877" w:type="dxa"/>
            <w:shd w:val="clear" w:color="auto" w:fill="auto"/>
          </w:tcPr>
          <w:p w:rsidR="00E25796" w:rsidRPr="00205ABA" w:rsidRDefault="00E25796" w:rsidP="00E25796">
            <w:pPr>
              <w:suppressAutoHyphens/>
              <w:rPr>
                <w:rFonts w:eastAsia="Calibri"/>
                <w:color w:val="000000"/>
                <w:lang w:eastAsia="en-US"/>
              </w:rPr>
            </w:pPr>
            <w:r w:rsidRPr="00205ABA">
              <w:rPr>
                <w:rFonts w:eastAsia="Calibri"/>
                <w:color w:val="000000"/>
                <w:lang w:eastAsia="en-US"/>
              </w:rPr>
              <w:t xml:space="preserve">8-07-09 </w:t>
            </w:r>
          </w:p>
          <w:p w:rsidR="00E25796" w:rsidRPr="00205ABA" w:rsidRDefault="00E25796" w:rsidP="00E25796">
            <w:pPr>
              <w:suppressAutoHyphens/>
              <w:rPr>
                <w:rFonts w:eastAsia="Calibri"/>
                <w:color w:val="000000"/>
                <w:lang w:eastAsia="en-US"/>
              </w:rPr>
            </w:pPr>
            <w:r w:rsidRPr="00205ABA">
              <w:rPr>
                <w:rFonts w:eastAsia="Calibri"/>
                <w:color w:val="000000"/>
                <w:lang w:eastAsia="en-US"/>
              </w:rPr>
              <w:t xml:space="preserve">Протез голени модульный </w:t>
            </w:r>
          </w:p>
          <w:p w:rsidR="00E25796" w:rsidRPr="00205ABA" w:rsidRDefault="00E25796" w:rsidP="00E25796">
            <w:pPr>
              <w:suppressAutoHyphens/>
              <w:rPr>
                <w:rFonts w:eastAsia="Calibri"/>
                <w:color w:val="000000"/>
                <w:lang w:eastAsia="en-US"/>
              </w:rPr>
            </w:pPr>
            <w:r w:rsidRPr="00205ABA">
              <w:rPr>
                <w:rFonts w:eastAsia="Calibri"/>
                <w:color w:val="000000"/>
                <w:lang w:eastAsia="en-US"/>
              </w:rPr>
              <w:t xml:space="preserve">(с </w:t>
            </w:r>
            <w:r w:rsidRPr="00205ABA">
              <w:t>полимерным чехлом)</w:t>
            </w:r>
          </w:p>
        </w:tc>
        <w:tc>
          <w:tcPr>
            <w:tcW w:w="7053" w:type="dxa"/>
          </w:tcPr>
          <w:p w:rsidR="00E25796" w:rsidRPr="00205ABA" w:rsidRDefault="00E25796" w:rsidP="00E25796">
            <w:pPr>
              <w:widowControl w:val="0"/>
              <w:autoSpaceDE w:val="0"/>
              <w:autoSpaceDN w:val="0"/>
              <w:adjustRightInd w:val="0"/>
              <w:jc w:val="both"/>
            </w:pPr>
            <w:r w:rsidRPr="00205ABA">
              <w:t xml:space="preserve">Протез должен быть постоянным и должен иметь изготовленные индивидуально по слепку с культи получателя:  </w:t>
            </w:r>
          </w:p>
          <w:p w:rsidR="00E25796" w:rsidRPr="00205ABA" w:rsidRDefault="00E25796" w:rsidP="00E25796">
            <w:pPr>
              <w:widowControl w:val="0"/>
              <w:autoSpaceDE w:val="0"/>
              <w:autoSpaceDN w:val="0"/>
              <w:adjustRightInd w:val="0"/>
              <w:jc w:val="both"/>
            </w:pPr>
            <w:r w:rsidRPr="00205ABA">
              <w:t>- постоянную приемную гильзу, изготовленную из литьевого слоистого пластика на основе акриловых смол;</w:t>
            </w:r>
          </w:p>
          <w:p w:rsidR="00E25796" w:rsidRPr="00205ABA" w:rsidRDefault="00E25796" w:rsidP="00E25796">
            <w:pPr>
              <w:widowControl w:val="0"/>
              <w:autoSpaceDE w:val="0"/>
              <w:autoSpaceDN w:val="0"/>
              <w:adjustRightInd w:val="0"/>
              <w:jc w:val="both"/>
              <w:rPr>
                <w:b/>
              </w:rPr>
            </w:pPr>
            <w:r w:rsidRPr="00205ABA">
              <w:t>- пробную приемную гильзу, которая должна быть изготовлена из листового термопласта;</w:t>
            </w:r>
          </w:p>
          <w:p w:rsidR="00E25796" w:rsidRPr="00205ABA" w:rsidRDefault="00E25796" w:rsidP="00E25796">
            <w:pPr>
              <w:widowControl w:val="0"/>
              <w:autoSpaceDE w:val="0"/>
              <w:autoSpaceDN w:val="0"/>
              <w:adjustRightInd w:val="0"/>
              <w:jc w:val="both"/>
            </w:pPr>
            <w:r w:rsidRPr="00205ABA">
              <w:t>- вкладную гильзу, которая должна быть изготовлена из вспененных материалов.</w:t>
            </w:r>
          </w:p>
          <w:p w:rsidR="00E25796" w:rsidRPr="00205ABA" w:rsidRDefault="00E25796" w:rsidP="00E25796">
            <w:pPr>
              <w:widowControl w:val="0"/>
              <w:autoSpaceDE w:val="0"/>
              <w:autoSpaceDN w:val="0"/>
              <w:adjustRightInd w:val="0"/>
              <w:jc w:val="both"/>
            </w:pPr>
            <w:r w:rsidRPr="00205ABA">
              <w:t>Протез должен иметь титановые модули.</w:t>
            </w:r>
          </w:p>
          <w:p w:rsidR="00E25796" w:rsidRPr="00205ABA" w:rsidRDefault="00E25796" w:rsidP="00E25796">
            <w:pPr>
              <w:widowControl w:val="0"/>
              <w:autoSpaceDE w:val="0"/>
              <w:autoSpaceDN w:val="0"/>
              <w:adjustRightInd w:val="0"/>
              <w:jc w:val="both"/>
            </w:pPr>
            <w:r w:rsidRPr="00205ABA">
              <w:lastRenderedPageBreak/>
              <w:t>Протез должен иметь стопу с осевой компрессией, ступенчатой упругостью при перекате для компенсации неровностей почвы.</w:t>
            </w:r>
          </w:p>
          <w:p w:rsidR="00E25796" w:rsidRPr="00205ABA" w:rsidRDefault="00E25796" w:rsidP="00E25796">
            <w:pPr>
              <w:widowControl w:val="0"/>
              <w:autoSpaceDE w:val="0"/>
              <w:autoSpaceDN w:val="0"/>
              <w:adjustRightInd w:val="0"/>
              <w:jc w:val="both"/>
            </w:pPr>
            <w:r w:rsidRPr="00205ABA">
              <w:t>Протез должен иметь мягкую полиуретановую облицовку из листового поролона.</w:t>
            </w:r>
          </w:p>
          <w:p w:rsidR="00E25796" w:rsidRPr="00205ABA" w:rsidRDefault="00E25796" w:rsidP="00E25796">
            <w:pPr>
              <w:widowControl w:val="0"/>
              <w:autoSpaceDE w:val="0"/>
              <w:autoSpaceDN w:val="0"/>
              <w:adjustRightInd w:val="0"/>
              <w:jc w:val="both"/>
            </w:pPr>
            <w:r w:rsidRPr="00205ABA">
              <w:t xml:space="preserve">Косметическое покрытие облицовки должно быть в виде </w:t>
            </w:r>
            <w:proofErr w:type="spellStart"/>
            <w:r w:rsidRPr="00205ABA">
              <w:t>силоновых</w:t>
            </w:r>
            <w:proofErr w:type="spellEnd"/>
            <w:r w:rsidRPr="00205ABA">
              <w:t xml:space="preserve"> ортопедических чулок.</w:t>
            </w:r>
          </w:p>
          <w:p w:rsidR="00E25796" w:rsidRPr="00205ABA" w:rsidRDefault="00E25796" w:rsidP="00E25796">
            <w:pPr>
              <w:widowControl w:val="0"/>
              <w:autoSpaceDE w:val="0"/>
              <w:autoSpaceDN w:val="0"/>
              <w:adjustRightInd w:val="0"/>
              <w:jc w:val="both"/>
            </w:pPr>
            <w:r w:rsidRPr="00205ABA">
              <w:t>Протез должен иметь полимерный чехол.</w:t>
            </w:r>
          </w:p>
          <w:p w:rsidR="00E25796" w:rsidRPr="00205ABA" w:rsidRDefault="00E25796" w:rsidP="00E25796">
            <w:pPr>
              <w:jc w:val="both"/>
            </w:pPr>
            <w:r w:rsidRPr="00205ABA">
              <w:t xml:space="preserve">Крепление протеза должно быть за счет замкового устройства полимерного чехла. </w:t>
            </w:r>
          </w:p>
          <w:p w:rsidR="00E25796" w:rsidRPr="00205ABA" w:rsidRDefault="00E25796" w:rsidP="00E25796">
            <w:pPr>
              <w:widowControl w:val="0"/>
              <w:autoSpaceDE w:val="0"/>
              <w:autoSpaceDN w:val="0"/>
              <w:adjustRightInd w:val="0"/>
              <w:jc w:val="both"/>
            </w:pPr>
            <w:r w:rsidRPr="00205ABA">
              <w:t>Протез должен подходить для получателей со средним и высоким уровнем двигательной активности.</w:t>
            </w:r>
          </w:p>
        </w:tc>
        <w:tc>
          <w:tcPr>
            <w:tcW w:w="992" w:type="dxa"/>
            <w:shd w:val="clear" w:color="auto" w:fill="auto"/>
          </w:tcPr>
          <w:p w:rsidR="00E25796" w:rsidRPr="00205ABA" w:rsidRDefault="00E25796" w:rsidP="008A29C9">
            <w:pPr>
              <w:suppressAutoHyphens/>
              <w:jc w:val="center"/>
              <w:rPr>
                <w:rFonts w:eastAsia="Calibri"/>
                <w:lang w:eastAsia="ar-SA"/>
              </w:rPr>
            </w:pPr>
            <w:r w:rsidRPr="00205ABA">
              <w:rPr>
                <w:rFonts w:eastAsia="Calibri"/>
                <w:lang w:eastAsia="ar-SA"/>
              </w:rPr>
              <w:lastRenderedPageBreak/>
              <w:t>6</w:t>
            </w:r>
          </w:p>
        </w:tc>
      </w:tr>
      <w:tr w:rsidR="00E25796" w:rsidRPr="00205ABA" w:rsidTr="00CA0A9D">
        <w:trPr>
          <w:trHeight w:val="497"/>
        </w:trPr>
        <w:tc>
          <w:tcPr>
            <w:tcW w:w="568" w:type="dxa"/>
            <w:shd w:val="clear" w:color="auto" w:fill="auto"/>
          </w:tcPr>
          <w:p w:rsidR="00E25796" w:rsidRPr="00205ABA" w:rsidRDefault="00E25796" w:rsidP="008A29C9">
            <w:pPr>
              <w:suppressAutoHyphens/>
              <w:jc w:val="center"/>
              <w:rPr>
                <w:rFonts w:eastAsia="Calibri"/>
                <w:lang w:eastAsia="ar-SA"/>
              </w:rPr>
            </w:pPr>
            <w:r w:rsidRPr="00205ABA">
              <w:rPr>
                <w:rFonts w:eastAsia="Calibri"/>
                <w:lang w:eastAsia="ar-SA"/>
              </w:rPr>
              <w:lastRenderedPageBreak/>
              <w:t>4</w:t>
            </w:r>
          </w:p>
        </w:tc>
        <w:tc>
          <w:tcPr>
            <w:tcW w:w="1877" w:type="dxa"/>
            <w:shd w:val="clear" w:color="auto" w:fill="auto"/>
          </w:tcPr>
          <w:p w:rsidR="00E25796" w:rsidRPr="00205ABA" w:rsidRDefault="00E25796" w:rsidP="00E25796">
            <w:pPr>
              <w:suppressAutoHyphens/>
              <w:rPr>
                <w:rFonts w:eastAsia="Calibri"/>
                <w:color w:val="000000"/>
                <w:lang w:eastAsia="en-US"/>
              </w:rPr>
            </w:pPr>
            <w:r w:rsidRPr="00205ABA">
              <w:rPr>
                <w:rFonts w:eastAsia="Calibri"/>
                <w:color w:val="000000"/>
                <w:lang w:eastAsia="en-US"/>
              </w:rPr>
              <w:t xml:space="preserve">8-07-09 </w:t>
            </w:r>
          </w:p>
          <w:p w:rsidR="00E25796" w:rsidRPr="00205ABA" w:rsidRDefault="00E25796" w:rsidP="00E25796">
            <w:pPr>
              <w:suppressAutoHyphens/>
              <w:ind w:right="-108"/>
              <w:rPr>
                <w:rFonts w:eastAsia="Calibri"/>
                <w:color w:val="000000"/>
                <w:lang w:eastAsia="en-US"/>
              </w:rPr>
            </w:pPr>
            <w:r w:rsidRPr="00205ABA">
              <w:rPr>
                <w:rFonts w:eastAsia="Calibri"/>
                <w:color w:val="000000"/>
                <w:lang w:eastAsia="en-US"/>
              </w:rPr>
              <w:t>Протез голени модульный</w:t>
            </w:r>
          </w:p>
          <w:p w:rsidR="00E25796" w:rsidRPr="00205ABA" w:rsidRDefault="00E25796" w:rsidP="00E25796">
            <w:pPr>
              <w:suppressAutoHyphens/>
              <w:rPr>
                <w:rFonts w:eastAsia="Calibri"/>
                <w:color w:val="000000"/>
                <w:lang w:eastAsia="en-US"/>
              </w:rPr>
            </w:pPr>
            <w:r w:rsidRPr="00205ABA">
              <w:rPr>
                <w:rFonts w:eastAsia="Calibri"/>
                <w:color w:val="000000"/>
                <w:lang w:eastAsia="en-US"/>
              </w:rPr>
              <w:t>(с полиуретановой облицовкой)</w:t>
            </w:r>
          </w:p>
        </w:tc>
        <w:tc>
          <w:tcPr>
            <w:tcW w:w="7053" w:type="dxa"/>
          </w:tcPr>
          <w:p w:rsidR="00E25796" w:rsidRPr="00205ABA" w:rsidRDefault="00E25796" w:rsidP="00E25796">
            <w:pPr>
              <w:widowControl w:val="0"/>
              <w:autoSpaceDE w:val="0"/>
              <w:autoSpaceDN w:val="0"/>
              <w:adjustRightInd w:val="0"/>
              <w:jc w:val="both"/>
            </w:pPr>
            <w:r w:rsidRPr="00205ABA">
              <w:t xml:space="preserve">Протез должен быть постоянным и должен иметь изготовленные индивидуально по слепку с культи получателя:  </w:t>
            </w:r>
          </w:p>
          <w:p w:rsidR="00E25796" w:rsidRPr="00205ABA" w:rsidRDefault="00E25796" w:rsidP="00E25796">
            <w:pPr>
              <w:widowControl w:val="0"/>
              <w:autoSpaceDE w:val="0"/>
              <w:autoSpaceDN w:val="0"/>
              <w:adjustRightInd w:val="0"/>
              <w:jc w:val="both"/>
            </w:pPr>
            <w:r w:rsidRPr="00205ABA">
              <w:t>- постоянную приемную гильзу, изготовленную из литьевого слоистого пластика на основе акриловых смол;</w:t>
            </w:r>
          </w:p>
          <w:p w:rsidR="00E25796" w:rsidRPr="00205ABA" w:rsidRDefault="00E25796" w:rsidP="00E25796">
            <w:pPr>
              <w:widowControl w:val="0"/>
              <w:autoSpaceDE w:val="0"/>
              <w:autoSpaceDN w:val="0"/>
              <w:adjustRightInd w:val="0"/>
              <w:jc w:val="both"/>
              <w:rPr>
                <w:b/>
              </w:rPr>
            </w:pPr>
            <w:r w:rsidRPr="00205ABA">
              <w:t>- пробную приемную гильзу, которая должна быть изготовлена из листового термопласта;</w:t>
            </w:r>
          </w:p>
          <w:p w:rsidR="00E25796" w:rsidRPr="00205ABA" w:rsidRDefault="00E25796" w:rsidP="00E25796">
            <w:pPr>
              <w:widowControl w:val="0"/>
              <w:autoSpaceDE w:val="0"/>
              <w:autoSpaceDN w:val="0"/>
              <w:adjustRightInd w:val="0"/>
              <w:jc w:val="both"/>
            </w:pPr>
            <w:r w:rsidRPr="00205ABA">
              <w:t>- вкладную гильзу, которая должна быть изготовлена из вспененных материалов.</w:t>
            </w:r>
          </w:p>
          <w:p w:rsidR="00E25796" w:rsidRPr="00205ABA" w:rsidRDefault="00E25796" w:rsidP="00E25796">
            <w:pPr>
              <w:widowControl w:val="0"/>
              <w:autoSpaceDE w:val="0"/>
              <w:autoSpaceDN w:val="0"/>
              <w:adjustRightInd w:val="0"/>
              <w:jc w:val="both"/>
            </w:pPr>
            <w:r w:rsidRPr="00205ABA">
              <w:t>Протез должен иметь стопу с осевой компрессией, ступенчатой упругостью при перекате для компенсации неровностей почвы.</w:t>
            </w:r>
          </w:p>
          <w:p w:rsidR="00E25796" w:rsidRPr="00205ABA" w:rsidRDefault="00E25796" w:rsidP="00E25796">
            <w:pPr>
              <w:widowControl w:val="0"/>
              <w:autoSpaceDE w:val="0"/>
              <w:autoSpaceDN w:val="0"/>
              <w:adjustRightInd w:val="0"/>
              <w:jc w:val="both"/>
            </w:pPr>
            <w:r w:rsidRPr="00205ABA">
              <w:t>Протез должен иметь мягкую полиуретановую облицовку из листового поролона.</w:t>
            </w:r>
          </w:p>
          <w:p w:rsidR="00E25796" w:rsidRPr="00205ABA" w:rsidRDefault="00E25796" w:rsidP="00E25796">
            <w:pPr>
              <w:widowControl w:val="0"/>
              <w:autoSpaceDE w:val="0"/>
              <w:autoSpaceDN w:val="0"/>
              <w:adjustRightInd w:val="0"/>
              <w:jc w:val="both"/>
            </w:pPr>
            <w:r w:rsidRPr="00205ABA">
              <w:t xml:space="preserve">Косметическое покрытие облицовки должно быть в виде </w:t>
            </w:r>
            <w:proofErr w:type="spellStart"/>
            <w:r w:rsidRPr="00205ABA">
              <w:t>силоновых</w:t>
            </w:r>
            <w:proofErr w:type="spellEnd"/>
            <w:r w:rsidRPr="00205ABA">
              <w:t xml:space="preserve"> ортопедических чулок.</w:t>
            </w:r>
          </w:p>
          <w:p w:rsidR="00E25796" w:rsidRPr="00205ABA" w:rsidRDefault="00E25796" w:rsidP="00E25796">
            <w:pPr>
              <w:widowControl w:val="0"/>
              <w:autoSpaceDE w:val="0"/>
              <w:autoSpaceDN w:val="0"/>
              <w:adjustRightInd w:val="0"/>
              <w:jc w:val="both"/>
            </w:pPr>
            <w:r w:rsidRPr="00205ABA">
              <w:t xml:space="preserve">Крепление протеза должно быть за счет эластичного наколенника. </w:t>
            </w:r>
          </w:p>
          <w:p w:rsidR="00E25796" w:rsidRPr="00205ABA" w:rsidRDefault="00E25796" w:rsidP="00E25796">
            <w:pPr>
              <w:widowControl w:val="0"/>
              <w:autoSpaceDE w:val="0"/>
              <w:autoSpaceDN w:val="0"/>
              <w:adjustRightInd w:val="0"/>
              <w:jc w:val="both"/>
            </w:pPr>
            <w:r w:rsidRPr="00205ABA">
              <w:t xml:space="preserve">Протез должен подходить для получателей со средним и высоким уровнем двигательной </w:t>
            </w:r>
            <w:proofErr w:type="gramStart"/>
            <w:r w:rsidRPr="00205ABA">
              <w:t xml:space="preserve">активности.   </w:t>
            </w:r>
            <w:proofErr w:type="gramEnd"/>
          </w:p>
        </w:tc>
        <w:tc>
          <w:tcPr>
            <w:tcW w:w="992" w:type="dxa"/>
            <w:shd w:val="clear" w:color="auto" w:fill="auto"/>
          </w:tcPr>
          <w:p w:rsidR="00E25796" w:rsidRPr="00205ABA" w:rsidRDefault="00E25796" w:rsidP="008A29C9">
            <w:pPr>
              <w:suppressAutoHyphens/>
              <w:jc w:val="center"/>
              <w:rPr>
                <w:rFonts w:eastAsia="Calibri"/>
                <w:lang w:eastAsia="ar-SA"/>
              </w:rPr>
            </w:pPr>
            <w:r w:rsidRPr="00205ABA">
              <w:rPr>
                <w:rFonts w:eastAsia="Calibri"/>
                <w:lang w:eastAsia="ar-SA"/>
              </w:rPr>
              <w:t>1</w:t>
            </w:r>
          </w:p>
        </w:tc>
      </w:tr>
      <w:tr w:rsidR="00E25796" w:rsidRPr="00205ABA" w:rsidTr="00CA0A9D">
        <w:trPr>
          <w:trHeight w:val="296"/>
        </w:trPr>
        <w:tc>
          <w:tcPr>
            <w:tcW w:w="568" w:type="dxa"/>
            <w:shd w:val="clear" w:color="auto" w:fill="auto"/>
          </w:tcPr>
          <w:p w:rsidR="00E25796" w:rsidRPr="00205ABA" w:rsidRDefault="00E25796" w:rsidP="008A29C9">
            <w:pPr>
              <w:suppressAutoHyphens/>
              <w:jc w:val="center"/>
              <w:rPr>
                <w:rFonts w:eastAsia="Calibri"/>
                <w:lang w:eastAsia="ar-SA"/>
              </w:rPr>
            </w:pPr>
            <w:r w:rsidRPr="00205ABA">
              <w:rPr>
                <w:rFonts w:eastAsia="Calibri"/>
                <w:lang w:eastAsia="ar-SA"/>
              </w:rPr>
              <w:t>5</w:t>
            </w:r>
          </w:p>
        </w:tc>
        <w:tc>
          <w:tcPr>
            <w:tcW w:w="1877" w:type="dxa"/>
            <w:shd w:val="clear" w:color="auto" w:fill="auto"/>
          </w:tcPr>
          <w:p w:rsidR="00E25796" w:rsidRPr="00205ABA" w:rsidRDefault="00E25796" w:rsidP="00E25796">
            <w:pPr>
              <w:suppressAutoHyphens/>
              <w:rPr>
                <w:rFonts w:eastAsia="Calibri"/>
                <w:color w:val="000000"/>
                <w:lang w:eastAsia="en-US"/>
              </w:rPr>
            </w:pPr>
            <w:r w:rsidRPr="00205ABA">
              <w:rPr>
                <w:rFonts w:eastAsia="Calibri"/>
                <w:color w:val="000000"/>
                <w:lang w:eastAsia="en-US"/>
              </w:rPr>
              <w:t xml:space="preserve">8-07-09 </w:t>
            </w:r>
          </w:p>
          <w:p w:rsidR="00E25796" w:rsidRPr="00205ABA" w:rsidRDefault="00E25796" w:rsidP="00E25796">
            <w:pPr>
              <w:suppressAutoHyphens/>
              <w:rPr>
                <w:rFonts w:eastAsia="Calibri"/>
                <w:color w:val="000000"/>
                <w:lang w:eastAsia="en-US"/>
              </w:rPr>
            </w:pPr>
            <w:r w:rsidRPr="00205ABA">
              <w:rPr>
                <w:rFonts w:eastAsia="Calibri"/>
                <w:color w:val="000000"/>
                <w:lang w:eastAsia="en-US"/>
              </w:rPr>
              <w:t xml:space="preserve">Протез голени модульный </w:t>
            </w:r>
          </w:p>
          <w:p w:rsidR="00E25796" w:rsidRPr="00205ABA" w:rsidRDefault="00E25796" w:rsidP="00E25796">
            <w:pPr>
              <w:suppressAutoHyphens/>
              <w:rPr>
                <w:rFonts w:eastAsia="Calibri"/>
                <w:color w:val="000000"/>
                <w:lang w:eastAsia="en-US"/>
              </w:rPr>
            </w:pPr>
            <w:r w:rsidRPr="00205ABA">
              <w:rPr>
                <w:rFonts w:eastAsia="Calibri"/>
                <w:color w:val="000000"/>
                <w:lang w:eastAsia="en-US"/>
              </w:rPr>
              <w:t xml:space="preserve">(с </w:t>
            </w:r>
            <w:r w:rsidRPr="00205ABA">
              <w:t>гидравлической щиколоткой</w:t>
            </w:r>
            <w:r w:rsidRPr="00205ABA">
              <w:rPr>
                <w:rFonts w:eastAsia="Calibri"/>
                <w:color w:val="000000"/>
                <w:lang w:eastAsia="en-US"/>
              </w:rPr>
              <w:t>)</w:t>
            </w:r>
          </w:p>
        </w:tc>
        <w:tc>
          <w:tcPr>
            <w:tcW w:w="7053" w:type="dxa"/>
          </w:tcPr>
          <w:p w:rsidR="00E25796" w:rsidRPr="00205ABA" w:rsidRDefault="00E25796" w:rsidP="00E25796">
            <w:pPr>
              <w:widowControl w:val="0"/>
              <w:autoSpaceDE w:val="0"/>
              <w:autoSpaceDN w:val="0"/>
              <w:adjustRightInd w:val="0"/>
              <w:jc w:val="both"/>
            </w:pPr>
            <w:r w:rsidRPr="00205ABA">
              <w:t xml:space="preserve">Протез должен быть постоянным и должен иметь изготовленные индивидуально по слепку с культи получателя:  </w:t>
            </w:r>
          </w:p>
          <w:p w:rsidR="00E25796" w:rsidRPr="00205ABA" w:rsidRDefault="00E25796" w:rsidP="00E25796">
            <w:pPr>
              <w:widowControl w:val="0"/>
              <w:autoSpaceDE w:val="0"/>
              <w:autoSpaceDN w:val="0"/>
              <w:adjustRightInd w:val="0"/>
              <w:jc w:val="both"/>
            </w:pPr>
            <w:r w:rsidRPr="00205ABA">
              <w:t>- постоянную приемную гильзу, изготовленную из литьевого слоистого пластика на основе акриловых смол;</w:t>
            </w:r>
          </w:p>
          <w:p w:rsidR="00E25796" w:rsidRPr="00205ABA" w:rsidRDefault="00E25796" w:rsidP="00E25796">
            <w:pPr>
              <w:widowControl w:val="0"/>
              <w:autoSpaceDE w:val="0"/>
              <w:autoSpaceDN w:val="0"/>
              <w:adjustRightInd w:val="0"/>
              <w:jc w:val="both"/>
              <w:rPr>
                <w:b/>
              </w:rPr>
            </w:pPr>
            <w:r w:rsidRPr="00205ABA">
              <w:t>- пробную приемную гильзу, которая должна быть изготовлена из листового термопласта;</w:t>
            </w:r>
          </w:p>
          <w:p w:rsidR="00E25796" w:rsidRPr="00205ABA" w:rsidRDefault="00E25796" w:rsidP="00E25796">
            <w:pPr>
              <w:widowControl w:val="0"/>
              <w:autoSpaceDE w:val="0"/>
              <w:autoSpaceDN w:val="0"/>
              <w:adjustRightInd w:val="0"/>
              <w:jc w:val="both"/>
            </w:pPr>
            <w:r w:rsidRPr="00205ABA">
              <w:t>- вкладную гильзу, которая должна быть изготовлена из вспененных материалов.</w:t>
            </w:r>
          </w:p>
          <w:p w:rsidR="00E25796" w:rsidRPr="00205ABA" w:rsidRDefault="00E25796" w:rsidP="00E25796">
            <w:pPr>
              <w:widowControl w:val="0"/>
              <w:autoSpaceDE w:val="0"/>
              <w:autoSpaceDN w:val="0"/>
              <w:adjustRightInd w:val="0"/>
              <w:jc w:val="both"/>
            </w:pPr>
            <w:r w:rsidRPr="00205ABA">
              <w:t>Протез должен иметь:</w:t>
            </w:r>
          </w:p>
          <w:p w:rsidR="00E25796" w:rsidRPr="00205ABA" w:rsidRDefault="00E25796" w:rsidP="00E25796">
            <w:pPr>
              <w:widowControl w:val="0"/>
              <w:autoSpaceDE w:val="0"/>
              <w:autoSpaceDN w:val="0"/>
              <w:adjustRightInd w:val="0"/>
              <w:jc w:val="both"/>
            </w:pPr>
            <w:r w:rsidRPr="00205ABA">
              <w:t xml:space="preserve">- стопу с расщепленной </w:t>
            </w:r>
            <w:proofErr w:type="spellStart"/>
            <w:r w:rsidRPr="00205ABA">
              <w:t>мысочной</w:t>
            </w:r>
            <w:proofErr w:type="spellEnd"/>
            <w:r w:rsidRPr="00205ABA">
              <w:t xml:space="preserve"> частью, пяточной и </w:t>
            </w:r>
            <w:proofErr w:type="spellStart"/>
            <w:r w:rsidRPr="00205ABA">
              <w:t>мысочной</w:t>
            </w:r>
            <w:proofErr w:type="spellEnd"/>
            <w:r w:rsidRPr="00205ABA">
              <w:t xml:space="preserve"> пружинящими частями, </w:t>
            </w:r>
            <w:proofErr w:type="spellStart"/>
            <w:proofErr w:type="gramStart"/>
            <w:r w:rsidRPr="00205ABA">
              <w:t>изговленную</w:t>
            </w:r>
            <w:proofErr w:type="spellEnd"/>
            <w:r w:rsidRPr="00205ABA">
              <w:t xml:space="preserve">  из</w:t>
            </w:r>
            <w:proofErr w:type="gramEnd"/>
            <w:r w:rsidRPr="00205ABA">
              <w:t xml:space="preserve"> композитного </w:t>
            </w:r>
            <w:proofErr w:type="spellStart"/>
            <w:r w:rsidRPr="00205ABA">
              <w:t>углеволокна</w:t>
            </w:r>
            <w:proofErr w:type="spellEnd"/>
            <w:r w:rsidRPr="00205ABA">
              <w:t>;</w:t>
            </w:r>
          </w:p>
          <w:p w:rsidR="00E25796" w:rsidRPr="00205ABA" w:rsidRDefault="00E25796" w:rsidP="00E25796">
            <w:pPr>
              <w:widowControl w:val="0"/>
              <w:autoSpaceDE w:val="0"/>
              <w:autoSpaceDN w:val="0"/>
              <w:adjustRightInd w:val="0"/>
              <w:jc w:val="both"/>
            </w:pPr>
            <w:r w:rsidRPr="00205ABA">
              <w:t xml:space="preserve">- гидравлическую щиколотку, обеспечивающую независимое управление </w:t>
            </w:r>
            <w:proofErr w:type="spellStart"/>
            <w:r w:rsidRPr="00205ABA">
              <w:t>дорсифлексией</w:t>
            </w:r>
            <w:proofErr w:type="spellEnd"/>
            <w:r w:rsidRPr="00205ABA">
              <w:t xml:space="preserve"> и </w:t>
            </w:r>
            <w:proofErr w:type="spellStart"/>
            <w:r w:rsidRPr="00205ABA">
              <w:t>плантарфлексией</w:t>
            </w:r>
            <w:proofErr w:type="spellEnd"/>
            <w:r w:rsidRPr="00205ABA">
              <w:t>;</w:t>
            </w:r>
          </w:p>
          <w:p w:rsidR="00E25796" w:rsidRPr="00205ABA" w:rsidRDefault="00E25796" w:rsidP="00E25796">
            <w:pPr>
              <w:widowControl w:val="0"/>
              <w:autoSpaceDE w:val="0"/>
              <w:autoSpaceDN w:val="0"/>
              <w:adjustRightInd w:val="0"/>
              <w:jc w:val="both"/>
            </w:pPr>
            <w:r w:rsidRPr="00205ABA">
              <w:t xml:space="preserve">- </w:t>
            </w:r>
            <w:proofErr w:type="spellStart"/>
            <w:r w:rsidRPr="00205ABA">
              <w:t>демпферно</w:t>
            </w:r>
            <w:proofErr w:type="spellEnd"/>
            <w:r w:rsidRPr="00205ABA">
              <w:t xml:space="preserve"> - торсионное регулировочно-соединительное устройство.</w:t>
            </w:r>
          </w:p>
          <w:p w:rsidR="00E25796" w:rsidRPr="00205ABA" w:rsidRDefault="00E25796" w:rsidP="00E25796">
            <w:pPr>
              <w:jc w:val="both"/>
            </w:pPr>
            <w:r w:rsidRPr="00205ABA">
              <w:t>Протез должен иметь мягкую модульную полиуретановую облицовку.</w:t>
            </w:r>
          </w:p>
          <w:p w:rsidR="00E25796" w:rsidRPr="00205ABA" w:rsidRDefault="00E25796" w:rsidP="00E25796">
            <w:pPr>
              <w:widowControl w:val="0"/>
              <w:autoSpaceDE w:val="0"/>
              <w:autoSpaceDN w:val="0"/>
              <w:adjustRightInd w:val="0"/>
              <w:jc w:val="both"/>
            </w:pPr>
            <w:r w:rsidRPr="00205ABA">
              <w:t xml:space="preserve">Косметическое покрытие облицовки должно быть в виде </w:t>
            </w:r>
            <w:proofErr w:type="spellStart"/>
            <w:r w:rsidRPr="00205ABA">
              <w:t>силоновых</w:t>
            </w:r>
            <w:proofErr w:type="spellEnd"/>
            <w:r w:rsidRPr="00205ABA">
              <w:t xml:space="preserve"> ортопедических чулок.</w:t>
            </w:r>
          </w:p>
          <w:p w:rsidR="00E25796" w:rsidRPr="00205ABA" w:rsidRDefault="00E25796" w:rsidP="00E25796">
            <w:pPr>
              <w:widowControl w:val="0"/>
              <w:autoSpaceDE w:val="0"/>
              <w:autoSpaceDN w:val="0"/>
              <w:adjustRightInd w:val="0"/>
              <w:jc w:val="both"/>
              <w:rPr>
                <w:iCs/>
              </w:rPr>
            </w:pPr>
            <w:r w:rsidRPr="00205ABA">
              <w:t xml:space="preserve">Протез должен иметь </w:t>
            </w:r>
            <w:r w:rsidRPr="00205ABA">
              <w:rPr>
                <w:iCs/>
              </w:rPr>
              <w:t xml:space="preserve">полимерный </w:t>
            </w:r>
            <w:proofErr w:type="spellStart"/>
            <w:r w:rsidRPr="00205ABA">
              <w:rPr>
                <w:iCs/>
              </w:rPr>
              <w:t>беззамковый</w:t>
            </w:r>
            <w:proofErr w:type="spellEnd"/>
            <w:r w:rsidRPr="00205ABA">
              <w:rPr>
                <w:iCs/>
              </w:rPr>
              <w:t xml:space="preserve"> чехол.</w:t>
            </w:r>
          </w:p>
          <w:p w:rsidR="00E25796" w:rsidRPr="00205ABA" w:rsidRDefault="00E25796" w:rsidP="00E25796">
            <w:pPr>
              <w:widowControl w:val="0"/>
              <w:autoSpaceDE w:val="0"/>
              <w:autoSpaceDN w:val="0"/>
              <w:adjustRightInd w:val="0"/>
              <w:jc w:val="both"/>
              <w:rPr>
                <w:iCs/>
              </w:rPr>
            </w:pPr>
            <w:r w:rsidRPr="00205ABA">
              <w:t>Крепление протеза должно быть за счет гильзы на бедро.</w:t>
            </w:r>
          </w:p>
          <w:p w:rsidR="00E25796" w:rsidRPr="00205ABA" w:rsidRDefault="00E25796" w:rsidP="00E25796">
            <w:pPr>
              <w:widowControl w:val="0"/>
              <w:autoSpaceDE w:val="0"/>
              <w:autoSpaceDN w:val="0"/>
              <w:adjustRightInd w:val="0"/>
              <w:jc w:val="both"/>
            </w:pPr>
            <w:r w:rsidRPr="00205ABA">
              <w:t xml:space="preserve">Протез должен подходить для получателей со средним и высоким </w:t>
            </w:r>
            <w:r w:rsidRPr="00205ABA">
              <w:lastRenderedPageBreak/>
              <w:t>уровнем активности</w:t>
            </w:r>
          </w:p>
        </w:tc>
        <w:tc>
          <w:tcPr>
            <w:tcW w:w="992" w:type="dxa"/>
            <w:shd w:val="clear" w:color="auto" w:fill="auto"/>
          </w:tcPr>
          <w:p w:rsidR="00E25796" w:rsidRPr="00205ABA" w:rsidRDefault="001C2CCE" w:rsidP="008A29C9">
            <w:pPr>
              <w:suppressAutoHyphens/>
              <w:jc w:val="center"/>
              <w:rPr>
                <w:rFonts w:eastAsia="Calibri"/>
                <w:lang w:eastAsia="ar-SA"/>
              </w:rPr>
            </w:pPr>
            <w:r w:rsidRPr="00205ABA">
              <w:rPr>
                <w:rFonts w:eastAsia="Calibri"/>
                <w:lang w:eastAsia="ar-SA"/>
              </w:rPr>
              <w:lastRenderedPageBreak/>
              <w:t>1</w:t>
            </w:r>
          </w:p>
        </w:tc>
      </w:tr>
      <w:tr w:rsidR="00E25796" w:rsidRPr="00205ABA" w:rsidTr="00CA0A9D">
        <w:trPr>
          <w:trHeight w:val="497"/>
        </w:trPr>
        <w:tc>
          <w:tcPr>
            <w:tcW w:w="568" w:type="dxa"/>
            <w:shd w:val="clear" w:color="auto" w:fill="auto"/>
          </w:tcPr>
          <w:p w:rsidR="00E25796" w:rsidRPr="00205ABA" w:rsidRDefault="00E25796" w:rsidP="008A29C9">
            <w:pPr>
              <w:suppressAutoHyphens/>
              <w:jc w:val="center"/>
              <w:rPr>
                <w:rFonts w:eastAsia="Calibri"/>
                <w:lang w:eastAsia="ar-SA"/>
              </w:rPr>
            </w:pPr>
            <w:r w:rsidRPr="00205ABA">
              <w:rPr>
                <w:rFonts w:eastAsia="Calibri"/>
                <w:lang w:eastAsia="ar-SA"/>
              </w:rPr>
              <w:lastRenderedPageBreak/>
              <w:t>6</w:t>
            </w:r>
          </w:p>
        </w:tc>
        <w:tc>
          <w:tcPr>
            <w:tcW w:w="1877" w:type="dxa"/>
            <w:shd w:val="clear" w:color="auto" w:fill="auto"/>
          </w:tcPr>
          <w:p w:rsidR="001C2CCE" w:rsidRPr="00205ABA" w:rsidRDefault="001C2CCE" w:rsidP="001C2CCE">
            <w:pPr>
              <w:suppressAutoHyphens/>
              <w:rPr>
                <w:color w:val="000000"/>
              </w:rPr>
            </w:pPr>
            <w:r w:rsidRPr="00205ABA">
              <w:rPr>
                <w:color w:val="000000"/>
              </w:rPr>
              <w:t xml:space="preserve">8-07-10 </w:t>
            </w:r>
          </w:p>
          <w:p w:rsidR="00E25796" w:rsidRPr="00205ABA" w:rsidRDefault="001C2CCE" w:rsidP="001C2CCE">
            <w:pPr>
              <w:suppressAutoHyphens/>
              <w:rPr>
                <w:rFonts w:eastAsia="Calibri"/>
                <w:color w:val="000000"/>
                <w:lang w:eastAsia="en-US"/>
              </w:rPr>
            </w:pPr>
            <w:r w:rsidRPr="00205ABA">
              <w:rPr>
                <w:color w:val="000000"/>
              </w:rPr>
              <w:t>Протез бедра модульный</w:t>
            </w:r>
          </w:p>
        </w:tc>
        <w:tc>
          <w:tcPr>
            <w:tcW w:w="7053" w:type="dxa"/>
          </w:tcPr>
          <w:p w:rsidR="001C2CCE" w:rsidRPr="00205ABA" w:rsidRDefault="001C2CCE" w:rsidP="001C2CCE">
            <w:pPr>
              <w:widowControl w:val="0"/>
              <w:autoSpaceDE w:val="0"/>
              <w:autoSpaceDN w:val="0"/>
              <w:adjustRightInd w:val="0"/>
              <w:jc w:val="both"/>
            </w:pPr>
            <w:r w:rsidRPr="00205ABA">
              <w:t xml:space="preserve">Протез должен быть постоянным и должен иметь изготовленные индивидуально по слепку с культи получателя:  </w:t>
            </w:r>
          </w:p>
          <w:p w:rsidR="001C2CCE" w:rsidRPr="00205ABA" w:rsidRDefault="001C2CCE" w:rsidP="001C2CCE">
            <w:pPr>
              <w:widowControl w:val="0"/>
              <w:autoSpaceDE w:val="0"/>
              <w:autoSpaceDN w:val="0"/>
              <w:adjustRightInd w:val="0"/>
              <w:jc w:val="both"/>
            </w:pPr>
            <w:r w:rsidRPr="00205ABA">
              <w:t>- постоянную приемную гильзу, изготовленную из литьевого слоистого пластика на основе акриловых смол;</w:t>
            </w:r>
          </w:p>
          <w:p w:rsidR="001C2CCE" w:rsidRPr="00205ABA" w:rsidRDefault="001C2CCE" w:rsidP="001C2CCE">
            <w:pPr>
              <w:widowControl w:val="0"/>
              <w:autoSpaceDE w:val="0"/>
              <w:autoSpaceDN w:val="0"/>
              <w:adjustRightInd w:val="0"/>
              <w:jc w:val="both"/>
              <w:rPr>
                <w:b/>
              </w:rPr>
            </w:pPr>
            <w:r w:rsidRPr="00205ABA">
              <w:t>- пробную приемную гильзу, которая должна быть изготовлена из листового термопласта.</w:t>
            </w:r>
          </w:p>
          <w:p w:rsidR="001C2CCE" w:rsidRPr="00205ABA" w:rsidRDefault="001C2CCE" w:rsidP="001C2CCE">
            <w:pPr>
              <w:jc w:val="both"/>
            </w:pPr>
            <w:r w:rsidRPr="00205ABA">
              <w:t>Протез должен иметь:</w:t>
            </w:r>
          </w:p>
          <w:p w:rsidR="001C2CCE" w:rsidRPr="00205ABA" w:rsidRDefault="001C2CCE" w:rsidP="001C2CCE">
            <w:pPr>
              <w:jc w:val="both"/>
            </w:pPr>
            <w:r w:rsidRPr="00205ABA">
              <w:t>- коленный шарнир полицентрический с пневматическим управлением фазы переноса;</w:t>
            </w:r>
          </w:p>
          <w:p w:rsidR="001C2CCE" w:rsidRPr="00205ABA" w:rsidRDefault="001C2CCE" w:rsidP="001C2CCE">
            <w:pPr>
              <w:jc w:val="both"/>
            </w:pPr>
            <w:r w:rsidRPr="00205ABA">
              <w:t>- стопу, которая должна обеспечивать физиологический перекат и подталкивающий эффект при переходе на носок стопы.</w:t>
            </w:r>
          </w:p>
          <w:p w:rsidR="001C2CCE" w:rsidRPr="00205ABA" w:rsidRDefault="001C2CCE" w:rsidP="001C2CCE">
            <w:pPr>
              <w:jc w:val="both"/>
            </w:pPr>
            <w:r w:rsidRPr="00205ABA">
              <w:t>Протез должен иметь мягкую модульную полиуретановую облицовку.</w:t>
            </w:r>
          </w:p>
          <w:p w:rsidR="001C2CCE" w:rsidRPr="00205ABA" w:rsidRDefault="001C2CCE" w:rsidP="001C2CCE">
            <w:pPr>
              <w:jc w:val="both"/>
            </w:pPr>
            <w:r w:rsidRPr="00205ABA">
              <w:t xml:space="preserve">Косметическое покрытие облицовки должно быть в виде </w:t>
            </w:r>
            <w:proofErr w:type="spellStart"/>
            <w:r w:rsidRPr="00205ABA">
              <w:t>перлоновых</w:t>
            </w:r>
            <w:proofErr w:type="spellEnd"/>
            <w:r w:rsidRPr="00205ABA">
              <w:t xml:space="preserve"> ортопедических чулок.</w:t>
            </w:r>
          </w:p>
          <w:p w:rsidR="001C2CCE" w:rsidRPr="00205ABA" w:rsidRDefault="001C2CCE" w:rsidP="001C2CCE">
            <w:pPr>
              <w:jc w:val="both"/>
            </w:pPr>
            <w:r w:rsidRPr="00205ABA">
              <w:t>Крепление протеза должно быть за счет поддерживающего бандажа.</w:t>
            </w:r>
          </w:p>
          <w:p w:rsidR="00E25796" w:rsidRPr="00205ABA" w:rsidRDefault="001C2CCE" w:rsidP="001C2CCE">
            <w:pPr>
              <w:widowControl w:val="0"/>
              <w:autoSpaceDE w:val="0"/>
              <w:autoSpaceDN w:val="0"/>
              <w:adjustRightInd w:val="0"/>
              <w:jc w:val="both"/>
            </w:pPr>
            <w:r w:rsidRPr="00205ABA">
              <w:t>Протез должен подходить для получателей со средним уровнем двигательной активности.</w:t>
            </w:r>
          </w:p>
        </w:tc>
        <w:tc>
          <w:tcPr>
            <w:tcW w:w="992" w:type="dxa"/>
            <w:shd w:val="clear" w:color="auto" w:fill="auto"/>
          </w:tcPr>
          <w:p w:rsidR="00E25796" w:rsidRPr="00205ABA" w:rsidRDefault="001C2CCE" w:rsidP="008A29C9">
            <w:pPr>
              <w:suppressAutoHyphens/>
              <w:jc w:val="center"/>
              <w:rPr>
                <w:rFonts w:eastAsia="Calibri"/>
                <w:lang w:eastAsia="ar-SA"/>
              </w:rPr>
            </w:pPr>
            <w:r w:rsidRPr="00205ABA">
              <w:rPr>
                <w:rFonts w:eastAsia="Calibri"/>
                <w:lang w:eastAsia="ar-SA"/>
              </w:rPr>
              <w:t>2</w:t>
            </w:r>
          </w:p>
        </w:tc>
      </w:tr>
      <w:tr w:rsidR="001C2CCE" w:rsidRPr="00205ABA" w:rsidTr="00CA0A9D">
        <w:trPr>
          <w:trHeight w:val="497"/>
        </w:trPr>
        <w:tc>
          <w:tcPr>
            <w:tcW w:w="568" w:type="dxa"/>
            <w:shd w:val="clear" w:color="auto" w:fill="auto"/>
          </w:tcPr>
          <w:p w:rsidR="001C2CCE" w:rsidRPr="00205ABA" w:rsidRDefault="001C2CCE" w:rsidP="001C2CCE">
            <w:pPr>
              <w:suppressAutoHyphens/>
              <w:jc w:val="center"/>
              <w:rPr>
                <w:rFonts w:eastAsia="Calibri"/>
                <w:lang w:eastAsia="ar-SA"/>
              </w:rPr>
            </w:pPr>
            <w:r w:rsidRPr="00205ABA">
              <w:rPr>
                <w:rFonts w:eastAsia="Calibri"/>
                <w:lang w:eastAsia="ar-SA"/>
              </w:rPr>
              <w:t>7</w:t>
            </w:r>
          </w:p>
        </w:tc>
        <w:tc>
          <w:tcPr>
            <w:tcW w:w="1877" w:type="dxa"/>
            <w:shd w:val="clear" w:color="auto" w:fill="auto"/>
          </w:tcPr>
          <w:p w:rsidR="001C2CCE" w:rsidRPr="00205ABA" w:rsidRDefault="001C2CCE" w:rsidP="001C2CCE">
            <w:pPr>
              <w:suppressAutoHyphens/>
              <w:rPr>
                <w:color w:val="000000"/>
              </w:rPr>
            </w:pPr>
            <w:r w:rsidRPr="00205ABA">
              <w:rPr>
                <w:color w:val="000000"/>
              </w:rPr>
              <w:t xml:space="preserve">8-07-10 </w:t>
            </w:r>
          </w:p>
          <w:p w:rsidR="001C2CCE" w:rsidRPr="00205ABA" w:rsidRDefault="001C2CCE" w:rsidP="001C2CCE">
            <w:pPr>
              <w:suppressAutoHyphens/>
              <w:rPr>
                <w:color w:val="000000"/>
              </w:rPr>
            </w:pPr>
            <w:r w:rsidRPr="00205ABA">
              <w:rPr>
                <w:color w:val="000000"/>
              </w:rPr>
              <w:t xml:space="preserve">Протез бедра модульный </w:t>
            </w:r>
          </w:p>
          <w:p w:rsidR="001C2CCE" w:rsidRPr="00205ABA" w:rsidRDefault="001C2CCE" w:rsidP="001C2CCE">
            <w:pPr>
              <w:suppressAutoHyphens/>
              <w:rPr>
                <w:rFonts w:eastAsia="Calibri"/>
                <w:color w:val="000000"/>
                <w:lang w:eastAsia="en-US"/>
              </w:rPr>
            </w:pPr>
            <w:r w:rsidRPr="00205ABA">
              <w:t>(со стопой с осевой компрессией)</w:t>
            </w:r>
          </w:p>
        </w:tc>
        <w:tc>
          <w:tcPr>
            <w:tcW w:w="7053" w:type="dxa"/>
          </w:tcPr>
          <w:p w:rsidR="001C2CCE" w:rsidRPr="00205ABA" w:rsidRDefault="001C2CCE" w:rsidP="001C2CCE">
            <w:pPr>
              <w:widowControl w:val="0"/>
              <w:autoSpaceDE w:val="0"/>
              <w:autoSpaceDN w:val="0"/>
              <w:adjustRightInd w:val="0"/>
              <w:jc w:val="both"/>
            </w:pPr>
            <w:r w:rsidRPr="00205ABA">
              <w:t xml:space="preserve">Протез должен быть постоянным и иметь изготовленные индивидуально по слепку с культи получателя:  </w:t>
            </w:r>
          </w:p>
          <w:p w:rsidR="001C2CCE" w:rsidRPr="00205ABA" w:rsidRDefault="001C2CCE" w:rsidP="001C2CCE">
            <w:pPr>
              <w:widowControl w:val="0"/>
              <w:autoSpaceDE w:val="0"/>
              <w:autoSpaceDN w:val="0"/>
              <w:adjustRightInd w:val="0"/>
              <w:jc w:val="both"/>
            </w:pPr>
            <w:r w:rsidRPr="00205ABA">
              <w:t>- постоянную приемную гильзу, изготовленную из литьевого слоистого пластика на основе акриловых смол;</w:t>
            </w:r>
          </w:p>
          <w:p w:rsidR="001C2CCE" w:rsidRPr="00205ABA" w:rsidRDefault="001C2CCE" w:rsidP="001C2CCE">
            <w:pPr>
              <w:widowControl w:val="0"/>
              <w:autoSpaceDE w:val="0"/>
              <w:autoSpaceDN w:val="0"/>
              <w:adjustRightInd w:val="0"/>
              <w:jc w:val="both"/>
              <w:rPr>
                <w:b/>
              </w:rPr>
            </w:pPr>
            <w:r w:rsidRPr="00205ABA">
              <w:t>- пробную приемную гильзу, которая должна быть изготовлена из листового термопласта.</w:t>
            </w:r>
          </w:p>
          <w:p w:rsidR="001C2CCE" w:rsidRPr="00205ABA" w:rsidRDefault="001C2CCE" w:rsidP="001C2CCE">
            <w:pPr>
              <w:jc w:val="both"/>
            </w:pPr>
            <w:r w:rsidRPr="00205ABA">
              <w:t>Протез должен иметь:</w:t>
            </w:r>
          </w:p>
          <w:p w:rsidR="001C2CCE" w:rsidRPr="00205ABA" w:rsidRDefault="001C2CCE" w:rsidP="001C2CCE">
            <w:pPr>
              <w:jc w:val="both"/>
            </w:pPr>
            <w:r w:rsidRPr="00205ABA">
              <w:t>- коленный шарнир полицентрический с пневматическим управлением фазы переноса.</w:t>
            </w:r>
          </w:p>
          <w:p w:rsidR="001C2CCE" w:rsidRPr="00205ABA" w:rsidRDefault="001C2CCE" w:rsidP="001C2CCE">
            <w:pPr>
              <w:jc w:val="both"/>
            </w:pPr>
            <w:r w:rsidRPr="00205ABA">
              <w:t>- стопу с осевой компрессией, ступенчатой упругостью при перекате для компенсации неровностей почвы.</w:t>
            </w:r>
          </w:p>
          <w:p w:rsidR="001C2CCE" w:rsidRPr="00205ABA" w:rsidRDefault="001C2CCE" w:rsidP="001C2CCE">
            <w:pPr>
              <w:jc w:val="both"/>
            </w:pPr>
            <w:r w:rsidRPr="00205ABA">
              <w:t>Протез должен иметь мягкую модульную полиуретановую облицовку.</w:t>
            </w:r>
          </w:p>
          <w:p w:rsidR="001C2CCE" w:rsidRPr="00205ABA" w:rsidRDefault="001C2CCE" w:rsidP="001C2CCE">
            <w:pPr>
              <w:jc w:val="both"/>
            </w:pPr>
            <w:r w:rsidRPr="00205ABA">
              <w:t xml:space="preserve">Косметическое покрытие облицовки должно быть в виде </w:t>
            </w:r>
            <w:proofErr w:type="spellStart"/>
            <w:r w:rsidRPr="00205ABA">
              <w:t>перлоновых</w:t>
            </w:r>
            <w:proofErr w:type="spellEnd"/>
            <w:r w:rsidRPr="00205ABA">
              <w:t xml:space="preserve"> ортопедических чулок.</w:t>
            </w:r>
          </w:p>
          <w:p w:rsidR="001C2CCE" w:rsidRPr="00205ABA" w:rsidRDefault="001C2CCE" w:rsidP="001C2CCE">
            <w:pPr>
              <w:jc w:val="both"/>
            </w:pPr>
            <w:r w:rsidRPr="00205ABA">
              <w:t>Крепление протеза должно быть за счет поддерживающего бандажа.</w:t>
            </w:r>
          </w:p>
          <w:p w:rsidR="001C2CCE" w:rsidRPr="00205ABA" w:rsidRDefault="001C2CCE" w:rsidP="001C2CCE">
            <w:pPr>
              <w:widowControl w:val="0"/>
              <w:autoSpaceDE w:val="0"/>
              <w:autoSpaceDN w:val="0"/>
              <w:adjustRightInd w:val="0"/>
            </w:pPr>
            <w:r w:rsidRPr="00205ABA">
              <w:t xml:space="preserve">Протез должен подходить для получателей со средним уровнем двигательной активности. </w:t>
            </w:r>
          </w:p>
        </w:tc>
        <w:tc>
          <w:tcPr>
            <w:tcW w:w="992" w:type="dxa"/>
            <w:shd w:val="clear" w:color="auto" w:fill="auto"/>
          </w:tcPr>
          <w:p w:rsidR="001C2CCE" w:rsidRPr="00205ABA" w:rsidRDefault="001C2CCE" w:rsidP="001C2CCE">
            <w:pPr>
              <w:suppressAutoHyphens/>
              <w:jc w:val="center"/>
              <w:rPr>
                <w:rFonts w:eastAsia="Calibri"/>
                <w:lang w:eastAsia="ar-SA"/>
              </w:rPr>
            </w:pPr>
            <w:r w:rsidRPr="00205ABA">
              <w:rPr>
                <w:rFonts w:eastAsia="Calibri"/>
                <w:lang w:eastAsia="ar-SA"/>
              </w:rPr>
              <w:t>1</w:t>
            </w:r>
          </w:p>
        </w:tc>
      </w:tr>
      <w:tr w:rsidR="001C2CCE" w:rsidRPr="00205ABA" w:rsidTr="00CA0A9D">
        <w:trPr>
          <w:trHeight w:val="497"/>
        </w:trPr>
        <w:tc>
          <w:tcPr>
            <w:tcW w:w="568" w:type="dxa"/>
            <w:shd w:val="clear" w:color="auto" w:fill="auto"/>
          </w:tcPr>
          <w:p w:rsidR="001C2CCE" w:rsidRPr="00205ABA" w:rsidRDefault="001C2CCE" w:rsidP="001C2CCE">
            <w:pPr>
              <w:suppressAutoHyphens/>
              <w:jc w:val="center"/>
              <w:rPr>
                <w:rFonts w:eastAsia="Calibri"/>
                <w:lang w:eastAsia="ar-SA"/>
              </w:rPr>
            </w:pPr>
            <w:r w:rsidRPr="00205ABA">
              <w:rPr>
                <w:rFonts w:eastAsia="Calibri"/>
                <w:lang w:eastAsia="ar-SA"/>
              </w:rPr>
              <w:t>8</w:t>
            </w:r>
          </w:p>
        </w:tc>
        <w:tc>
          <w:tcPr>
            <w:tcW w:w="1877" w:type="dxa"/>
            <w:shd w:val="clear" w:color="auto" w:fill="auto"/>
          </w:tcPr>
          <w:p w:rsidR="001C2CCE" w:rsidRPr="00205ABA" w:rsidRDefault="001C2CCE" w:rsidP="001C2CCE">
            <w:pPr>
              <w:suppressAutoHyphens/>
              <w:rPr>
                <w:color w:val="000000"/>
              </w:rPr>
            </w:pPr>
            <w:r w:rsidRPr="00205ABA">
              <w:rPr>
                <w:color w:val="000000"/>
              </w:rPr>
              <w:t xml:space="preserve">8-07-05 </w:t>
            </w:r>
          </w:p>
          <w:p w:rsidR="001C2CCE" w:rsidRPr="00205ABA" w:rsidRDefault="001C2CCE" w:rsidP="001C2CCE">
            <w:pPr>
              <w:suppressAutoHyphens/>
              <w:rPr>
                <w:color w:val="000000"/>
              </w:rPr>
            </w:pPr>
            <w:r w:rsidRPr="00205ABA">
              <w:rPr>
                <w:color w:val="000000"/>
              </w:rPr>
              <w:t xml:space="preserve">Протез бедра </w:t>
            </w:r>
          </w:p>
          <w:p w:rsidR="001C2CCE" w:rsidRPr="00205ABA" w:rsidRDefault="001C2CCE" w:rsidP="001C2CCE">
            <w:pPr>
              <w:suppressAutoHyphens/>
              <w:rPr>
                <w:color w:val="000000"/>
              </w:rPr>
            </w:pPr>
            <w:r w:rsidRPr="00205ABA">
              <w:rPr>
                <w:color w:val="000000"/>
              </w:rPr>
              <w:t>для купания</w:t>
            </w:r>
          </w:p>
        </w:tc>
        <w:tc>
          <w:tcPr>
            <w:tcW w:w="7053" w:type="dxa"/>
          </w:tcPr>
          <w:p w:rsidR="001C2CCE" w:rsidRPr="00205ABA" w:rsidRDefault="001C2CCE" w:rsidP="001C2CCE">
            <w:pPr>
              <w:widowControl w:val="0"/>
              <w:autoSpaceDE w:val="0"/>
              <w:autoSpaceDN w:val="0"/>
              <w:adjustRightInd w:val="0"/>
              <w:jc w:val="both"/>
            </w:pPr>
            <w:r w:rsidRPr="00205ABA">
              <w:t xml:space="preserve">Протез должен предназначаться для купания и должен иметь изготовленные индивидуально по слепку с культи получателя:  </w:t>
            </w:r>
          </w:p>
          <w:p w:rsidR="001C2CCE" w:rsidRPr="00205ABA" w:rsidRDefault="001C2CCE" w:rsidP="001C2CCE">
            <w:pPr>
              <w:widowControl w:val="0"/>
              <w:autoSpaceDE w:val="0"/>
              <w:autoSpaceDN w:val="0"/>
              <w:adjustRightInd w:val="0"/>
              <w:jc w:val="both"/>
            </w:pPr>
            <w:r w:rsidRPr="00205ABA">
              <w:t>- постоянную приемную гильзу, изготовленную из литьевого слоистого пластика на основе акриловых смол;</w:t>
            </w:r>
          </w:p>
          <w:p w:rsidR="001C2CCE" w:rsidRPr="00205ABA" w:rsidRDefault="001C2CCE" w:rsidP="001C2CCE">
            <w:pPr>
              <w:widowControl w:val="0"/>
              <w:autoSpaceDE w:val="0"/>
              <w:autoSpaceDN w:val="0"/>
              <w:adjustRightInd w:val="0"/>
              <w:jc w:val="both"/>
            </w:pPr>
            <w:r w:rsidRPr="00205ABA">
              <w:t>- пробную приемную гильзу, которая должна быть изготовлена из листового термопласта.</w:t>
            </w:r>
          </w:p>
          <w:p w:rsidR="001C2CCE" w:rsidRPr="00205ABA" w:rsidRDefault="001C2CCE" w:rsidP="001C2CCE">
            <w:pPr>
              <w:widowControl w:val="0"/>
              <w:autoSpaceDE w:val="0"/>
              <w:autoSpaceDN w:val="0"/>
              <w:adjustRightInd w:val="0"/>
              <w:jc w:val="both"/>
              <w:rPr>
                <w:b/>
              </w:rPr>
            </w:pPr>
            <w:r w:rsidRPr="00205ABA">
              <w:t>Протез должен иметь:</w:t>
            </w:r>
          </w:p>
          <w:p w:rsidR="001C2CCE" w:rsidRPr="00205ABA" w:rsidRDefault="001C2CCE" w:rsidP="001C2CCE">
            <w:pPr>
              <w:jc w:val="both"/>
            </w:pPr>
            <w:r w:rsidRPr="00205ABA">
              <w:t>- коленный шарнир полицентрический, с механическим замком;</w:t>
            </w:r>
          </w:p>
          <w:p w:rsidR="001C2CCE" w:rsidRPr="00205ABA" w:rsidRDefault="001C2CCE" w:rsidP="001C2CCE">
            <w:pPr>
              <w:jc w:val="both"/>
            </w:pPr>
            <w:r w:rsidRPr="00205ABA">
              <w:t>- стопу с осевой компрессией, ступенчатой упругостью при перекате для компенсации неровностей почвы.</w:t>
            </w:r>
          </w:p>
          <w:p w:rsidR="001C2CCE" w:rsidRPr="00205ABA" w:rsidRDefault="001C2CCE" w:rsidP="001C2CCE">
            <w:pPr>
              <w:jc w:val="both"/>
            </w:pPr>
            <w:r w:rsidRPr="00205ABA">
              <w:t>Протез должен быть без косметической облицовки.</w:t>
            </w:r>
          </w:p>
          <w:p w:rsidR="001C2CCE" w:rsidRPr="00205ABA" w:rsidRDefault="001C2CCE" w:rsidP="001C2CCE">
            <w:pPr>
              <w:jc w:val="both"/>
            </w:pPr>
            <w:r w:rsidRPr="00205ABA">
              <w:t>Все полуфабрикаты протеза должны быть водозащищенными.</w:t>
            </w:r>
          </w:p>
          <w:p w:rsidR="001C2CCE" w:rsidRPr="00205ABA" w:rsidRDefault="001C2CCE" w:rsidP="001C2CCE">
            <w:pPr>
              <w:jc w:val="both"/>
            </w:pPr>
            <w:r w:rsidRPr="00205ABA">
              <w:lastRenderedPageBreak/>
              <w:t xml:space="preserve">Крепление протеза должно быть за счет вакуумной системы полимерного чехла. </w:t>
            </w:r>
          </w:p>
          <w:p w:rsidR="001C2CCE" w:rsidRPr="00205ABA" w:rsidRDefault="001C2CCE" w:rsidP="001C2CCE">
            <w:pPr>
              <w:widowControl w:val="0"/>
              <w:autoSpaceDE w:val="0"/>
              <w:autoSpaceDN w:val="0"/>
              <w:adjustRightInd w:val="0"/>
              <w:jc w:val="both"/>
            </w:pPr>
            <w:r w:rsidRPr="00205ABA">
              <w:t>Протез должен подходить для получателей со средним уровнем двигательной активности.</w:t>
            </w:r>
          </w:p>
        </w:tc>
        <w:tc>
          <w:tcPr>
            <w:tcW w:w="992" w:type="dxa"/>
            <w:shd w:val="clear" w:color="auto" w:fill="auto"/>
          </w:tcPr>
          <w:p w:rsidR="001C2CCE" w:rsidRPr="00205ABA" w:rsidRDefault="001C2CCE" w:rsidP="001C2CCE">
            <w:pPr>
              <w:suppressAutoHyphens/>
              <w:jc w:val="center"/>
              <w:rPr>
                <w:rFonts w:eastAsia="Calibri"/>
                <w:lang w:eastAsia="ar-SA"/>
              </w:rPr>
            </w:pPr>
            <w:r w:rsidRPr="00205ABA">
              <w:rPr>
                <w:rFonts w:eastAsia="Calibri"/>
                <w:lang w:eastAsia="ar-SA"/>
              </w:rPr>
              <w:lastRenderedPageBreak/>
              <w:t>1</w:t>
            </w:r>
          </w:p>
        </w:tc>
      </w:tr>
      <w:tr w:rsidR="001C2CCE" w:rsidRPr="00205ABA" w:rsidTr="00CA0A9D">
        <w:trPr>
          <w:trHeight w:val="497"/>
        </w:trPr>
        <w:tc>
          <w:tcPr>
            <w:tcW w:w="568" w:type="dxa"/>
            <w:shd w:val="clear" w:color="auto" w:fill="auto"/>
          </w:tcPr>
          <w:p w:rsidR="001C2CCE" w:rsidRPr="00205ABA" w:rsidRDefault="001C2CCE" w:rsidP="001C2CCE">
            <w:pPr>
              <w:suppressAutoHyphens/>
              <w:jc w:val="center"/>
              <w:rPr>
                <w:rFonts w:eastAsia="Calibri"/>
                <w:lang w:eastAsia="ar-SA"/>
              </w:rPr>
            </w:pPr>
            <w:r w:rsidRPr="00205ABA">
              <w:rPr>
                <w:rFonts w:eastAsia="Calibri"/>
                <w:lang w:eastAsia="ar-SA"/>
              </w:rPr>
              <w:lastRenderedPageBreak/>
              <w:t>9</w:t>
            </w:r>
          </w:p>
        </w:tc>
        <w:tc>
          <w:tcPr>
            <w:tcW w:w="1877" w:type="dxa"/>
            <w:shd w:val="clear" w:color="auto" w:fill="auto"/>
          </w:tcPr>
          <w:p w:rsidR="001C2CCE" w:rsidRPr="00205ABA" w:rsidRDefault="001C2CCE" w:rsidP="001C2CCE">
            <w:pPr>
              <w:suppressAutoHyphens/>
              <w:rPr>
                <w:color w:val="000000"/>
              </w:rPr>
            </w:pPr>
            <w:r w:rsidRPr="00205ABA">
              <w:rPr>
                <w:color w:val="000000"/>
              </w:rPr>
              <w:t xml:space="preserve">8-07-04 </w:t>
            </w:r>
          </w:p>
          <w:p w:rsidR="001C2CCE" w:rsidRPr="00205ABA" w:rsidRDefault="001C2CCE" w:rsidP="001C2CCE">
            <w:pPr>
              <w:suppressAutoHyphens/>
              <w:rPr>
                <w:color w:val="000000"/>
              </w:rPr>
            </w:pPr>
            <w:r w:rsidRPr="00205ABA">
              <w:rPr>
                <w:color w:val="000000"/>
              </w:rPr>
              <w:t xml:space="preserve">Протез голени </w:t>
            </w:r>
          </w:p>
          <w:p w:rsidR="001C2CCE" w:rsidRPr="00205ABA" w:rsidRDefault="001C2CCE" w:rsidP="001C2CCE">
            <w:pPr>
              <w:suppressAutoHyphens/>
              <w:rPr>
                <w:color w:val="000000"/>
              </w:rPr>
            </w:pPr>
            <w:r w:rsidRPr="00205ABA">
              <w:rPr>
                <w:color w:val="000000"/>
              </w:rPr>
              <w:t>для купания</w:t>
            </w:r>
          </w:p>
        </w:tc>
        <w:tc>
          <w:tcPr>
            <w:tcW w:w="7053" w:type="dxa"/>
          </w:tcPr>
          <w:p w:rsidR="001C2CCE" w:rsidRPr="00205ABA" w:rsidRDefault="001C2CCE" w:rsidP="001C2CCE">
            <w:pPr>
              <w:widowControl w:val="0"/>
              <w:autoSpaceDE w:val="0"/>
              <w:autoSpaceDN w:val="0"/>
              <w:adjustRightInd w:val="0"/>
              <w:jc w:val="both"/>
            </w:pPr>
            <w:r w:rsidRPr="00205ABA">
              <w:t xml:space="preserve">Протез должен предназначаться для </w:t>
            </w:r>
            <w:proofErr w:type="gramStart"/>
            <w:r w:rsidRPr="00205ABA">
              <w:t>купания  и</w:t>
            </w:r>
            <w:proofErr w:type="gramEnd"/>
            <w:r w:rsidRPr="00205ABA">
              <w:t xml:space="preserve"> должен иметь изготовленные индивидуально по слепку с культи получателя:  </w:t>
            </w:r>
          </w:p>
          <w:p w:rsidR="001C2CCE" w:rsidRPr="00205ABA" w:rsidRDefault="001C2CCE" w:rsidP="001C2CCE">
            <w:pPr>
              <w:widowControl w:val="0"/>
              <w:autoSpaceDE w:val="0"/>
              <w:autoSpaceDN w:val="0"/>
              <w:adjustRightInd w:val="0"/>
              <w:jc w:val="both"/>
            </w:pPr>
            <w:r w:rsidRPr="00205ABA">
              <w:t>- постоянную приемную гильзу, изготовленную из литьевого слоистого пластика на основе акриловых смол;</w:t>
            </w:r>
          </w:p>
          <w:p w:rsidR="001C2CCE" w:rsidRPr="00205ABA" w:rsidRDefault="001C2CCE" w:rsidP="001C2CCE">
            <w:pPr>
              <w:widowControl w:val="0"/>
              <w:autoSpaceDE w:val="0"/>
              <w:autoSpaceDN w:val="0"/>
              <w:adjustRightInd w:val="0"/>
              <w:jc w:val="both"/>
              <w:rPr>
                <w:b/>
              </w:rPr>
            </w:pPr>
            <w:r w:rsidRPr="00205ABA">
              <w:t>- пробную приемную гильзу, которая должна быть изготовлена из листового термопласта;</w:t>
            </w:r>
          </w:p>
          <w:p w:rsidR="001C2CCE" w:rsidRPr="00205ABA" w:rsidRDefault="001C2CCE" w:rsidP="001C2CCE">
            <w:pPr>
              <w:widowControl w:val="0"/>
              <w:autoSpaceDE w:val="0"/>
              <w:autoSpaceDN w:val="0"/>
              <w:adjustRightInd w:val="0"/>
              <w:jc w:val="both"/>
            </w:pPr>
            <w:r w:rsidRPr="00205ABA">
              <w:t>- вкладную гильзу, которая должна быть изготовлена из вспененных материалов.</w:t>
            </w:r>
          </w:p>
          <w:p w:rsidR="001C2CCE" w:rsidRPr="00205ABA" w:rsidRDefault="001C2CCE" w:rsidP="001C2CCE">
            <w:pPr>
              <w:widowControl w:val="0"/>
              <w:autoSpaceDE w:val="0"/>
              <w:autoSpaceDN w:val="0"/>
              <w:adjustRightInd w:val="0"/>
              <w:jc w:val="both"/>
            </w:pPr>
            <w:r w:rsidRPr="00205ABA">
              <w:t>Протез должен иметь стопу влагозащищенную с противоскользящим рифлением по следу стопы.</w:t>
            </w:r>
          </w:p>
          <w:p w:rsidR="001C2CCE" w:rsidRPr="00205ABA" w:rsidRDefault="001C2CCE" w:rsidP="001C2CCE">
            <w:pPr>
              <w:widowControl w:val="0"/>
              <w:autoSpaceDE w:val="0"/>
              <w:autoSpaceDN w:val="0"/>
              <w:adjustRightInd w:val="0"/>
              <w:jc w:val="both"/>
            </w:pPr>
            <w:r w:rsidRPr="00205ABA">
              <w:t>Все модули протеза должны быть влагозащищенными.</w:t>
            </w:r>
          </w:p>
          <w:p w:rsidR="001C2CCE" w:rsidRPr="00205ABA" w:rsidRDefault="001C2CCE" w:rsidP="001C2CCE">
            <w:pPr>
              <w:jc w:val="both"/>
            </w:pPr>
            <w:r w:rsidRPr="00205ABA">
              <w:t>Протез должен иметь полимерный чехол.</w:t>
            </w:r>
          </w:p>
          <w:p w:rsidR="001C2CCE" w:rsidRPr="00205ABA" w:rsidRDefault="001C2CCE" w:rsidP="001C2CCE">
            <w:pPr>
              <w:jc w:val="both"/>
              <w:rPr>
                <w:b/>
              </w:rPr>
            </w:pPr>
            <w:r w:rsidRPr="00205ABA">
              <w:t>Протез должен быть без косметической облицовки.</w:t>
            </w:r>
          </w:p>
          <w:p w:rsidR="001C2CCE" w:rsidRPr="00205ABA" w:rsidRDefault="001C2CCE" w:rsidP="001C2CCE">
            <w:pPr>
              <w:widowControl w:val="0"/>
              <w:autoSpaceDE w:val="0"/>
              <w:autoSpaceDN w:val="0"/>
              <w:adjustRightInd w:val="0"/>
              <w:jc w:val="both"/>
            </w:pPr>
            <w:r w:rsidRPr="00205ABA">
              <w:t>Крепление протеза должно быть за счет замкового устройства полимерного чехла.</w:t>
            </w:r>
          </w:p>
        </w:tc>
        <w:tc>
          <w:tcPr>
            <w:tcW w:w="992" w:type="dxa"/>
            <w:shd w:val="clear" w:color="auto" w:fill="auto"/>
          </w:tcPr>
          <w:p w:rsidR="001C2CCE" w:rsidRPr="00205ABA" w:rsidRDefault="001C2CCE" w:rsidP="001C2CCE">
            <w:pPr>
              <w:suppressAutoHyphens/>
              <w:jc w:val="center"/>
              <w:rPr>
                <w:rFonts w:eastAsia="Calibri"/>
                <w:lang w:eastAsia="ar-SA"/>
              </w:rPr>
            </w:pPr>
            <w:r w:rsidRPr="00205ABA">
              <w:rPr>
                <w:rFonts w:eastAsia="Calibri"/>
                <w:lang w:eastAsia="ar-SA"/>
              </w:rPr>
              <w:t>1</w:t>
            </w:r>
          </w:p>
        </w:tc>
      </w:tr>
      <w:tr w:rsidR="001C2CCE" w:rsidRPr="00205ABA" w:rsidTr="00CA0A9D">
        <w:trPr>
          <w:trHeight w:val="497"/>
        </w:trPr>
        <w:tc>
          <w:tcPr>
            <w:tcW w:w="568" w:type="dxa"/>
            <w:shd w:val="clear" w:color="auto" w:fill="auto"/>
          </w:tcPr>
          <w:p w:rsidR="001C2CCE" w:rsidRPr="00205ABA" w:rsidRDefault="001C2CCE" w:rsidP="001C2CCE">
            <w:pPr>
              <w:suppressAutoHyphens/>
              <w:jc w:val="center"/>
              <w:rPr>
                <w:rFonts w:eastAsia="Calibri"/>
                <w:lang w:eastAsia="ar-SA"/>
              </w:rPr>
            </w:pPr>
            <w:r w:rsidRPr="00205ABA">
              <w:rPr>
                <w:rFonts w:eastAsia="Calibri"/>
                <w:lang w:eastAsia="ar-SA"/>
              </w:rPr>
              <w:t>10</w:t>
            </w:r>
          </w:p>
        </w:tc>
        <w:tc>
          <w:tcPr>
            <w:tcW w:w="1877" w:type="dxa"/>
            <w:shd w:val="clear" w:color="auto" w:fill="auto"/>
          </w:tcPr>
          <w:p w:rsidR="001C2CCE" w:rsidRPr="00205ABA" w:rsidRDefault="001C2CCE" w:rsidP="001C2CCE">
            <w:pPr>
              <w:suppressAutoHyphens/>
              <w:rPr>
                <w:color w:val="000000"/>
              </w:rPr>
            </w:pPr>
            <w:r w:rsidRPr="00205ABA">
              <w:rPr>
                <w:color w:val="000000"/>
              </w:rPr>
              <w:t>8-07-11</w:t>
            </w:r>
          </w:p>
          <w:p w:rsidR="001C2CCE" w:rsidRPr="00205ABA" w:rsidRDefault="001C2CCE" w:rsidP="001C2CCE">
            <w:pPr>
              <w:suppressAutoHyphens/>
              <w:rPr>
                <w:color w:val="000000"/>
              </w:rPr>
            </w:pPr>
            <w:r w:rsidRPr="00205ABA">
              <w:rPr>
                <w:color w:val="000000"/>
              </w:rPr>
              <w:t>Протез при вычленении бедра модульный</w:t>
            </w:r>
          </w:p>
        </w:tc>
        <w:tc>
          <w:tcPr>
            <w:tcW w:w="7053" w:type="dxa"/>
          </w:tcPr>
          <w:p w:rsidR="001C2CCE" w:rsidRPr="00205ABA" w:rsidRDefault="001C2CCE" w:rsidP="001C2CCE">
            <w:pPr>
              <w:widowControl w:val="0"/>
              <w:autoSpaceDE w:val="0"/>
              <w:autoSpaceDN w:val="0"/>
              <w:adjustRightInd w:val="0"/>
              <w:jc w:val="both"/>
            </w:pPr>
            <w:r w:rsidRPr="00205ABA">
              <w:t xml:space="preserve">Протез должен быть постоянным и иметь изготовленные индивидуально по слепку с культи получателя:  </w:t>
            </w:r>
          </w:p>
          <w:p w:rsidR="001C2CCE" w:rsidRPr="00205ABA" w:rsidRDefault="001C2CCE" w:rsidP="001C2CCE">
            <w:pPr>
              <w:widowControl w:val="0"/>
              <w:autoSpaceDE w:val="0"/>
              <w:autoSpaceDN w:val="0"/>
              <w:adjustRightInd w:val="0"/>
              <w:jc w:val="both"/>
            </w:pPr>
            <w:r w:rsidRPr="00205ABA">
              <w:t>- постоянную приемную гильзу, изготовленную из литьевого слоистого пластика на основе акриловых смол;</w:t>
            </w:r>
          </w:p>
          <w:p w:rsidR="001C2CCE" w:rsidRPr="00205ABA" w:rsidRDefault="001C2CCE" w:rsidP="001C2CCE">
            <w:pPr>
              <w:widowControl w:val="0"/>
              <w:autoSpaceDE w:val="0"/>
              <w:autoSpaceDN w:val="0"/>
              <w:adjustRightInd w:val="0"/>
              <w:jc w:val="both"/>
              <w:rPr>
                <w:b/>
              </w:rPr>
            </w:pPr>
            <w:r w:rsidRPr="00205ABA">
              <w:t>- пробную приемную гильзу, которая должна быть изготовлена из листового термопласта.</w:t>
            </w:r>
          </w:p>
          <w:p w:rsidR="001C2CCE" w:rsidRPr="00205ABA" w:rsidRDefault="001C2CCE" w:rsidP="001C2CCE">
            <w:pPr>
              <w:jc w:val="both"/>
            </w:pPr>
            <w:r w:rsidRPr="00205ABA">
              <w:t>- вкладную гильзу, которая должна быть изготовлена из вспененных материалов.</w:t>
            </w:r>
          </w:p>
          <w:p w:rsidR="001C2CCE" w:rsidRPr="00205ABA" w:rsidRDefault="001C2CCE" w:rsidP="001C2CCE">
            <w:pPr>
              <w:jc w:val="both"/>
            </w:pPr>
            <w:r w:rsidRPr="00205ABA">
              <w:t>Протез должен иметь:</w:t>
            </w:r>
          </w:p>
          <w:p w:rsidR="001C2CCE" w:rsidRPr="00205ABA" w:rsidRDefault="001C2CCE" w:rsidP="001C2CCE">
            <w:pPr>
              <w:widowControl w:val="0"/>
              <w:autoSpaceDE w:val="0"/>
              <w:autoSpaceDN w:val="0"/>
              <w:adjustRightInd w:val="0"/>
              <w:jc w:val="both"/>
            </w:pPr>
            <w:r w:rsidRPr="00205ABA">
              <w:rPr>
                <w:b/>
              </w:rPr>
              <w:t>-</w:t>
            </w:r>
            <w:r w:rsidRPr="00205ABA">
              <w:t xml:space="preserve"> поворотное устройство;</w:t>
            </w:r>
          </w:p>
          <w:p w:rsidR="001C2CCE" w:rsidRPr="00205ABA" w:rsidRDefault="001C2CCE" w:rsidP="001C2CCE">
            <w:pPr>
              <w:widowControl w:val="0"/>
              <w:autoSpaceDE w:val="0"/>
              <w:autoSpaceDN w:val="0"/>
              <w:adjustRightInd w:val="0"/>
              <w:jc w:val="both"/>
            </w:pPr>
            <w:r w:rsidRPr="00205ABA">
              <w:t>- регулировочно-соединительные устройства, которые должны быть изготовлены из титана;</w:t>
            </w:r>
          </w:p>
          <w:p w:rsidR="001C2CCE" w:rsidRPr="00205ABA" w:rsidRDefault="001C2CCE" w:rsidP="001C2CCE">
            <w:pPr>
              <w:widowControl w:val="0"/>
              <w:autoSpaceDE w:val="0"/>
              <w:autoSpaceDN w:val="0"/>
              <w:adjustRightInd w:val="0"/>
              <w:jc w:val="both"/>
            </w:pPr>
            <w:r w:rsidRPr="00205ABA">
              <w:t>- стопу, обеспечивающую физиологический перекат и подталкивающий эффект при переходе на носок стопы;</w:t>
            </w:r>
          </w:p>
          <w:p w:rsidR="001C2CCE" w:rsidRPr="00205ABA" w:rsidRDefault="001C2CCE" w:rsidP="001C2CCE">
            <w:pPr>
              <w:jc w:val="both"/>
            </w:pPr>
            <w:r w:rsidRPr="00205ABA">
              <w:t>- коленный шарнир полицентрический с пневматическим управлением фазы переноса;</w:t>
            </w:r>
          </w:p>
          <w:p w:rsidR="001C2CCE" w:rsidRPr="00205ABA" w:rsidRDefault="001C2CCE" w:rsidP="001C2CCE">
            <w:pPr>
              <w:jc w:val="both"/>
              <w:rPr>
                <w:b/>
              </w:rPr>
            </w:pPr>
            <w:r w:rsidRPr="00205ABA">
              <w:t>- тазобедренный шарнир – моноцентрический.</w:t>
            </w:r>
          </w:p>
          <w:p w:rsidR="001C2CCE" w:rsidRPr="00205ABA" w:rsidRDefault="001C2CCE" w:rsidP="001C2CCE">
            <w:pPr>
              <w:jc w:val="both"/>
            </w:pPr>
            <w:r w:rsidRPr="00205ABA">
              <w:t>Протез должен иметь мягкую модульную полиуретановую облицовку.</w:t>
            </w:r>
          </w:p>
          <w:p w:rsidR="001C2CCE" w:rsidRPr="00205ABA" w:rsidRDefault="001C2CCE" w:rsidP="001C2CCE">
            <w:pPr>
              <w:widowControl w:val="0"/>
              <w:autoSpaceDE w:val="0"/>
              <w:autoSpaceDN w:val="0"/>
              <w:adjustRightInd w:val="0"/>
              <w:jc w:val="both"/>
            </w:pPr>
            <w:r w:rsidRPr="00205ABA">
              <w:t xml:space="preserve">Косметическое покрытие облицовки должно быть в виде </w:t>
            </w:r>
            <w:proofErr w:type="spellStart"/>
            <w:r w:rsidRPr="00205ABA">
              <w:t>перлоновых</w:t>
            </w:r>
            <w:proofErr w:type="spellEnd"/>
            <w:r w:rsidRPr="00205ABA">
              <w:t xml:space="preserve"> ортопедических чулок.</w:t>
            </w:r>
          </w:p>
        </w:tc>
        <w:tc>
          <w:tcPr>
            <w:tcW w:w="992" w:type="dxa"/>
            <w:shd w:val="clear" w:color="auto" w:fill="auto"/>
          </w:tcPr>
          <w:p w:rsidR="001C2CCE" w:rsidRPr="00205ABA" w:rsidRDefault="001C2CCE" w:rsidP="001C2CCE">
            <w:pPr>
              <w:suppressAutoHyphens/>
              <w:jc w:val="center"/>
              <w:rPr>
                <w:rFonts w:eastAsia="Calibri"/>
                <w:lang w:eastAsia="ar-SA"/>
              </w:rPr>
            </w:pPr>
            <w:r w:rsidRPr="00205ABA">
              <w:rPr>
                <w:rFonts w:eastAsia="Calibri"/>
                <w:lang w:eastAsia="ar-SA"/>
              </w:rPr>
              <w:t>1</w:t>
            </w:r>
          </w:p>
        </w:tc>
      </w:tr>
      <w:tr w:rsidR="001C2CCE" w:rsidRPr="00205ABA" w:rsidTr="0060470F">
        <w:trPr>
          <w:trHeight w:val="229"/>
        </w:trPr>
        <w:tc>
          <w:tcPr>
            <w:tcW w:w="9498" w:type="dxa"/>
            <w:gridSpan w:val="3"/>
            <w:shd w:val="clear" w:color="auto" w:fill="auto"/>
          </w:tcPr>
          <w:p w:rsidR="001C2CCE" w:rsidRPr="00205ABA" w:rsidRDefault="001C2CCE" w:rsidP="001C2CCE">
            <w:pPr>
              <w:jc w:val="right"/>
              <w:rPr>
                <w:rFonts w:eastAsia="Calibri"/>
                <w:color w:val="000000"/>
              </w:rPr>
            </w:pPr>
            <w:r w:rsidRPr="00205ABA">
              <w:rPr>
                <w:rFonts w:eastAsia="Calibri"/>
                <w:color w:val="000000"/>
              </w:rPr>
              <w:t>Итого</w:t>
            </w:r>
          </w:p>
        </w:tc>
        <w:tc>
          <w:tcPr>
            <w:tcW w:w="992" w:type="dxa"/>
            <w:shd w:val="clear" w:color="auto" w:fill="auto"/>
          </w:tcPr>
          <w:p w:rsidR="001C2CCE" w:rsidRPr="00205ABA" w:rsidRDefault="001C2CCE" w:rsidP="001C2CCE">
            <w:pPr>
              <w:suppressAutoHyphens/>
              <w:jc w:val="center"/>
              <w:rPr>
                <w:rFonts w:eastAsia="Calibri"/>
                <w:lang w:eastAsia="ar-SA"/>
              </w:rPr>
            </w:pPr>
            <w:r w:rsidRPr="00205ABA">
              <w:rPr>
                <w:rFonts w:eastAsia="Calibri"/>
                <w:lang w:eastAsia="ar-SA"/>
              </w:rPr>
              <w:t>17</w:t>
            </w:r>
          </w:p>
        </w:tc>
      </w:tr>
      <w:tr w:rsidR="0060470F" w:rsidRPr="00205ABA" w:rsidTr="0060470F">
        <w:tblPrEx>
          <w:tblLook w:val="0000" w:firstRow="0" w:lastRow="0" w:firstColumn="0" w:lastColumn="0" w:noHBand="0" w:noVBand="0"/>
        </w:tblPrEx>
        <w:tc>
          <w:tcPr>
            <w:tcW w:w="10490" w:type="dxa"/>
            <w:gridSpan w:val="4"/>
            <w:vAlign w:val="center"/>
          </w:tcPr>
          <w:p w:rsidR="0060470F" w:rsidRPr="00205ABA" w:rsidRDefault="0060470F" w:rsidP="0060470F">
            <w:pPr>
              <w:pStyle w:val="afffff7"/>
              <w:numPr>
                <w:ilvl w:val="0"/>
                <w:numId w:val="77"/>
              </w:numPr>
              <w:tabs>
                <w:tab w:val="left" w:pos="317"/>
              </w:tabs>
              <w:ind w:hanging="686"/>
              <w:jc w:val="left"/>
              <w:rPr>
                <w:rFonts w:eastAsia="Times New Roman"/>
                <w:b/>
                <w:sz w:val="24"/>
                <w:szCs w:val="24"/>
                <w:lang w:eastAsia="ru-RU"/>
              </w:rPr>
            </w:pPr>
            <w:bookmarkStart w:id="0" w:name="_GoBack"/>
            <w:bookmarkEnd w:id="0"/>
            <w:r w:rsidRPr="00205ABA">
              <w:rPr>
                <w:rFonts w:eastAsia="Times New Roman"/>
                <w:b/>
                <w:bCs/>
                <w:color w:val="000000"/>
                <w:sz w:val="24"/>
                <w:szCs w:val="24"/>
                <w:lang w:eastAsia="ru-RU"/>
              </w:rPr>
              <w:t>Условия выполнения работ</w:t>
            </w:r>
          </w:p>
        </w:tc>
      </w:tr>
      <w:tr w:rsidR="0060470F" w:rsidRPr="00205ABA" w:rsidTr="0060470F">
        <w:tblPrEx>
          <w:tblLook w:val="0000" w:firstRow="0" w:lastRow="0" w:firstColumn="0" w:lastColumn="0" w:noHBand="0" w:noVBand="0"/>
        </w:tblPrEx>
        <w:tc>
          <w:tcPr>
            <w:tcW w:w="10490" w:type="dxa"/>
            <w:gridSpan w:val="4"/>
          </w:tcPr>
          <w:p w:rsidR="00F67E11" w:rsidRPr="00205ABA" w:rsidRDefault="00F67E11" w:rsidP="00AE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rPr>
            </w:pPr>
            <w:r w:rsidRPr="00205ABA">
              <w:rPr>
                <w:rFonts w:eastAsia="Calibri"/>
                <w:color w:val="000000"/>
              </w:rPr>
              <w:t xml:space="preserve">Изготовление Изделий должно осуществляться в срок не более 30 (тридцати) рабочих дней с момента обращения </w:t>
            </w:r>
            <w:r w:rsidRPr="00205ABA">
              <w:rPr>
                <w:lang w:eastAsia="ar-SA"/>
              </w:rPr>
              <w:t>застрахованных лиц, пострадавших в результате несчастных случаев на производстве и профессиональных заболеваний</w:t>
            </w:r>
            <w:r w:rsidRPr="00205ABA">
              <w:rPr>
                <w:rFonts w:eastAsia="Calibri"/>
                <w:color w:val="000000"/>
              </w:rPr>
              <w:t xml:space="preserve"> (далее – Получатель), с направлением, выданным филиалом Заказчика по форме, утвержденной приказом Министерства здравоохранения и социального развития Российской Федерации от 21.08.2008 № 439н (далее – Направление на изготовление Изделия).</w:t>
            </w:r>
          </w:p>
          <w:p w:rsidR="00F67E11" w:rsidRPr="00205ABA" w:rsidRDefault="00F67E11" w:rsidP="00AE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rPr>
            </w:pPr>
            <w:r w:rsidRPr="00205ABA">
              <w:rPr>
                <w:rFonts w:eastAsia="Calibri"/>
                <w:color w:val="000000"/>
              </w:rPr>
              <w:t>Выполнение работ по изготовлению Изделия осуществляется протезно-ортопедическим предприятием после предоставления Получателем:</w:t>
            </w:r>
          </w:p>
          <w:p w:rsidR="00F67E11" w:rsidRPr="00205ABA" w:rsidRDefault="00F67E11" w:rsidP="00AE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rPr>
            </w:pPr>
            <w:r w:rsidRPr="00205ABA">
              <w:rPr>
                <w:rFonts w:eastAsia="Calibri"/>
                <w:color w:val="000000"/>
              </w:rPr>
              <w:t>- паспорта Получателя;</w:t>
            </w:r>
          </w:p>
          <w:p w:rsidR="00F67E11" w:rsidRPr="00205ABA" w:rsidRDefault="00F67E11" w:rsidP="00AE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rPr>
            </w:pPr>
            <w:r w:rsidRPr="00205ABA">
              <w:rPr>
                <w:rFonts w:eastAsia="Calibri"/>
                <w:color w:val="000000"/>
              </w:rPr>
              <w:lastRenderedPageBreak/>
              <w:t>- Направления на изготовление Изделия.</w:t>
            </w:r>
          </w:p>
          <w:p w:rsidR="00F67E11" w:rsidRPr="00205ABA" w:rsidRDefault="00F67E11" w:rsidP="00AE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rPr>
            </w:pPr>
            <w:r w:rsidRPr="00205ABA">
              <w:rPr>
                <w:rFonts w:eastAsia="Calibri"/>
                <w:color w:val="000000"/>
              </w:rPr>
              <w:t>Выполнение работ по изготовлению Изделия включает:</w:t>
            </w:r>
          </w:p>
          <w:p w:rsidR="00F67E11" w:rsidRPr="00205ABA" w:rsidRDefault="00F67E11" w:rsidP="00AE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rPr>
            </w:pPr>
            <w:r w:rsidRPr="00205ABA">
              <w:rPr>
                <w:rFonts w:eastAsia="Calibri"/>
                <w:color w:val="000000"/>
              </w:rPr>
              <w:t>- индивидуальное изготовление Изделия;</w:t>
            </w:r>
          </w:p>
          <w:p w:rsidR="00F67E11" w:rsidRPr="00205ABA" w:rsidRDefault="00F67E11" w:rsidP="00AE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rPr>
            </w:pPr>
            <w:r w:rsidRPr="00205ABA">
              <w:rPr>
                <w:rFonts w:eastAsia="Calibri"/>
                <w:color w:val="000000"/>
              </w:rPr>
              <w:t>- передачу Изделия Получателю в г. Москве, в стационарных пунктах выдачи, организованных исполнителем, в соответствии с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или осуществление адресной доставки Изделий Получателю в случае невозможности, по состоянию здоровья, его приезда в пункт выдачи (по согласованию с Получателем);</w:t>
            </w:r>
          </w:p>
          <w:p w:rsidR="00F67E11" w:rsidRPr="00205ABA" w:rsidRDefault="00F67E11" w:rsidP="00AE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rPr>
            </w:pPr>
            <w:r w:rsidRPr="00205ABA">
              <w:rPr>
                <w:rFonts w:eastAsia="Calibri"/>
                <w:color w:val="000000"/>
              </w:rPr>
              <w:t xml:space="preserve">- сервисное обслуживание и ремонт Изделия в период гарантийного срока эксплуатации Изделия за счет исполнителя; </w:t>
            </w:r>
          </w:p>
          <w:p w:rsidR="00F67E11" w:rsidRPr="00205ABA" w:rsidRDefault="00F67E11" w:rsidP="00AE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rPr>
            </w:pPr>
            <w:r w:rsidRPr="00205ABA">
              <w:rPr>
                <w:rFonts w:eastAsia="Calibri"/>
                <w:color w:val="000000"/>
              </w:rPr>
              <w:t xml:space="preserve">- консультативно-практическую помощь по использованию Изделия, в </w:t>
            </w:r>
            <w:proofErr w:type="spellStart"/>
            <w:r w:rsidRPr="00205ABA">
              <w:rPr>
                <w:rFonts w:eastAsia="Calibri"/>
                <w:color w:val="000000"/>
              </w:rPr>
              <w:t>т.ч</w:t>
            </w:r>
            <w:proofErr w:type="spellEnd"/>
            <w:r w:rsidRPr="00205ABA">
              <w:rPr>
                <w:rFonts w:eastAsia="Calibri"/>
                <w:color w:val="000000"/>
              </w:rPr>
              <w:t>. обучение правилам эксплуатации Изделия.</w:t>
            </w:r>
          </w:p>
          <w:p w:rsidR="00F67E11" w:rsidRPr="00205ABA" w:rsidRDefault="00F67E11" w:rsidP="00AE63F2">
            <w:pPr>
              <w:jc w:val="both"/>
              <w:rPr>
                <w:rFonts w:eastAsia="Calibri"/>
                <w:color w:val="000000"/>
              </w:rPr>
            </w:pPr>
            <w:r w:rsidRPr="00205ABA">
              <w:rPr>
                <w:rFonts w:eastAsia="Calibri"/>
                <w:color w:val="000000"/>
              </w:rPr>
              <w:t>В результате выполненных работ исполнителем оформляются и передаются Заказчику оригиналы:</w:t>
            </w:r>
          </w:p>
          <w:p w:rsidR="00F67E11" w:rsidRPr="00205ABA" w:rsidRDefault="00F67E11" w:rsidP="00AE63F2">
            <w:pPr>
              <w:jc w:val="both"/>
              <w:rPr>
                <w:rFonts w:eastAsia="Calibri"/>
                <w:color w:val="000000"/>
              </w:rPr>
            </w:pPr>
            <w:r w:rsidRPr="00205ABA">
              <w:rPr>
                <w:rFonts w:eastAsia="Calibri"/>
                <w:color w:val="000000"/>
              </w:rPr>
              <w:t>- актов приемки Изделия Получателем;</w:t>
            </w:r>
          </w:p>
          <w:p w:rsidR="00F67E11" w:rsidRPr="00205ABA" w:rsidRDefault="00F67E11" w:rsidP="00AE63F2">
            <w:pPr>
              <w:jc w:val="both"/>
              <w:rPr>
                <w:rFonts w:eastAsia="Calibri"/>
                <w:color w:val="000000"/>
              </w:rPr>
            </w:pPr>
            <w:r w:rsidRPr="00205ABA">
              <w:rPr>
                <w:rFonts w:eastAsia="Calibri"/>
                <w:color w:val="000000"/>
              </w:rPr>
              <w:t>- отрывных талонов к Направлению на изготовление Изделия;</w:t>
            </w:r>
          </w:p>
          <w:p w:rsidR="0060470F" w:rsidRPr="00205ABA" w:rsidRDefault="00F67E11" w:rsidP="00AE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rPr>
            </w:pPr>
            <w:r w:rsidRPr="00205ABA">
              <w:rPr>
                <w:rFonts w:eastAsia="Calibri"/>
                <w:color w:val="000000"/>
              </w:rPr>
              <w:t>- акта о приемке выполненных работ (услуг), подписанного со стороны исполнителя, в 2 (двух) экземплярах.</w:t>
            </w:r>
          </w:p>
        </w:tc>
      </w:tr>
      <w:tr w:rsidR="0060470F" w:rsidRPr="00205ABA" w:rsidTr="0060470F">
        <w:tblPrEx>
          <w:tblLook w:val="0000" w:firstRow="0" w:lastRow="0" w:firstColumn="0" w:lastColumn="0" w:noHBand="0" w:noVBand="0"/>
        </w:tblPrEx>
        <w:tc>
          <w:tcPr>
            <w:tcW w:w="10490" w:type="dxa"/>
            <w:gridSpan w:val="4"/>
          </w:tcPr>
          <w:p w:rsidR="0060470F" w:rsidRPr="00205ABA" w:rsidRDefault="0060470F" w:rsidP="0060470F">
            <w:pPr>
              <w:pStyle w:val="afffff7"/>
              <w:numPr>
                <w:ilvl w:val="0"/>
                <w:numId w:val="77"/>
              </w:numPr>
              <w:tabs>
                <w:tab w:val="left" w:pos="3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0"/>
              <w:rPr>
                <w:b/>
                <w:color w:val="000000"/>
                <w:sz w:val="24"/>
                <w:szCs w:val="24"/>
              </w:rPr>
            </w:pPr>
            <w:r w:rsidRPr="00205ABA">
              <w:rPr>
                <w:b/>
                <w:color w:val="000000"/>
                <w:sz w:val="24"/>
                <w:szCs w:val="24"/>
              </w:rPr>
              <w:lastRenderedPageBreak/>
              <w:t>Условия оплаты</w:t>
            </w:r>
          </w:p>
        </w:tc>
      </w:tr>
      <w:tr w:rsidR="0060470F" w:rsidRPr="00205ABA" w:rsidTr="0060470F">
        <w:tblPrEx>
          <w:tblLook w:val="0000" w:firstRow="0" w:lastRow="0" w:firstColumn="0" w:lastColumn="0" w:noHBand="0" w:noVBand="0"/>
        </w:tblPrEx>
        <w:tc>
          <w:tcPr>
            <w:tcW w:w="10490" w:type="dxa"/>
            <w:gridSpan w:val="4"/>
          </w:tcPr>
          <w:p w:rsidR="0060470F" w:rsidRPr="00205ABA" w:rsidRDefault="00395CD6" w:rsidP="00E16A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rPr>
            </w:pPr>
            <w:r w:rsidRPr="00205ABA">
              <w:rPr>
                <w:rFonts w:eastAsia="Calibri"/>
                <w:color w:val="000000"/>
              </w:rPr>
              <w:t>Оплата осуществляется филиалом з</w:t>
            </w:r>
            <w:r w:rsidR="0060470F" w:rsidRPr="00205ABA">
              <w:rPr>
                <w:rFonts w:eastAsia="Calibri"/>
                <w:color w:val="000000"/>
              </w:rPr>
              <w:t>аказчика по факту передачи Изделия Получателю на основании счета в течение 10 (десяти) рабочих дней с момента подписания обеими сторонами акта о приемке выполненных работ (услуг).</w:t>
            </w:r>
          </w:p>
        </w:tc>
      </w:tr>
      <w:tr w:rsidR="0060470F" w:rsidRPr="00205ABA" w:rsidTr="0060470F">
        <w:tblPrEx>
          <w:tblLook w:val="0000" w:firstRow="0" w:lastRow="0" w:firstColumn="0" w:lastColumn="0" w:noHBand="0" w:noVBand="0"/>
        </w:tblPrEx>
        <w:trPr>
          <w:trHeight w:val="253"/>
        </w:trPr>
        <w:tc>
          <w:tcPr>
            <w:tcW w:w="10490" w:type="dxa"/>
            <w:gridSpan w:val="4"/>
          </w:tcPr>
          <w:p w:rsidR="0060470F" w:rsidRPr="00205ABA" w:rsidRDefault="0060470F" w:rsidP="0060470F">
            <w:pPr>
              <w:pStyle w:val="afffff7"/>
              <w:numPr>
                <w:ilvl w:val="0"/>
                <w:numId w:val="77"/>
              </w:numPr>
              <w:tabs>
                <w:tab w:val="left" w:pos="318"/>
              </w:tabs>
              <w:ind w:left="33" w:firstLine="0"/>
              <w:jc w:val="left"/>
              <w:rPr>
                <w:rFonts w:eastAsia="Times New Roman"/>
                <w:b/>
                <w:sz w:val="24"/>
                <w:szCs w:val="24"/>
                <w:lang w:eastAsia="ru-RU"/>
              </w:rPr>
            </w:pPr>
            <w:r w:rsidRPr="00205ABA">
              <w:rPr>
                <w:rFonts w:eastAsia="Times New Roman"/>
                <w:b/>
                <w:sz w:val="24"/>
                <w:szCs w:val="24"/>
                <w:lang w:eastAsia="ru-RU"/>
              </w:rPr>
              <w:t xml:space="preserve">Требования к гарантиям качества и безопасности </w:t>
            </w:r>
          </w:p>
        </w:tc>
      </w:tr>
      <w:tr w:rsidR="0060470F" w:rsidRPr="00205ABA" w:rsidTr="0060470F">
        <w:tblPrEx>
          <w:tblLook w:val="0000" w:firstRow="0" w:lastRow="0" w:firstColumn="0" w:lastColumn="0" w:noHBand="0" w:noVBand="0"/>
        </w:tblPrEx>
        <w:trPr>
          <w:trHeight w:val="253"/>
        </w:trPr>
        <w:tc>
          <w:tcPr>
            <w:tcW w:w="10490" w:type="dxa"/>
            <w:gridSpan w:val="4"/>
          </w:tcPr>
          <w:p w:rsidR="0060470F" w:rsidRPr="00205ABA" w:rsidRDefault="0060470F" w:rsidP="00AE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rPr>
            </w:pPr>
            <w:r w:rsidRPr="00205ABA">
              <w:rPr>
                <w:rFonts w:eastAsia="Calibri"/>
                <w:color w:val="000000"/>
              </w:rPr>
              <w:t>Комплектующие материалы и изделия, используемые при изготовлении Изделий, должны быть новым (не должны быть в употреблении, ремонте, не должны быть восстановлены, должна быть исключена замена составных частей или восстановление их потребительских свойств).</w:t>
            </w:r>
          </w:p>
          <w:p w:rsidR="0060470F" w:rsidRPr="00205ABA" w:rsidRDefault="0060470F" w:rsidP="00AE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rPr>
            </w:pPr>
            <w:r w:rsidRPr="00205ABA">
              <w:rPr>
                <w:rFonts w:eastAsia="Calibri"/>
                <w:color w:val="000000"/>
              </w:rPr>
              <w:t>Сырье и материалы, используемые при изготовлении Изделий, а также готовые Изделия, передаваемые Получателю, должны быть надлежащего качества, разрешены к применению Федеральной службой по надзору в сфере защиты прав потребителей и благополучия человека.</w:t>
            </w:r>
          </w:p>
          <w:p w:rsidR="0060470F" w:rsidRPr="00205ABA" w:rsidRDefault="0060470F" w:rsidP="00AE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rPr>
            </w:pPr>
            <w:r w:rsidRPr="00205ABA">
              <w:rPr>
                <w:rFonts w:eastAsia="Calibri"/>
                <w:color w:val="000000"/>
              </w:rPr>
              <w:t xml:space="preserve">Материалы, применяемые при изготовлении Изделия и контактирующие с телом человека, должны обладать </w:t>
            </w:r>
            <w:proofErr w:type="spellStart"/>
            <w:r w:rsidRPr="00205ABA">
              <w:rPr>
                <w:rFonts w:eastAsia="Calibri"/>
                <w:color w:val="000000"/>
              </w:rPr>
              <w:t>биосовместимостью</w:t>
            </w:r>
            <w:proofErr w:type="spellEnd"/>
            <w:r w:rsidRPr="00205ABA">
              <w:rPr>
                <w:rFonts w:eastAsia="Calibri"/>
                <w:color w:val="000000"/>
              </w:rPr>
              <w:t xml:space="preserve"> с кожными покровами и не вызывать токсических и аллергических реакций.</w:t>
            </w:r>
          </w:p>
          <w:p w:rsidR="0060470F" w:rsidRPr="00205ABA" w:rsidRDefault="0060470F" w:rsidP="00AE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rPr>
            </w:pPr>
            <w:r w:rsidRPr="00205ABA">
              <w:rPr>
                <w:rFonts w:eastAsia="Calibri"/>
                <w:color w:val="000000"/>
              </w:rPr>
              <w:t>Изготовление Изделия должно осуществляться с учетом анатомических особенностей Получателя.</w:t>
            </w:r>
          </w:p>
          <w:p w:rsidR="0060470F" w:rsidRPr="00205ABA" w:rsidRDefault="0060470F" w:rsidP="00AE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rPr>
            </w:pPr>
            <w:r w:rsidRPr="00205ABA">
              <w:rPr>
                <w:rFonts w:eastAsia="Calibri"/>
                <w:color w:val="000000"/>
              </w:rPr>
              <w:t xml:space="preserve">Изготовленные Изделия не должны вызывать потертостей, сдавливания, ущемления и наплывов мягких тканей, нарушений кровообращения и болевых ощущений при их использовании Получателем. </w:t>
            </w:r>
          </w:p>
          <w:p w:rsidR="0060470F" w:rsidRPr="00205ABA" w:rsidRDefault="0060470F" w:rsidP="00AE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rPr>
            </w:pPr>
            <w:r w:rsidRPr="00205ABA">
              <w:rPr>
                <w:rFonts w:eastAsia="Calibri"/>
                <w:color w:val="000000"/>
              </w:rPr>
              <w:t>Гарантийный срок должен устанавливаться протезно-ортопедическим предприятием и исчисляться с момента выдачи Изделия Получателю.</w:t>
            </w:r>
          </w:p>
          <w:p w:rsidR="0060470F" w:rsidRPr="00205ABA" w:rsidRDefault="0060470F" w:rsidP="00AE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rPr>
            </w:pPr>
            <w:r w:rsidRPr="00205ABA">
              <w:rPr>
                <w:rFonts w:eastAsia="Calibri"/>
                <w:color w:val="000000"/>
              </w:rPr>
              <w:t xml:space="preserve">Замена косметической оболочки на протез должна производиться в соответствии с приказом Министерства труда и социальной защиты Российской Федерации от 13.02.2018 № 85н «Об утверждении сроков пользования техническими средствами реабилитации, протезами и протезно-ортопедическими изделиями до их замены» (с изменениями на 06.05.2019) в течение гарантийного срока, установленного протезно-ортопедическим предприятием, каждый раз в случае обращения Получателя, но не чаще чем через 3 месяца с момента передачи Изделия Получателю или замены косметической оболочки. </w:t>
            </w:r>
          </w:p>
          <w:p w:rsidR="0060470F" w:rsidRPr="00205ABA" w:rsidRDefault="0060470F" w:rsidP="00AE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rPr>
            </w:pPr>
            <w:r w:rsidRPr="00205ABA">
              <w:rPr>
                <w:rFonts w:eastAsia="Calibri"/>
                <w:color w:val="000000"/>
              </w:rPr>
              <w:t>При обращении Получателя за услугами по гарантийному ремонту Изделия, исполнителем должны быть выполнены следующие обязательства:</w:t>
            </w:r>
          </w:p>
          <w:p w:rsidR="0060470F" w:rsidRPr="00205ABA" w:rsidRDefault="0060470F" w:rsidP="00AE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rPr>
            </w:pPr>
            <w:r w:rsidRPr="00205ABA">
              <w:rPr>
                <w:rFonts w:eastAsia="Calibri"/>
                <w:color w:val="000000"/>
              </w:rPr>
              <w:t xml:space="preserve">- прием Получателя специалистами медико-технической комиссии протезно-ортопедического предприятия для диагностики состояния опорно-двигательного аппарата, определения характера и </w:t>
            </w:r>
            <w:r w:rsidRPr="00205ABA">
              <w:rPr>
                <w:rFonts w:eastAsia="Calibri"/>
                <w:color w:val="000000"/>
              </w:rPr>
              <w:lastRenderedPageBreak/>
              <w:t xml:space="preserve">степени поломки (деформации, износа) Изделия с оформлением в тот же день соответствующего заключения и заказа-наряда на ремонт Изделия; </w:t>
            </w:r>
          </w:p>
          <w:p w:rsidR="0060470F" w:rsidRPr="00205ABA" w:rsidRDefault="0060470F" w:rsidP="00AE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rPr>
            </w:pPr>
            <w:r w:rsidRPr="00205ABA">
              <w:rPr>
                <w:rFonts w:eastAsia="Calibri"/>
                <w:color w:val="000000"/>
              </w:rPr>
              <w:t>- определение объема необходимого гарантийного ремонта и сроков такого ремонта (при этом проведение несложного ремонта должно осуществляться на месте, либо в течение 1-3 дней с даты оформления заказа-наряда);</w:t>
            </w:r>
          </w:p>
          <w:p w:rsidR="0060470F" w:rsidRPr="00205ABA" w:rsidRDefault="0060470F" w:rsidP="00AE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rPr>
            </w:pPr>
            <w:r w:rsidRPr="00205ABA">
              <w:rPr>
                <w:rFonts w:eastAsia="Calibri"/>
                <w:color w:val="000000"/>
              </w:rPr>
              <w:t>- в случае невозможности (по медицинским показаниям) прибытия Получателя на протезно-ортопедическое предприятие, специалисты предприятия должны осуществлять выезд по месту жительства Получателя (не позднее чем в 10-дневный срок с даты обращения) для определения характера и степени поломки (деформации, износа) Изделия, а также проведения несложного ремонта;</w:t>
            </w:r>
          </w:p>
          <w:p w:rsidR="0060470F" w:rsidRPr="00205ABA" w:rsidRDefault="0060470F" w:rsidP="00AE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rPr>
            </w:pPr>
            <w:r w:rsidRPr="00205ABA">
              <w:rPr>
                <w:rFonts w:eastAsia="Calibri"/>
                <w:color w:val="000000"/>
              </w:rPr>
              <w:t xml:space="preserve">- консультирование по пользованию отремонтированным Изделием. </w:t>
            </w:r>
          </w:p>
          <w:p w:rsidR="0060470F" w:rsidRPr="00205ABA" w:rsidRDefault="0060470F" w:rsidP="00AE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rPr>
            </w:pPr>
            <w:r w:rsidRPr="00205ABA">
              <w:rPr>
                <w:rFonts w:eastAsia="Calibri"/>
                <w:color w:val="000000"/>
              </w:rPr>
              <w:t>Исполнитель одновременно с Изделием должен передать Получателю:</w:t>
            </w:r>
          </w:p>
          <w:p w:rsidR="0060470F" w:rsidRPr="00205ABA" w:rsidRDefault="0060470F" w:rsidP="00AE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rPr>
            </w:pPr>
            <w:r w:rsidRPr="00205ABA">
              <w:rPr>
                <w:rFonts w:eastAsia="Calibri"/>
                <w:color w:val="000000"/>
              </w:rPr>
              <w:t>- набор средств для ухода за культей и протезом;</w:t>
            </w:r>
          </w:p>
          <w:p w:rsidR="0060470F" w:rsidRPr="00205ABA" w:rsidRDefault="0060470F" w:rsidP="00AE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rPr>
            </w:pPr>
            <w:r w:rsidRPr="00205ABA">
              <w:rPr>
                <w:rFonts w:eastAsia="Calibri"/>
                <w:color w:val="000000"/>
              </w:rPr>
              <w:t>- документ, информирующий о гарантийных обязательствах протезно-ортопедического предприятия на изготовленное Изделие.</w:t>
            </w:r>
          </w:p>
          <w:p w:rsidR="0060470F" w:rsidRPr="00205ABA" w:rsidRDefault="0060470F" w:rsidP="00AE63F2">
            <w:pPr>
              <w:jc w:val="both"/>
              <w:rPr>
                <w:rFonts w:eastAsia="Calibri"/>
                <w:color w:val="000000"/>
              </w:rPr>
            </w:pPr>
            <w:r w:rsidRPr="00205ABA">
              <w:rPr>
                <w:rFonts w:eastAsia="Calibri"/>
                <w:color w:val="000000"/>
              </w:rPr>
              <w:t xml:space="preserve">Исполнитель должен обеспечить соблюдение требований технических регламентов, санитарно-эпидемиологической безопасности, и иных норм и правил, действующих на </w:t>
            </w:r>
            <w:proofErr w:type="gramStart"/>
            <w:r w:rsidRPr="00205ABA">
              <w:rPr>
                <w:rFonts w:eastAsia="Calibri"/>
                <w:color w:val="000000"/>
              </w:rPr>
              <w:t>территории  Российской</w:t>
            </w:r>
            <w:proofErr w:type="gramEnd"/>
            <w:r w:rsidRPr="00205ABA">
              <w:rPr>
                <w:rFonts w:eastAsia="Calibri"/>
                <w:color w:val="000000"/>
              </w:rPr>
              <w:t xml:space="preserve"> Федерации.</w:t>
            </w:r>
          </w:p>
          <w:p w:rsidR="0060470F" w:rsidRPr="00205ABA" w:rsidRDefault="0060470F" w:rsidP="00AE63F2">
            <w:pPr>
              <w:jc w:val="both"/>
              <w:rPr>
                <w:rFonts w:eastAsia="Calibri"/>
                <w:color w:val="000000"/>
              </w:rPr>
            </w:pPr>
            <w:r w:rsidRPr="00205ABA">
              <w:rPr>
                <w:rFonts w:eastAsia="Calibri"/>
                <w:color w:val="000000"/>
              </w:rPr>
              <w:t>В соответствии с единым перечнем продукции, подтверждение соответствия которой осуществляется в форме принятия декларации о соответствии, утвержденным Постановлением Правительства Российской Федерации от 01.12.2009 № 982, Изделия подлежат подтверждению соответствия в форме принятия декларации о соответствии.</w:t>
            </w:r>
          </w:p>
          <w:p w:rsidR="0060470F" w:rsidRPr="00205ABA" w:rsidRDefault="0060470F" w:rsidP="00AE63F2">
            <w:pPr>
              <w:jc w:val="both"/>
              <w:rPr>
                <w:rFonts w:eastAsia="Calibri"/>
                <w:color w:val="000000"/>
              </w:rPr>
            </w:pPr>
            <w:r w:rsidRPr="00205ABA">
              <w:rPr>
                <w:rFonts w:eastAsia="Calibri"/>
                <w:color w:val="000000"/>
              </w:rPr>
              <w:t xml:space="preserve">Изделия должны соответствовать: </w:t>
            </w:r>
          </w:p>
          <w:p w:rsidR="005E3FFE" w:rsidRPr="00205ABA" w:rsidRDefault="005E3FFE" w:rsidP="00AE63F2">
            <w:pPr>
              <w:jc w:val="both"/>
            </w:pPr>
            <w:r w:rsidRPr="00205ABA">
              <w:t xml:space="preserve">Изделия должны соответствовать: </w:t>
            </w:r>
          </w:p>
          <w:p w:rsidR="005E3FFE" w:rsidRPr="00205ABA" w:rsidRDefault="005E3FFE" w:rsidP="00AE63F2">
            <w:pPr>
              <w:keepNext/>
              <w:jc w:val="both"/>
              <w:outlineLvl w:val="0"/>
            </w:pPr>
            <w:r w:rsidRPr="00205ABA">
              <w:t>-ГОСТ Р 53869-2010 «Протезы нижних конечностей. Технические требования;</w:t>
            </w:r>
          </w:p>
          <w:p w:rsidR="0060470F" w:rsidRPr="00205ABA" w:rsidRDefault="005E3FFE" w:rsidP="00AE63F2">
            <w:pPr>
              <w:jc w:val="both"/>
            </w:pPr>
            <w:r w:rsidRPr="00205ABA">
              <w:t>-ГОСТ Р 51632-2014 Технические средства реабилитации людей с ограничениями жизнедеятельности. Общие технические требования и методы испытаний (с изменением № 1).</w:t>
            </w:r>
          </w:p>
        </w:tc>
      </w:tr>
      <w:tr w:rsidR="00AA544E" w:rsidRPr="00205ABA" w:rsidTr="0060470F">
        <w:tblPrEx>
          <w:tblLook w:val="0000" w:firstRow="0" w:lastRow="0" w:firstColumn="0" w:lastColumn="0" w:noHBand="0" w:noVBand="0"/>
        </w:tblPrEx>
        <w:trPr>
          <w:trHeight w:val="253"/>
        </w:trPr>
        <w:tc>
          <w:tcPr>
            <w:tcW w:w="10490" w:type="dxa"/>
            <w:gridSpan w:val="4"/>
          </w:tcPr>
          <w:p w:rsidR="00AA544E" w:rsidRPr="00205ABA" w:rsidRDefault="00AA544E" w:rsidP="00AE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rPr>
            </w:pPr>
            <w:r w:rsidRPr="00205ABA">
              <w:rPr>
                <w:b/>
                <w:lang w:eastAsia="ar-SA"/>
              </w:rPr>
              <w:lastRenderedPageBreak/>
              <w:t>6.Порядок и условия приемки результатов выполненных работ</w:t>
            </w:r>
          </w:p>
        </w:tc>
      </w:tr>
      <w:tr w:rsidR="00AA544E" w:rsidRPr="00205ABA" w:rsidTr="0060470F">
        <w:tblPrEx>
          <w:tblLook w:val="0000" w:firstRow="0" w:lastRow="0" w:firstColumn="0" w:lastColumn="0" w:noHBand="0" w:noVBand="0"/>
        </w:tblPrEx>
        <w:trPr>
          <w:trHeight w:val="253"/>
        </w:trPr>
        <w:tc>
          <w:tcPr>
            <w:tcW w:w="10490" w:type="dxa"/>
            <w:gridSpan w:val="4"/>
          </w:tcPr>
          <w:p w:rsidR="00AA544E" w:rsidRPr="00205ABA" w:rsidRDefault="00AA544E" w:rsidP="00AE63F2">
            <w:pPr>
              <w:jc w:val="both"/>
            </w:pPr>
            <w:r w:rsidRPr="00205ABA">
              <w:t>6.1. В результате выполненных работ в течение 5 (пяти) рабочих дней исполнителем оформляются и передаются Заказчику (филиалу Заказчика) оригиналы следующих документов:</w:t>
            </w:r>
          </w:p>
          <w:p w:rsidR="00AA544E" w:rsidRPr="00205ABA" w:rsidRDefault="00AA544E" w:rsidP="00AE63F2">
            <w:pPr>
              <w:jc w:val="both"/>
            </w:pPr>
            <w:r w:rsidRPr="00205ABA">
              <w:t>- акт приемки Изделия Получателем;</w:t>
            </w:r>
          </w:p>
          <w:p w:rsidR="00AA544E" w:rsidRPr="00205ABA" w:rsidRDefault="00AA544E" w:rsidP="00AE63F2">
            <w:pPr>
              <w:jc w:val="both"/>
            </w:pPr>
            <w:r w:rsidRPr="00205ABA">
              <w:t>- отрывной талон к Направлению на изготовление Изделия;</w:t>
            </w:r>
          </w:p>
          <w:p w:rsidR="00AA544E" w:rsidRPr="00205ABA" w:rsidRDefault="00AA544E" w:rsidP="00AE63F2">
            <w:pPr>
              <w:tabs>
                <w:tab w:val="left" w:pos="0"/>
                <w:tab w:val="left" w:pos="426"/>
              </w:tabs>
              <w:jc w:val="both"/>
            </w:pPr>
            <w:r w:rsidRPr="00205ABA">
              <w:t>- акт о приемке выполненных работ (услуг), подписанный со стороны исполнителя, в 2 (двух) экземплярах;</w:t>
            </w:r>
          </w:p>
          <w:p w:rsidR="00AA544E" w:rsidRPr="00205ABA" w:rsidRDefault="00AA544E" w:rsidP="00AE63F2">
            <w:pPr>
              <w:tabs>
                <w:tab w:val="left" w:pos="0"/>
                <w:tab w:val="left" w:pos="426"/>
              </w:tabs>
              <w:jc w:val="both"/>
            </w:pPr>
            <w:r w:rsidRPr="00205ABA">
              <w:t>- счет;</w:t>
            </w:r>
          </w:p>
          <w:p w:rsidR="00AA544E" w:rsidRPr="00205ABA" w:rsidRDefault="00AA544E" w:rsidP="00AE63F2">
            <w:pPr>
              <w:tabs>
                <w:tab w:val="left" w:pos="0"/>
                <w:tab w:val="left" w:pos="426"/>
              </w:tabs>
              <w:jc w:val="both"/>
            </w:pPr>
            <w:r w:rsidRPr="00205ABA">
              <w:t>- документ обеспечения исполнения гарантийных обязательств.</w:t>
            </w:r>
          </w:p>
          <w:p w:rsidR="00AA544E" w:rsidRPr="00205ABA" w:rsidRDefault="00AA544E" w:rsidP="00AE63F2">
            <w:pPr>
              <w:jc w:val="both"/>
            </w:pPr>
            <w:r w:rsidRPr="00205ABA">
              <w:t xml:space="preserve">6.2. В течение 5 (пяти) рабочих дней с момента предоставления исполнителем документов, указанных в </w:t>
            </w:r>
            <w:proofErr w:type="spellStart"/>
            <w:r w:rsidRPr="00205ABA">
              <w:t>пп</w:t>
            </w:r>
            <w:proofErr w:type="spellEnd"/>
            <w:r w:rsidRPr="00205ABA">
              <w:t>. 6.1 настоящего пункта, Заказчик совместно с Получателем согласовывают дату, время и место проведения комиссии, по проверке изготовленного и переданного Поручателю Изделия на его соответствие установленным требованиям.</w:t>
            </w:r>
          </w:p>
          <w:p w:rsidR="00AA544E" w:rsidRPr="00205ABA" w:rsidRDefault="00AA544E" w:rsidP="00AE63F2">
            <w:pPr>
              <w:tabs>
                <w:tab w:val="left" w:pos="567"/>
              </w:tabs>
              <w:jc w:val="both"/>
            </w:pPr>
            <w:r w:rsidRPr="00205ABA">
              <w:t>6.3. Проверка изготовленного и переданного Получателю Изделия осуществляется приемочной комиссией Заказчика (его филиала) с участием Получателя. В результате проведения такой проверки приемочной комиссией Заказчика (его филиала) определяется соответствие или не соответствие изготовленного и переданного Получателю Изделия установленным требованиям, включая наличие документов, подтверждающих качество и безопасность изготовленного Изделия.</w:t>
            </w:r>
          </w:p>
          <w:p w:rsidR="00AA544E" w:rsidRPr="00205ABA" w:rsidRDefault="00AA544E" w:rsidP="00AE63F2">
            <w:pPr>
              <w:jc w:val="both"/>
            </w:pPr>
            <w:r w:rsidRPr="00205ABA">
              <w:t xml:space="preserve">6.4. Во время проведения проверки, указанной в </w:t>
            </w:r>
            <w:proofErr w:type="spellStart"/>
            <w:r w:rsidRPr="00205ABA">
              <w:t>пп</w:t>
            </w:r>
            <w:proofErr w:type="spellEnd"/>
            <w:r w:rsidRPr="00205ABA">
              <w:t>. 6.3 настоящего пункта, Заказчик (его филиал) имеет право проводить фото и видео фиксацию.</w:t>
            </w:r>
          </w:p>
          <w:p w:rsidR="00AA544E" w:rsidRPr="00205ABA" w:rsidRDefault="00AA544E" w:rsidP="00AE63F2">
            <w:pPr>
              <w:tabs>
                <w:tab w:val="left" w:pos="459"/>
              </w:tabs>
              <w:jc w:val="both"/>
            </w:pPr>
            <w:r w:rsidRPr="00205ABA">
              <w:t xml:space="preserve">6.5. При необходимости Заказчик вправе провести экспертизу изготовленного Изделия с привлечением экспертов, экспертных организаций. </w:t>
            </w:r>
          </w:p>
          <w:p w:rsidR="00AA544E" w:rsidRPr="00205ABA" w:rsidRDefault="00AA544E" w:rsidP="00AE63F2">
            <w:pPr>
              <w:jc w:val="both"/>
            </w:pPr>
            <w:r w:rsidRPr="00205ABA">
              <w:t xml:space="preserve">6.6. В случае выявления нарушений установленных требований, а также в случае наличия жалоб со стороны Получателя, отсутствия документов, подтверждающих качество и безопасность Изделия, </w:t>
            </w:r>
            <w:r w:rsidRPr="00205ABA">
              <w:lastRenderedPageBreak/>
              <w:t xml:space="preserve">приемочной комиссией Заказчика (его филиала) оформляется заключение с перечнем таких нарушений и сроками их устранения. Исполнитель в срок, указанный в заключении, должен устранить выявленные нарушения, и Заказчиком в течение 5 (пяти) рабочих дней с момента устранения исполнителем выявленных нарушений проводится повторная проверка Изделия в соответствии с </w:t>
            </w:r>
            <w:proofErr w:type="spellStart"/>
            <w:r w:rsidRPr="00205ABA">
              <w:t>пп.пп</w:t>
            </w:r>
            <w:proofErr w:type="spellEnd"/>
            <w:r w:rsidRPr="00205ABA">
              <w:t>. 6.2 - 6.5 настоящего пункта.</w:t>
            </w:r>
          </w:p>
          <w:p w:rsidR="00AA544E" w:rsidRPr="00205ABA" w:rsidRDefault="00AA544E" w:rsidP="00AE63F2">
            <w:pPr>
              <w:jc w:val="both"/>
            </w:pPr>
            <w:r w:rsidRPr="00205ABA">
              <w:t>6.7. Результат выполненных работ считается принятым по количеству, комплектации, качеству и безопасности, в случае отсутствия нарушений установленных требований, а также претензий (жалоб) со стороны Получателя.</w:t>
            </w:r>
          </w:p>
          <w:p w:rsidR="00AA544E" w:rsidRPr="00205ABA" w:rsidRDefault="00AA544E" w:rsidP="00AE63F2">
            <w:pPr>
              <w:jc w:val="both"/>
            </w:pPr>
            <w:r w:rsidRPr="00205ABA">
              <w:t>6.8. Заказчик вправе провести повторную экспертизу изготовленного и переданного Получателю Изделия путем проведения анкетирования (в том числе путем телефонных переговоров) в случае наличия со стороны Получателя претензий (жалоб), возникших в процессе пользования Изделием.</w:t>
            </w:r>
          </w:p>
          <w:p w:rsidR="00AA544E" w:rsidRPr="00205ABA" w:rsidRDefault="00AA544E" w:rsidP="00AE63F2">
            <w:pPr>
              <w:jc w:val="both"/>
            </w:pPr>
            <w:r w:rsidRPr="00205ABA">
              <w:t>6.9. В течение 3 (трех) рабочих дней с момента проведения приемки результатов выполненных работ, в случае отсутствия нарушений или в случае устранения исполнителем выявленных нарушений, а также в случае отсутствия претензий со стороны Получателя, Заказчиком подписывается акт о приемке выполненных работ (услуг).</w:t>
            </w:r>
          </w:p>
          <w:p w:rsidR="00AA544E" w:rsidRPr="00205ABA" w:rsidRDefault="00AA544E" w:rsidP="00AE63F2">
            <w:pPr>
              <w:jc w:val="both"/>
              <w:rPr>
                <w:lang w:eastAsia="ar-SA"/>
              </w:rPr>
            </w:pPr>
            <w:r w:rsidRPr="00205ABA">
              <w:t>6.10. Приемка результатов выполненных работ осуществляется только в случае предоставления Исполнителем обеспечения гарантийных обязательств</w:t>
            </w:r>
            <w:r w:rsidRPr="00205ABA">
              <w:rPr>
                <w:lang w:eastAsia="ar-SA"/>
              </w:rPr>
              <w:t xml:space="preserve"> в размере 0,1 % начальной (максимальной) цены контракта.</w:t>
            </w:r>
          </w:p>
          <w:p w:rsidR="00AA544E" w:rsidRPr="00205ABA" w:rsidRDefault="00AA544E" w:rsidP="00AE6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rPr>
            </w:pPr>
            <w:r w:rsidRPr="00205ABA">
              <w:rPr>
                <w:lang w:eastAsia="ar-SA"/>
              </w:rPr>
              <w:t>6.11. Результаты выполненных работ считаются принятыми после подписания Заказчиком акта о приемке выполненных работ (услуг).</w:t>
            </w:r>
          </w:p>
        </w:tc>
      </w:tr>
      <w:tr w:rsidR="00AA544E" w:rsidRPr="00205ABA" w:rsidTr="0060470F">
        <w:tblPrEx>
          <w:tblLook w:val="0000" w:firstRow="0" w:lastRow="0" w:firstColumn="0" w:lastColumn="0" w:noHBand="0" w:noVBand="0"/>
        </w:tblPrEx>
        <w:trPr>
          <w:trHeight w:val="253"/>
        </w:trPr>
        <w:tc>
          <w:tcPr>
            <w:tcW w:w="10490" w:type="dxa"/>
            <w:gridSpan w:val="4"/>
          </w:tcPr>
          <w:p w:rsidR="00AA544E" w:rsidRPr="00205ABA" w:rsidRDefault="00AA544E" w:rsidP="00AA544E">
            <w:r w:rsidRPr="00205ABA">
              <w:rPr>
                <w:b/>
              </w:rPr>
              <w:lastRenderedPageBreak/>
              <w:t>7.</w:t>
            </w:r>
            <w:r w:rsidRPr="00205ABA">
              <w:rPr>
                <w:rFonts w:eastAsia="Calibri"/>
                <w:b/>
                <w:color w:val="000000"/>
              </w:rPr>
              <w:t xml:space="preserve"> Особые условия</w:t>
            </w:r>
          </w:p>
        </w:tc>
      </w:tr>
      <w:tr w:rsidR="00AA544E" w:rsidRPr="00205ABA" w:rsidTr="0060470F">
        <w:tblPrEx>
          <w:tblLook w:val="0000" w:firstRow="0" w:lastRow="0" w:firstColumn="0" w:lastColumn="0" w:noHBand="0" w:noVBand="0"/>
        </w:tblPrEx>
        <w:trPr>
          <w:trHeight w:val="253"/>
        </w:trPr>
        <w:tc>
          <w:tcPr>
            <w:tcW w:w="10490" w:type="dxa"/>
            <w:gridSpan w:val="4"/>
          </w:tcPr>
          <w:p w:rsidR="00AA544E" w:rsidRPr="00205ABA" w:rsidRDefault="00AA544E" w:rsidP="00AA544E">
            <w:pPr>
              <w:tabs>
                <w:tab w:val="left" w:pos="567"/>
              </w:tabs>
              <w:rPr>
                <w:rFonts w:eastAsia="Calibri"/>
              </w:rPr>
            </w:pPr>
            <w:r w:rsidRPr="00205ABA">
              <w:t xml:space="preserve">При исполнении государственного контракта предусматривается </w:t>
            </w:r>
            <w:r w:rsidRPr="00205ABA">
              <w:rPr>
                <w:rFonts w:eastAsia="Calibri"/>
              </w:rPr>
              <w:t>применени</w:t>
            </w:r>
            <w:r w:rsidRPr="00205ABA">
              <w:t>е</w:t>
            </w:r>
            <w:r w:rsidRPr="00205ABA">
              <w:rPr>
                <w:rFonts w:eastAsia="Calibri"/>
              </w:rPr>
              <w:t xml:space="preserve"> электронного взаимодействия</w:t>
            </w:r>
            <w:r w:rsidRPr="00205ABA">
              <w:t>.</w:t>
            </w:r>
          </w:p>
          <w:p w:rsidR="00AA544E" w:rsidRPr="00205ABA" w:rsidRDefault="00AA544E" w:rsidP="00AA544E">
            <w:pPr>
              <w:rPr>
                <w:rFonts w:eastAsia="Calibri"/>
              </w:rPr>
            </w:pPr>
            <w:r w:rsidRPr="00205ABA">
              <w:rPr>
                <w:rFonts w:eastAsia="Calibri"/>
              </w:rPr>
              <w:t>Оформл</w:t>
            </w:r>
            <w:r w:rsidRPr="00205ABA">
              <w:t>ение</w:t>
            </w:r>
            <w:r w:rsidRPr="00205ABA">
              <w:rPr>
                <w:rFonts w:eastAsia="Calibri"/>
              </w:rPr>
              <w:t xml:space="preserve"> первичны</w:t>
            </w:r>
            <w:r w:rsidRPr="00205ABA">
              <w:t>х</w:t>
            </w:r>
            <w:r w:rsidRPr="00205ABA">
              <w:rPr>
                <w:rFonts w:eastAsia="Calibri"/>
              </w:rPr>
              <w:t xml:space="preserve"> учетны</w:t>
            </w:r>
            <w:r w:rsidRPr="00205ABA">
              <w:t>х</w:t>
            </w:r>
            <w:r w:rsidRPr="00205ABA">
              <w:rPr>
                <w:rFonts w:eastAsia="Calibri"/>
              </w:rPr>
              <w:t xml:space="preserve"> документ</w:t>
            </w:r>
            <w:r w:rsidRPr="00205ABA">
              <w:t>ов</w:t>
            </w:r>
            <w:r w:rsidRPr="00205ABA">
              <w:rPr>
                <w:rFonts w:eastAsia="Calibri"/>
              </w:rPr>
              <w:t xml:space="preserve"> и ины</w:t>
            </w:r>
            <w:r w:rsidRPr="00205ABA">
              <w:t>х</w:t>
            </w:r>
            <w:r w:rsidRPr="00205ABA">
              <w:rPr>
                <w:rFonts w:eastAsia="Calibri"/>
              </w:rPr>
              <w:t xml:space="preserve"> сопутствующи</w:t>
            </w:r>
            <w:r w:rsidRPr="00205ABA">
              <w:t>х</w:t>
            </w:r>
            <w:r w:rsidRPr="00205ABA">
              <w:rPr>
                <w:rFonts w:eastAsia="Calibri"/>
              </w:rPr>
              <w:t xml:space="preserve"> документ</w:t>
            </w:r>
            <w:r w:rsidRPr="00205ABA">
              <w:t>ов осуществляется</w:t>
            </w:r>
            <w:r w:rsidRPr="00205ABA">
              <w:rPr>
                <w:rFonts w:eastAsia="Calibri"/>
              </w:rPr>
              <w:t xml:space="preserve"> в форме электронных документов, подписанных усиленной квалифицированной электронной подписью (далее соответственно - УКЭП, электронные документы), включая, но, не ограничиваясь следующими:</w:t>
            </w:r>
          </w:p>
          <w:p w:rsidR="00AA544E" w:rsidRPr="00205ABA" w:rsidRDefault="00AA544E" w:rsidP="00AA544E">
            <w:pPr>
              <w:rPr>
                <w:rFonts w:eastAsia="Calibri"/>
              </w:rPr>
            </w:pPr>
            <w:r w:rsidRPr="00205ABA">
              <w:rPr>
                <w:rFonts w:eastAsia="Calibri"/>
              </w:rPr>
              <w:t>- документы на изготовленные Изделия, предоставление которых предусмотрено в целях осуществления приемки результатов выполненных работ;</w:t>
            </w:r>
          </w:p>
          <w:p w:rsidR="00AA544E" w:rsidRPr="00205ABA" w:rsidRDefault="00AA544E" w:rsidP="00AA544E">
            <w:pPr>
              <w:rPr>
                <w:rFonts w:eastAsia="Calibri"/>
              </w:rPr>
            </w:pPr>
            <w:r w:rsidRPr="00205ABA">
              <w:rPr>
                <w:rFonts w:eastAsia="Calibri"/>
              </w:rPr>
              <w:t>- документы о результатах такой приемки;</w:t>
            </w:r>
          </w:p>
          <w:p w:rsidR="00AA544E" w:rsidRPr="00205ABA" w:rsidRDefault="00AA544E" w:rsidP="00AA544E">
            <w:pPr>
              <w:rPr>
                <w:rFonts w:eastAsia="Calibri"/>
              </w:rPr>
            </w:pPr>
            <w:r w:rsidRPr="00205ABA">
              <w:rPr>
                <w:rFonts w:eastAsia="Calibri"/>
              </w:rPr>
              <w:t>- документы на оплату результатов выполненных работ;</w:t>
            </w:r>
          </w:p>
          <w:p w:rsidR="00AA544E" w:rsidRPr="00205ABA" w:rsidRDefault="00AA544E" w:rsidP="00AA544E">
            <w:pPr>
              <w:rPr>
                <w:rFonts w:eastAsia="Calibri"/>
              </w:rPr>
            </w:pPr>
            <w:r w:rsidRPr="00205ABA">
              <w:t>- дополнительные соглашения к государственному к</w:t>
            </w:r>
            <w:r w:rsidRPr="00205ABA">
              <w:rPr>
                <w:rFonts w:eastAsia="Calibri"/>
              </w:rPr>
              <w:t>онтракту;</w:t>
            </w:r>
          </w:p>
          <w:p w:rsidR="00AA544E" w:rsidRPr="00205ABA" w:rsidRDefault="00AA544E" w:rsidP="00AA544E">
            <w:r w:rsidRPr="00205ABA">
              <w:rPr>
                <w:rFonts w:eastAsia="Calibri"/>
              </w:rPr>
              <w:t>- требования об оплате неустоек (штрафов, пеней).</w:t>
            </w:r>
          </w:p>
          <w:p w:rsidR="00AA544E" w:rsidRPr="00205ABA" w:rsidRDefault="00AA544E" w:rsidP="00AA544E">
            <w:r w:rsidRPr="00205ABA">
              <w:t>О</w:t>
            </w:r>
            <w:r w:rsidRPr="00205ABA">
              <w:rPr>
                <w:rFonts w:eastAsia="Calibri"/>
              </w:rPr>
              <w:t xml:space="preserve">бмен электронными документами должен </w:t>
            </w:r>
            <w:r w:rsidRPr="00205ABA">
              <w:t xml:space="preserve">осуществляться </w:t>
            </w:r>
            <w:r w:rsidRPr="00205ABA">
              <w:rPr>
                <w:rFonts w:eastAsia="Calibri"/>
              </w:rPr>
              <w:t xml:space="preserve">с обязательным применением УКЭП, </w:t>
            </w:r>
            <w:r w:rsidRPr="00205ABA">
              <w:t xml:space="preserve">с проверкой </w:t>
            </w:r>
            <w:r w:rsidRPr="00205ABA">
              <w:rPr>
                <w:rFonts w:eastAsia="Calibri"/>
              </w:rPr>
              <w:t>сертификат</w:t>
            </w:r>
            <w:r w:rsidRPr="00205ABA">
              <w:t>а</w:t>
            </w:r>
            <w:r w:rsidRPr="00205ABA">
              <w:rPr>
                <w:rFonts w:eastAsia="Calibri"/>
              </w:rPr>
              <w:t xml:space="preserve"> ключ</w:t>
            </w:r>
            <w:r w:rsidRPr="00205ABA">
              <w:t xml:space="preserve">а </w:t>
            </w:r>
            <w:r w:rsidRPr="00205ABA">
              <w:rPr>
                <w:rFonts w:eastAsia="Calibri"/>
              </w:rPr>
              <w:t>в аккредитованном удостоверяющем центре в соответствии нормами Федерального закона от 06.04.2011 № 63-ФЗ «Об электронной подписи».</w:t>
            </w:r>
          </w:p>
          <w:p w:rsidR="00AA544E" w:rsidRPr="00205ABA" w:rsidRDefault="00AA544E" w:rsidP="00AA544E">
            <w:pPr>
              <w:rPr>
                <w:rFonts w:eastAsia="Calibri"/>
              </w:rPr>
            </w:pPr>
            <w:r w:rsidRPr="00205ABA">
              <w:rPr>
                <w:rFonts w:eastAsia="Calibri"/>
              </w:rPr>
              <w:t xml:space="preserve">При осуществлении обмена электронными документами </w:t>
            </w:r>
            <w:r w:rsidRPr="00205ABA">
              <w:t xml:space="preserve">должны </w:t>
            </w:r>
            <w:r w:rsidRPr="00205ABA">
              <w:rPr>
                <w:rFonts w:eastAsia="Calibri"/>
              </w:rPr>
              <w:t>использовать</w:t>
            </w:r>
            <w:r w:rsidRPr="00205ABA">
              <w:t>ся</w:t>
            </w:r>
            <w:r w:rsidRPr="00205ABA">
              <w:rPr>
                <w:rFonts w:eastAsia="Calibri"/>
              </w:rPr>
              <w:t xml:space="preserve"> форматы документов, которые утверждены приказами Федеральной налоговой службы. Если форматы документов не утверждены, то используют</w:t>
            </w:r>
            <w:r w:rsidRPr="00205ABA">
              <w:t>ся иные форматы,</w:t>
            </w:r>
            <w:r w:rsidRPr="00205ABA">
              <w:rPr>
                <w:rFonts w:eastAsia="Calibri"/>
              </w:rPr>
              <w:t xml:space="preserve"> согласованные </w:t>
            </w:r>
            <w:r w:rsidRPr="00205ABA">
              <w:t>Заказчиком и подрядчиком</w:t>
            </w:r>
            <w:r w:rsidRPr="00205ABA">
              <w:rPr>
                <w:rFonts w:eastAsia="Calibri"/>
              </w:rPr>
              <w:t>.</w:t>
            </w:r>
          </w:p>
          <w:p w:rsidR="00AA544E" w:rsidRPr="00205ABA" w:rsidRDefault="00AA544E" w:rsidP="00AA544E">
            <w:pPr>
              <w:rPr>
                <w:rFonts w:eastAsia="Calibri"/>
              </w:rPr>
            </w:pPr>
            <w:r w:rsidRPr="00205ABA">
              <w:rPr>
                <w:rFonts w:eastAsia="Calibri"/>
              </w:rPr>
              <w:t>Эл</w:t>
            </w:r>
            <w:r w:rsidRPr="00205ABA">
              <w:t xml:space="preserve">ектронные документы, полученные </w:t>
            </w:r>
            <w:r w:rsidRPr="00205ABA">
              <w:rPr>
                <w:rFonts w:eastAsia="Calibri"/>
              </w:rPr>
              <w:t>при исполнении, не требуют дублирования документами, оформленными на бумажных носителях информации.</w:t>
            </w:r>
          </w:p>
          <w:p w:rsidR="00AA544E" w:rsidRPr="00205ABA" w:rsidRDefault="00AA544E" w:rsidP="00AA544E">
            <w:r w:rsidRPr="00205ABA">
              <w:rPr>
                <w:rFonts w:eastAsia="Calibri"/>
              </w:rPr>
              <w:t>В случае возникновения технических проблем и невозможности электронного документооборота, документы, оформляются на бумажных носителях информации.</w:t>
            </w:r>
          </w:p>
        </w:tc>
      </w:tr>
    </w:tbl>
    <w:p w:rsidR="00F13543" w:rsidRDefault="00F13543" w:rsidP="00F13543">
      <w:pPr>
        <w:rPr>
          <w:b/>
          <w:color w:val="000000"/>
          <w:highlight w:val="yellow"/>
        </w:rPr>
      </w:pPr>
    </w:p>
    <w:p w:rsidR="0060470F" w:rsidRDefault="0060470F" w:rsidP="0060470F">
      <w:pPr>
        <w:spacing w:after="240"/>
        <w:rPr>
          <w:b/>
          <w:sz w:val="28"/>
          <w:szCs w:val="28"/>
        </w:rPr>
      </w:pPr>
    </w:p>
    <w:p w:rsidR="0060470F" w:rsidRDefault="0060470F" w:rsidP="00B41F87">
      <w:pPr>
        <w:spacing w:after="240"/>
        <w:jc w:val="center"/>
        <w:rPr>
          <w:b/>
          <w:sz w:val="28"/>
          <w:szCs w:val="28"/>
        </w:rPr>
      </w:pPr>
    </w:p>
    <w:p w:rsidR="00FF1F71" w:rsidRPr="0068405B" w:rsidRDefault="00FF1F71" w:rsidP="00BE221C">
      <w:pPr>
        <w:widowControl w:val="0"/>
        <w:ind w:right="23"/>
        <w:rPr>
          <w:i/>
          <w:sz w:val="22"/>
          <w:szCs w:val="22"/>
          <w:lang w:bidi="ru-RU"/>
        </w:rPr>
      </w:pPr>
    </w:p>
    <w:sectPr w:rsidR="00FF1F71" w:rsidRPr="0068405B" w:rsidSect="00DC7FE1">
      <w:headerReference w:type="default" r:id="rId8"/>
      <w:footerReference w:type="even" r:id="rId9"/>
      <w:pgSz w:w="11906" w:h="16838" w:code="9"/>
      <w:pgMar w:top="851" w:right="567"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92E" w:rsidRDefault="002E292E">
      <w:r>
        <w:separator/>
      </w:r>
    </w:p>
  </w:endnote>
  <w:endnote w:type="continuationSeparator" w:id="0">
    <w:p w:rsidR="002E292E" w:rsidRDefault="002E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CC"/>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roman"/>
    <w:notTrueType/>
    <w:pitch w:val="default"/>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ont307">
    <w:altName w:val="Times New Roman"/>
    <w:charset w:val="CC"/>
    <w:family w:val="auto"/>
    <w:pitch w:val="variable"/>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A51" w:rsidRDefault="00E16A51"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rsidR="00E16A51" w:rsidRDefault="00E16A51">
    <w:pPr>
      <w:pStyle w:val="af3"/>
    </w:pPr>
  </w:p>
  <w:p w:rsidR="00E16A51" w:rsidRDefault="00E16A5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92E" w:rsidRDefault="002E292E">
      <w:r>
        <w:separator/>
      </w:r>
    </w:p>
  </w:footnote>
  <w:footnote w:type="continuationSeparator" w:id="0">
    <w:p w:rsidR="002E292E" w:rsidRDefault="002E2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38688"/>
      <w:docPartObj>
        <w:docPartGallery w:val="Page Numbers (Top of Page)"/>
        <w:docPartUnique/>
      </w:docPartObj>
    </w:sdtPr>
    <w:sdtEndPr/>
    <w:sdtContent>
      <w:p w:rsidR="00E16A51" w:rsidRDefault="00426F52">
        <w:pPr>
          <w:pStyle w:val="af1"/>
          <w:jc w:val="center"/>
        </w:pPr>
        <w:r>
          <w:fldChar w:fldCharType="begin"/>
        </w:r>
        <w:r>
          <w:instrText>PAGE   \* MERGEFORMAT</w:instrText>
        </w:r>
        <w:r>
          <w:fldChar w:fldCharType="separate"/>
        </w:r>
        <w:r w:rsidR="00CA0A9D">
          <w:rPr>
            <w:noProof/>
          </w:rPr>
          <w:t>7</w:t>
        </w:r>
        <w:r>
          <w:rPr>
            <w:noProof/>
          </w:rPr>
          <w:fldChar w:fldCharType="end"/>
        </w:r>
      </w:p>
    </w:sdtContent>
  </w:sdt>
  <w:p w:rsidR="00E16A51" w:rsidRDefault="00E16A51">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8">
    <w:nsid w:val="00000004"/>
    <w:multiLevelType w:val="multilevel"/>
    <w:tmpl w:val="7DF2435C"/>
    <w:name w:val="WWNum8"/>
    <w:lvl w:ilvl="0">
      <w:start w:val="1"/>
      <w:numFmt w:val="decimal"/>
      <w:lvlText w:val="%1."/>
      <w:lvlJc w:val="left"/>
      <w:pPr>
        <w:tabs>
          <w:tab w:val="num" w:pos="0"/>
        </w:tabs>
        <w:ind w:left="720" w:hanging="360"/>
      </w:pPr>
      <w:rPr>
        <w:rFonts w:ascii="Times New Roman" w:eastAsia="SimSun" w:hAnsi="Times New Roman" w:cs="Times New Roman"/>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000000D"/>
    <w:multiLevelType w:val="singleLevel"/>
    <w:tmpl w:val="3034B25A"/>
    <w:name w:val="WW8Num13"/>
    <w:styleLink w:val="2411"/>
    <w:lvl w:ilvl="0">
      <w:start w:val="1"/>
      <w:numFmt w:val="decimal"/>
      <w:lvlText w:val="%1."/>
      <w:lvlJc w:val="left"/>
      <w:pPr>
        <w:tabs>
          <w:tab w:val="num" w:pos="692"/>
        </w:tabs>
        <w:ind w:left="692" w:hanging="550"/>
      </w:pPr>
      <w:rPr>
        <w:sz w:val="20"/>
        <w:szCs w:val="20"/>
      </w:rPr>
    </w:lvl>
  </w:abstractNum>
  <w:abstractNum w:abstractNumId="1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2">
    <w:nsid w:val="066C7E0E"/>
    <w:multiLevelType w:val="hybridMultilevel"/>
    <w:tmpl w:val="43684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6">
    <w:nsid w:val="0AFA48F1"/>
    <w:multiLevelType w:val="hybridMultilevel"/>
    <w:tmpl w:val="7FBEF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5">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6">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0">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2A721880"/>
    <w:multiLevelType w:val="hybridMultilevel"/>
    <w:tmpl w:val="5BDEDE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4">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5">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7">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8">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1">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2">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3">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4">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6">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9">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2">
    <w:nsid w:val="49FE5C58"/>
    <w:multiLevelType w:val="hybridMultilevel"/>
    <w:tmpl w:val="6C16FD0C"/>
    <w:lvl w:ilvl="0" w:tplc="75801A54">
      <w:start w:val="5"/>
      <w:numFmt w:val="decimal"/>
      <w:lvlText w:val="%1."/>
      <w:lvlJc w:val="left"/>
      <w:pPr>
        <w:ind w:left="501" w:hanging="360"/>
      </w:pPr>
      <w:rPr>
        <w:rFonts w:hint="default"/>
        <w:sz w:val="24"/>
        <w:szCs w:val="24"/>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53">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6">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7">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8">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9">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0">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1">
    <w:nsid w:val="5B88445E"/>
    <w:multiLevelType w:val="hybridMultilevel"/>
    <w:tmpl w:val="9D3C7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4">
    <w:nsid w:val="603B734A"/>
    <w:multiLevelType w:val="hybridMultilevel"/>
    <w:tmpl w:val="F670BFB2"/>
    <w:lvl w:ilvl="0" w:tplc="A0B03026">
      <w:start w:val="1"/>
      <w:numFmt w:val="decimal"/>
      <w:lvlText w:val="%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5">
    <w:nsid w:val="62FC31CB"/>
    <w:multiLevelType w:val="hybridMultilevel"/>
    <w:tmpl w:val="05B8A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7">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1">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73501427"/>
    <w:multiLevelType w:val="hybridMultilevel"/>
    <w:tmpl w:val="EC528F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5">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nsid w:val="7F454E5E"/>
    <w:multiLevelType w:val="hybridMultilevel"/>
    <w:tmpl w:val="464AE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FD316BA"/>
    <w:multiLevelType w:val="hybridMultilevel"/>
    <w:tmpl w:val="D8C49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71"/>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5"/>
  </w:num>
  <w:num w:numId="11">
    <w:abstractNumId w:val="60"/>
  </w:num>
  <w:num w:numId="12">
    <w:abstractNumId w:val="36"/>
  </w:num>
  <w:num w:numId="13">
    <w:abstractNumId w:val="22"/>
  </w:num>
  <w:num w:numId="14">
    <w:abstractNumId w:val="49"/>
  </w:num>
  <w:num w:numId="15">
    <w:abstractNumId w:val="67"/>
  </w:num>
  <w:num w:numId="16">
    <w:abstractNumId w:val="39"/>
  </w:num>
  <w:num w:numId="17">
    <w:abstractNumId w:val="13"/>
  </w:num>
  <w:num w:numId="18">
    <w:abstractNumId w:val="76"/>
  </w:num>
  <w:num w:numId="19">
    <w:abstractNumId w:val="26"/>
  </w:num>
  <w:num w:numId="20">
    <w:abstractNumId w:val="19"/>
  </w:num>
  <w:num w:numId="21">
    <w:abstractNumId w:val="47"/>
  </w:num>
  <w:num w:numId="22">
    <w:abstractNumId w:val="20"/>
  </w:num>
  <w:num w:numId="23">
    <w:abstractNumId w:val="18"/>
  </w:num>
  <w:num w:numId="24">
    <w:abstractNumId w:val="27"/>
  </w:num>
  <w:num w:numId="25">
    <w:abstractNumId w:val="75"/>
  </w:num>
  <w:num w:numId="26">
    <w:abstractNumId w:val="69"/>
  </w:num>
  <w:num w:numId="27">
    <w:abstractNumId w:val="46"/>
  </w:num>
  <w:num w:numId="28">
    <w:abstractNumId w:val="44"/>
  </w:num>
  <w:num w:numId="29">
    <w:abstractNumId w:val="30"/>
  </w:num>
  <w:num w:numId="30">
    <w:abstractNumId w:val="62"/>
  </w:num>
  <w:num w:numId="31">
    <w:abstractNumId w:val="38"/>
  </w:num>
  <w:num w:numId="32">
    <w:abstractNumId w:val="28"/>
  </w:num>
  <w:num w:numId="33">
    <w:abstractNumId w:val="50"/>
  </w:num>
  <w:num w:numId="34">
    <w:abstractNumId w:val="54"/>
  </w:num>
  <w:num w:numId="35">
    <w:abstractNumId w:val="68"/>
  </w:num>
  <w:num w:numId="36">
    <w:abstractNumId w:val="53"/>
  </w:num>
  <w:num w:numId="37">
    <w:abstractNumId w:val="41"/>
  </w:num>
  <w:num w:numId="38">
    <w:abstractNumId w:val="73"/>
  </w:num>
  <w:num w:numId="39">
    <w:abstractNumId w:val="29"/>
  </w:num>
  <w:num w:numId="40">
    <w:abstractNumId w:val="9"/>
    <w:lvlOverride w:ilvl="0">
      <w:startOverride w:val="1"/>
    </w:lvlOverride>
  </w:num>
  <w:num w:numId="41">
    <w:abstractNumId w:val="25"/>
  </w:num>
  <w:num w:numId="42">
    <w:abstractNumId w:val="23"/>
  </w:num>
  <w:num w:numId="43">
    <w:abstractNumId w:val="55"/>
  </w:num>
  <w:num w:numId="44">
    <w:abstractNumId w:val="57"/>
  </w:num>
  <w:num w:numId="45">
    <w:abstractNumId w:val="14"/>
  </w:num>
  <w:num w:numId="46">
    <w:abstractNumId w:val="58"/>
  </w:num>
  <w:num w:numId="47">
    <w:abstractNumId w:val="31"/>
  </w:num>
  <w:num w:numId="48">
    <w:abstractNumId w:val="59"/>
  </w:num>
  <w:num w:numId="49">
    <w:abstractNumId w:val="17"/>
  </w:num>
  <w:num w:numId="50">
    <w:abstractNumId w:val="9"/>
  </w:num>
  <w:num w:numId="51">
    <w:abstractNumId w:val="43"/>
  </w:num>
  <w:num w:numId="52">
    <w:abstractNumId w:val="42"/>
  </w:num>
  <w:num w:numId="53">
    <w:abstractNumId w:val="66"/>
  </w:num>
  <w:num w:numId="54">
    <w:abstractNumId w:val="51"/>
  </w:num>
  <w:num w:numId="55">
    <w:abstractNumId w:val="24"/>
  </w:num>
  <w:num w:numId="56">
    <w:abstractNumId w:val="56"/>
  </w:num>
  <w:num w:numId="57">
    <w:abstractNumId w:val="63"/>
  </w:num>
  <w:num w:numId="58">
    <w:abstractNumId w:val="48"/>
  </w:num>
  <w:num w:numId="59">
    <w:abstractNumId w:val="33"/>
  </w:num>
  <w:num w:numId="60">
    <w:abstractNumId w:val="40"/>
  </w:num>
  <w:num w:numId="61">
    <w:abstractNumId w:val="74"/>
  </w:num>
  <w:num w:numId="62">
    <w:abstractNumId w:val="15"/>
  </w:num>
  <w:num w:numId="63">
    <w:abstractNumId w:val="70"/>
  </w:num>
  <w:num w:numId="64">
    <w:abstractNumId w:val="34"/>
  </w:num>
  <w:num w:numId="65">
    <w:abstractNumId w:val="45"/>
  </w:num>
  <w:num w:numId="66">
    <w:abstractNumId w:val="8"/>
  </w:num>
  <w:num w:numId="67">
    <w:abstractNumId w:val="64"/>
  </w:num>
  <w:num w:numId="68">
    <w:abstractNumId w:val="21"/>
  </w:num>
  <w:num w:numId="69">
    <w:abstractNumId w:val="52"/>
  </w:num>
  <w:num w:numId="70">
    <w:abstractNumId w:val="72"/>
  </w:num>
  <w:num w:numId="71">
    <w:abstractNumId w:val="65"/>
  </w:num>
  <w:num w:numId="72">
    <w:abstractNumId w:val="32"/>
  </w:num>
  <w:num w:numId="73">
    <w:abstractNumId w:val="77"/>
  </w:num>
  <w:num w:numId="74">
    <w:abstractNumId w:val="12"/>
  </w:num>
  <w:num w:numId="75">
    <w:abstractNumId w:val="16"/>
  </w:num>
  <w:num w:numId="76">
    <w:abstractNumId w:val="61"/>
  </w:num>
  <w:num w:numId="77">
    <w:abstractNumId w:val="7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869"/>
    <w:rsid w:val="00000EEE"/>
    <w:rsid w:val="000010E5"/>
    <w:rsid w:val="000014D9"/>
    <w:rsid w:val="00001944"/>
    <w:rsid w:val="00001B2B"/>
    <w:rsid w:val="00001DAF"/>
    <w:rsid w:val="00002149"/>
    <w:rsid w:val="00002976"/>
    <w:rsid w:val="00002A97"/>
    <w:rsid w:val="00003E20"/>
    <w:rsid w:val="0000459C"/>
    <w:rsid w:val="000047A3"/>
    <w:rsid w:val="0000529E"/>
    <w:rsid w:val="000053FD"/>
    <w:rsid w:val="00005477"/>
    <w:rsid w:val="00005882"/>
    <w:rsid w:val="000061EA"/>
    <w:rsid w:val="0000676E"/>
    <w:rsid w:val="00006DA9"/>
    <w:rsid w:val="00010917"/>
    <w:rsid w:val="00011520"/>
    <w:rsid w:val="0001155F"/>
    <w:rsid w:val="0001178A"/>
    <w:rsid w:val="00011C15"/>
    <w:rsid w:val="00011FF5"/>
    <w:rsid w:val="00012414"/>
    <w:rsid w:val="00012617"/>
    <w:rsid w:val="00012A5D"/>
    <w:rsid w:val="00012D67"/>
    <w:rsid w:val="0001304B"/>
    <w:rsid w:val="0001307F"/>
    <w:rsid w:val="00013B60"/>
    <w:rsid w:val="00013BF6"/>
    <w:rsid w:val="00013F17"/>
    <w:rsid w:val="0001403D"/>
    <w:rsid w:val="00014CB1"/>
    <w:rsid w:val="00014DCA"/>
    <w:rsid w:val="00015211"/>
    <w:rsid w:val="00015347"/>
    <w:rsid w:val="00015C08"/>
    <w:rsid w:val="0001664B"/>
    <w:rsid w:val="00016831"/>
    <w:rsid w:val="00016EE3"/>
    <w:rsid w:val="00017064"/>
    <w:rsid w:val="00017326"/>
    <w:rsid w:val="0001774D"/>
    <w:rsid w:val="000201B1"/>
    <w:rsid w:val="00020620"/>
    <w:rsid w:val="00020C3A"/>
    <w:rsid w:val="00021AF8"/>
    <w:rsid w:val="00021B43"/>
    <w:rsid w:val="00021CB8"/>
    <w:rsid w:val="000226DE"/>
    <w:rsid w:val="0002286E"/>
    <w:rsid w:val="00022AC4"/>
    <w:rsid w:val="00022BCA"/>
    <w:rsid w:val="00022D11"/>
    <w:rsid w:val="000235C4"/>
    <w:rsid w:val="00023877"/>
    <w:rsid w:val="00023A5F"/>
    <w:rsid w:val="00023AE9"/>
    <w:rsid w:val="000253C0"/>
    <w:rsid w:val="00025BD3"/>
    <w:rsid w:val="00026D81"/>
    <w:rsid w:val="00026EF5"/>
    <w:rsid w:val="0002756D"/>
    <w:rsid w:val="00027786"/>
    <w:rsid w:val="00027EEE"/>
    <w:rsid w:val="00030661"/>
    <w:rsid w:val="00031DA3"/>
    <w:rsid w:val="00031ECE"/>
    <w:rsid w:val="000320AB"/>
    <w:rsid w:val="0003223A"/>
    <w:rsid w:val="000327C1"/>
    <w:rsid w:val="0003300E"/>
    <w:rsid w:val="00033607"/>
    <w:rsid w:val="0003388E"/>
    <w:rsid w:val="00033A00"/>
    <w:rsid w:val="00033AEB"/>
    <w:rsid w:val="00034A5F"/>
    <w:rsid w:val="00034C77"/>
    <w:rsid w:val="000356F0"/>
    <w:rsid w:val="000357DF"/>
    <w:rsid w:val="00035918"/>
    <w:rsid w:val="000364F9"/>
    <w:rsid w:val="00036820"/>
    <w:rsid w:val="000369EA"/>
    <w:rsid w:val="00036E8B"/>
    <w:rsid w:val="000374F8"/>
    <w:rsid w:val="000378C9"/>
    <w:rsid w:val="000379A8"/>
    <w:rsid w:val="00037B8E"/>
    <w:rsid w:val="000402AE"/>
    <w:rsid w:val="000404B2"/>
    <w:rsid w:val="00040731"/>
    <w:rsid w:val="00040A68"/>
    <w:rsid w:val="000410E9"/>
    <w:rsid w:val="0004135B"/>
    <w:rsid w:val="000413B0"/>
    <w:rsid w:val="000414C5"/>
    <w:rsid w:val="0004159D"/>
    <w:rsid w:val="0004186D"/>
    <w:rsid w:val="00041A55"/>
    <w:rsid w:val="00041B80"/>
    <w:rsid w:val="00041C62"/>
    <w:rsid w:val="00041DF4"/>
    <w:rsid w:val="000422EA"/>
    <w:rsid w:val="00042702"/>
    <w:rsid w:val="00042766"/>
    <w:rsid w:val="00042BB5"/>
    <w:rsid w:val="00043383"/>
    <w:rsid w:val="00043434"/>
    <w:rsid w:val="00043531"/>
    <w:rsid w:val="00043630"/>
    <w:rsid w:val="0004466F"/>
    <w:rsid w:val="00044B27"/>
    <w:rsid w:val="00044C83"/>
    <w:rsid w:val="00044E14"/>
    <w:rsid w:val="0004568F"/>
    <w:rsid w:val="00045861"/>
    <w:rsid w:val="000458FD"/>
    <w:rsid w:val="00046115"/>
    <w:rsid w:val="000470DA"/>
    <w:rsid w:val="00047666"/>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85"/>
    <w:rsid w:val="000600B4"/>
    <w:rsid w:val="000607F5"/>
    <w:rsid w:val="00061551"/>
    <w:rsid w:val="000615D2"/>
    <w:rsid w:val="00061759"/>
    <w:rsid w:val="0006195F"/>
    <w:rsid w:val="00061CA6"/>
    <w:rsid w:val="00061CBB"/>
    <w:rsid w:val="00062B14"/>
    <w:rsid w:val="00062DC9"/>
    <w:rsid w:val="0006355C"/>
    <w:rsid w:val="0006392A"/>
    <w:rsid w:val="00063A7B"/>
    <w:rsid w:val="00063DBE"/>
    <w:rsid w:val="00064040"/>
    <w:rsid w:val="00064AB1"/>
    <w:rsid w:val="00064B2E"/>
    <w:rsid w:val="00064E01"/>
    <w:rsid w:val="00064E42"/>
    <w:rsid w:val="00065861"/>
    <w:rsid w:val="00065A77"/>
    <w:rsid w:val="00065B42"/>
    <w:rsid w:val="00065CBA"/>
    <w:rsid w:val="0006605B"/>
    <w:rsid w:val="00066561"/>
    <w:rsid w:val="00066D93"/>
    <w:rsid w:val="00067910"/>
    <w:rsid w:val="00067A74"/>
    <w:rsid w:val="000703A2"/>
    <w:rsid w:val="0007082E"/>
    <w:rsid w:val="00071A08"/>
    <w:rsid w:val="00071F63"/>
    <w:rsid w:val="00072585"/>
    <w:rsid w:val="0007262A"/>
    <w:rsid w:val="00073620"/>
    <w:rsid w:val="00073C81"/>
    <w:rsid w:val="00073F05"/>
    <w:rsid w:val="00073F5A"/>
    <w:rsid w:val="00073FE8"/>
    <w:rsid w:val="00074D71"/>
    <w:rsid w:val="00074F37"/>
    <w:rsid w:val="000753AD"/>
    <w:rsid w:val="00075F25"/>
    <w:rsid w:val="00076254"/>
    <w:rsid w:val="00076937"/>
    <w:rsid w:val="00076FAB"/>
    <w:rsid w:val="00077517"/>
    <w:rsid w:val="00077654"/>
    <w:rsid w:val="00077709"/>
    <w:rsid w:val="00077723"/>
    <w:rsid w:val="00077DCF"/>
    <w:rsid w:val="00080003"/>
    <w:rsid w:val="0008019D"/>
    <w:rsid w:val="000801E6"/>
    <w:rsid w:val="00080232"/>
    <w:rsid w:val="00080876"/>
    <w:rsid w:val="0008167A"/>
    <w:rsid w:val="0008183F"/>
    <w:rsid w:val="00081BBF"/>
    <w:rsid w:val="00081D10"/>
    <w:rsid w:val="00081DB8"/>
    <w:rsid w:val="00082483"/>
    <w:rsid w:val="00082886"/>
    <w:rsid w:val="00082D5F"/>
    <w:rsid w:val="00083099"/>
    <w:rsid w:val="00083843"/>
    <w:rsid w:val="000839E0"/>
    <w:rsid w:val="000848C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A38"/>
    <w:rsid w:val="00091EA9"/>
    <w:rsid w:val="00093A8A"/>
    <w:rsid w:val="00093CB4"/>
    <w:rsid w:val="00093F11"/>
    <w:rsid w:val="0009463D"/>
    <w:rsid w:val="00094769"/>
    <w:rsid w:val="00094EB1"/>
    <w:rsid w:val="0009573F"/>
    <w:rsid w:val="0009579B"/>
    <w:rsid w:val="00095813"/>
    <w:rsid w:val="000958C3"/>
    <w:rsid w:val="00095BCC"/>
    <w:rsid w:val="000965D8"/>
    <w:rsid w:val="00096A72"/>
    <w:rsid w:val="000972BA"/>
    <w:rsid w:val="000974E1"/>
    <w:rsid w:val="000976ED"/>
    <w:rsid w:val="00097911"/>
    <w:rsid w:val="000A01FD"/>
    <w:rsid w:val="000A02C4"/>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696"/>
    <w:rsid w:val="000A68DE"/>
    <w:rsid w:val="000A6A08"/>
    <w:rsid w:val="000A6A1A"/>
    <w:rsid w:val="000A7318"/>
    <w:rsid w:val="000A7543"/>
    <w:rsid w:val="000A754E"/>
    <w:rsid w:val="000A7664"/>
    <w:rsid w:val="000A7994"/>
    <w:rsid w:val="000A7A15"/>
    <w:rsid w:val="000A7B12"/>
    <w:rsid w:val="000A7B4C"/>
    <w:rsid w:val="000A7B6F"/>
    <w:rsid w:val="000B00DF"/>
    <w:rsid w:val="000B0189"/>
    <w:rsid w:val="000B01B7"/>
    <w:rsid w:val="000B02B4"/>
    <w:rsid w:val="000B03FD"/>
    <w:rsid w:val="000B0776"/>
    <w:rsid w:val="000B0AD6"/>
    <w:rsid w:val="000B1663"/>
    <w:rsid w:val="000B27BE"/>
    <w:rsid w:val="000B2AFA"/>
    <w:rsid w:val="000B2B39"/>
    <w:rsid w:val="000B317B"/>
    <w:rsid w:val="000B31AD"/>
    <w:rsid w:val="000B36E0"/>
    <w:rsid w:val="000B36E3"/>
    <w:rsid w:val="000B3C9C"/>
    <w:rsid w:val="000B3F1A"/>
    <w:rsid w:val="000B443C"/>
    <w:rsid w:val="000B463B"/>
    <w:rsid w:val="000B50AE"/>
    <w:rsid w:val="000B563E"/>
    <w:rsid w:val="000B56D3"/>
    <w:rsid w:val="000B5B06"/>
    <w:rsid w:val="000B5ED8"/>
    <w:rsid w:val="000B6F9F"/>
    <w:rsid w:val="000B763A"/>
    <w:rsid w:val="000B7B50"/>
    <w:rsid w:val="000B7D2C"/>
    <w:rsid w:val="000B7DF3"/>
    <w:rsid w:val="000C0081"/>
    <w:rsid w:val="000C0E9E"/>
    <w:rsid w:val="000C1429"/>
    <w:rsid w:val="000C16A3"/>
    <w:rsid w:val="000C1F28"/>
    <w:rsid w:val="000C222B"/>
    <w:rsid w:val="000C23FD"/>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513"/>
    <w:rsid w:val="000D0C76"/>
    <w:rsid w:val="000D1088"/>
    <w:rsid w:val="000D13C0"/>
    <w:rsid w:val="000D1E92"/>
    <w:rsid w:val="000D2195"/>
    <w:rsid w:val="000D2521"/>
    <w:rsid w:val="000D2AE1"/>
    <w:rsid w:val="000D2F66"/>
    <w:rsid w:val="000D35E8"/>
    <w:rsid w:val="000D3AE4"/>
    <w:rsid w:val="000D3CA2"/>
    <w:rsid w:val="000D408B"/>
    <w:rsid w:val="000D4630"/>
    <w:rsid w:val="000D4764"/>
    <w:rsid w:val="000D4F08"/>
    <w:rsid w:val="000D53B4"/>
    <w:rsid w:val="000D5522"/>
    <w:rsid w:val="000D5E6F"/>
    <w:rsid w:val="000D6594"/>
    <w:rsid w:val="000D65F9"/>
    <w:rsid w:val="000D781C"/>
    <w:rsid w:val="000D7F68"/>
    <w:rsid w:val="000E0306"/>
    <w:rsid w:val="000E099C"/>
    <w:rsid w:val="000E0CC7"/>
    <w:rsid w:val="000E0F1E"/>
    <w:rsid w:val="000E0FF2"/>
    <w:rsid w:val="000E106D"/>
    <w:rsid w:val="000E1CE5"/>
    <w:rsid w:val="000E1F3D"/>
    <w:rsid w:val="000E20F6"/>
    <w:rsid w:val="000E2A5F"/>
    <w:rsid w:val="000E2AA9"/>
    <w:rsid w:val="000E2ACB"/>
    <w:rsid w:val="000E2BC8"/>
    <w:rsid w:val="000E2BE7"/>
    <w:rsid w:val="000E3137"/>
    <w:rsid w:val="000E34B2"/>
    <w:rsid w:val="000E3509"/>
    <w:rsid w:val="000E359F"/>
    <w:rsid w:val="000E37E7"/>
    <w:rsid w:val="000E39B4"/>
    <w:rsid w:val="000E39FD"/>
    <w:rsid w:val="000E467D"/>
    <w:rsid w:val="000E4A4E"/>
    <w:rsid w:val="000E50A8"/>
    <w:rsid w:val="000E51E5"/>
    <w:rsid w:val="000E5D6B"/>
    <w:rsid w:val="000E6754"/>
    <w:rsid w:val="000E7081"/>
    <w:rsid w:val="000E7F82"/>
    <w:rsid w:val="000F0761"/>
    <w:rsid w:val="000F12F4"/>
    <w:rsid w:val="000F14A0"/>
    <w:rsid w:val="000F16CF"/>
    <w:rsid w:val="000F1A17"/>
    <w:rsid w:val="000F2414"/>
    <w:rsid w:val="000F2F07"/>
    <w:rsid w:val="000F3269"/>
    <w:rsid w:val="000F3562"/>
    <w:rsid w:val="000F3D5D"/>
    <w:rsid w:val="000F3E43"/>
    <w:rsid w:val="000F431A"/>
    <w:rsid w:val="000F432E"/>
    <w:rsid w:val="000F46C6"/>
    <w:rsid w:val="000F4B74"/>
    <w:rsid w:val="000F5572"/>
    <w:rsid w:val="000F5922"/>
    <w:rsid w:val="000F6112"/>
    <w:rsid w:val="000F63B9"/>
    <w:rsid w:val="000F6629"/>
    <w:rsid w:val="000F6AEA"/>
    <w:rsid w:val="000F6B8C"/>
    <w:rsid w:val="000F6BAC"/>
    <w:rsid w:val="000F7A8B"/>
    <w:rsid w:val="0010009F"/>
    <w:rsid w:val="00101155"/>
    <w:rsid w:val="00102209"/>
    <w:rsid w:val="001022D9"/>
    <w:rsid w:val="00102962"/>
    <w:rsid w:val="001029D1"/>
    <w:rsid w:val="00102AA6"/>
    <w:rsid w:val="00102AC3"/>
    <w:rsid w:val="00103546"/>
    <w:rsid w:val="00103925"/>
    <w:rsid w:val="00103F44"/>
    <w:rsid w:val="00103F62"/>
    <w:rsid w:val="001040FC"/>
    <w:rsid w:val="00104C09"/>
    <w:rsid w:val="00105873"/>
    <w:rsid w:val="00105B2E"/>
    <w:rsid w:val="00105E43"/>
    <w:rsid w:val="00105E77"/>
    <w:rsid w:val="00105EFE"/>
    <w:rsid w:val="0010619E"/>
    <w:rsid w:val="001067F4"/>
    <w:rsid w:val="00106EE9"/>
    <w:rsid w:val="00107274"/>
    <w:rsid w:val="0010744E"/>
    <w:rsid w:val="00107FE5"/>
    <w:rsid w:val="00110181"/>
    <w:rsid w:val="0011053F"/>
    <w:rsid w:val="00110759"/>
    <w:rsid w:val="00110D4E"/>
    <w:rsid w:val="00110ED7"/>
    <w:rsid w:val="0011103B"/>
    <w:rsid w:val="001117F9"/>
    <w:rsid w:val="00111BE4"/>
    <w:rsid w:val="001126E2"/>
    <w:rsid w:val="00112760"/>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9FA"/>
    <w:rsid w:val="00117A31"/>
    <w:rsid w:val="00117EAC"/>
    <w:rsid w:val="001201E9"/>
    <w:rsid w:val="001206B8"/>
    <w:rsid w:val="00120968"/>
    <w:rsid w:val="001209BA"/>
    <w:rsid w:val="00120AEA"/>
    <w:rsid w:val="00121052"/>
    <w:rsid w:val="00121F8A"/>
    <w:rsid w:val="00122195"/>
    <w:rsid w:val="001221EB"/>
    <w:rsid w:val="001222C6"/>
    <w:rsid w:val="001225F9"/>
    <w:rsid w:val="00122B00"/>
    <w:rsid w:val="0012366C"/>
    <w:rsid w:val="00123A4C"/>
    <w:rsid w:val="001253A8"/>
    <w:rsid w:val="0012549A"/>
    <w:rsid w:val="001256A9"/>
    <w:rsid w:val="0012592F"/>
    <w:rsid w:val="00125E43"/>
    <w:rsid w:val="00125EC9"/>
    <w:rsid w:val="00125F31"/>
    <w:rsid w:val="0012622A"/>
    <w:rsid w:val="001264FA"/>
    <w:rsid w:val="001270E6"/>
    <w:rsid w:val="00127B5E"/>
    <w:rsid w:val="00130506"/>
    <w:rsid w:val="001309BC"/>
    <w:rsid w:val="00130DF5"/>
    <w:rsid w:val="00131D0D"/>
    <w:rsid w:val="00131D4C"/>
    <w:rsid w:val="001322BB"/>
    <w:rsid w:val="0013261E"/>
    <w:rsid w:val="001327DD"/>
    <w:rsid w:val="00132996"/>
    <w:rsid w:val="00133329"/>
    <w:rsid w:val="00134089"/>
    <w:rsid w:val="001343F9"/>
    <w:rsid w:val="001345B4"/>
    <w:rsid w:val="001348A5"/>
    <w:rsid w:val="00134A43"/>
    <w:rsid w:val="0013562E"/>
    <w:rsid w:val="00135C2B"/>
    <w:rsid w:val="00135F2A"/>
    <w:rsid w:val="0013651D"/>
    <w:rsid w:val="001365B4"/>
    <w:rsid w:val="00136943"/>
    <w:rsid w:val="00136A8A"/>
    <w:rsid w:val="00136CAC"/>
    <w:rsid w:val="0013716D"/>
    <w:rsid w:val="00137623"/>
    <w:rsid w:val="00137AD4"/>
    <w:rsid w:val="00137BCF"/>
    <w:rsid w:val="001408B0"/>
    <w:rsid w:val="00140C2C"/>
    <w:rsid w:val="00141331"/>
    <w:rsid w:val="00141767"/>
    <w:rsid w:val="00141776"/>
    <w:rsid w:val="00141A15"/>
    <w:rsid w:val="00142132"/>
    <w:rsid w:val="00142534"/>
    <w:rsid w:val="001427A8"/>
    <w:rsid w:val="0014349F"/>
    <w:rsid w:val="00143649"/>
    <w:rsid w:val="00143B8C"/>
    <w:rsid w:val="0014453A"/>
    <w:rsid w:val="0014470E"/>
    <w:rsid w:val="00144D1C"/>
    <w:rsid w:val="00144D2C"/>
    <w:rsid w:val="00144D85"/>
    <w:rsid w:val="001453D4"/>
    <w:rsid w:val="00145C41"/>
    <w:rsid w:val="00145D01"/>
    <w:rsid w:val="00145D7C"/>
    <w:rsid w:val="00146168"/>
    <w:rsid w:val="00146279"/>
    <w:rsid w:val="0014684D"/>
    <w:rsid w:val="001468DE"/>
    <w:rsid w:val="00147141"/>
    <w:rsid w:val="00150259"/>
    <w:rsid w:val="001510A5"/>
    <w:rsid w:val="0015111C"/>
    <w:rsid w:val="00151362"/>
    <w:rsid w:val="00151D01"/>
    <w:rsid w:val="00151E6A"/>
    <w:rsid w:val="00151F94"/>
    <w:rsid w:val="0015225C"/>
    <w:rsid w:val="001523A5"/>
    <w:rsid w:val="00153975"/>
    <w:rsid w:val="00153AFA"/>
    <w:rsid w:val="001548E2"/>
    <w:rsid w:val="00155449"/>
    <w:rsid w:val="001555CE"/>
    <w:rsid w:val="0015575F"/>
    <w:rsid w:val="001558DE"/>
    <w:rsid w:val="001559C8"/>
    <w:rsid w:val="0015651D"/>
    <w:rsid w:val="00156A0C"/>
    <w:rsid w:val="00156A77"/>
    <w:rsid w:val="00156EA4"/>
    <w:rsid w:val="00156EA5"/>
    <w:rsid w:val="0016051E"/>
    <w:rsid w:val="001609EF"/>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722"/>
    <w:rsid w:val="00165739"/>
    <w:rsid w:val="00165BA3"/>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4DB"/>
    <w:rsid w:val="0017284F"/>
    <w:rsid w:val="00172BA7"/>
    <w:rsid w:val="00172FF4"/>
    <w:rsid w:val="00173043"/>
    <w:rsid w:val="001730A6"/>
    <w:rsid w:val="001734FB"/>
    <w:rsid w:val="00173559"/>
    <w:rsid w:val="0017388A"/>
    <w:rsid w:val="00174142"/>
    <w:rsid w:val="00174983"/>
    <w:rsid w:val="00174B8E"/>
    <w:rsid w:val="00174FA2"/>
    <w:rsid w:val="001752E2"/>
    <w:rsid w:val="001756A6"/>
    <w:rsid w:val="001756EA"/>
    <w:rsid w:val="0017684E"/>
    <w:rsid w:val="001778A0"/>
    <w:rsid w:val="00177A95"/>
    <w:rsid w:val="00180A8B"/>
    <w:rsid w:val="001811BF"/>
    <w:rsid w:val="0018121D"/>
    <w:rsid w:val="00181BF5"/>
    <w:rsid w:val="00181D5E"/>
    <w:rsid w:val="0018211F"/>
    <w:rsid w:val="00182566"/>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6C6"/>
    <w:rsid w:val="00190AA8"/>
    <w:rsid w:val="00190F5B"/>
    <w:rsid w:val="0019109D"/>
    <w:rsid w:val="0019218A"/>
    <w:rsid w:val="001927D1"/>
    <w:rsid w:val="001927DF"/>
    <w:rsid w:val="00192FAA"/>
    <w:rsid w:val="00193D79"/>
    <w:rsid w:val="00194012"/>
    <w:rsid w:val="00194310"/>
    <w:rsid w:val="001944B8"/>
    <w:rsid w:val="00194FBB"/>
    <w:rsid w:val="00194FC7"/>
    <w:rsid w:val="001952AE"/>
    <w:rsid w:val="0019587D"/>
    <w:rsid w:val="001961F3"/>
    <w:rsid w:val="001962C6"/>
    <w:rsid w:val="00196E83"/>
    <w:rsid w:val="00196EF4"/>
    <w:rsid w:val="0019717A"/>
    <w:rsid w:val="0019780B"/>
    <w:rsid w:val="001A01D2"/>
    <w:rsid w:val="001A0554"/>
    <w:rsid w:val="001A05CB"/>
    <w:rsid w:val="001A08F1"/>
    <w:rsid w:val="001A0C95"/>
    <w:rsid w:val="001A0CA5"/>
    <w:rsid w:val="001A108F"/>
    <w:rsid w:val="001A1284"/>
    <w:rsid w:val="001A1942"/>
    <w:rsid w:val="001A1F75"/>
    <w:rsid w:val="001A2583"/>
    <w:rsid w:val="001A268B"/>
    <w:rsid w:val="001A27D1"/>
    <w:rsid w:val="001A303C"/>
    <w:rsid w:val="001A3208"/>
    <w:rsid w:val="001A3A55"/>
    <w:rsid w:val="001A3B4F"/>
    <w:rsid w:val="001A3CE1"/>
    <w:rsid w:val="001A3DFD"/>
    <w:rsid w:val="001A4237"/>
    <w:rsid w:val="001A460F"/>
    <w:rsid w:val="001A466C"/>
    <w:rsid w:val="001A473D"/>
    <w:rsid w:val="001A514C"/>
    <w:rsid w:val="001A563C"/>
    <w:rsid w:val="001A61EE"/>
    <w:rsid w:val="001A6AA7"/>
    <w:rsid w:val="001A79E3"/>
    <w:rsid w:val="001A7B36"/>
    <w:rsid w:val="001A7CF8"/>
    <w:rsid w:val="001B0111"/>
    <w:rsid w:val="001B04A8"/>
    <w:rsid w:val="001B122A"/>
    <w:rsid w:val="001B16F4"/>
    <w:rsid w:val="001B2171"/>
    <w:rsid w:val="001B2463"/>
    <w:rsid w:val="001B24DD"/>
    <w:rsid w:val="001B285E"/>
    <w:rsid w:val="001B295F"/>
    <w:rsid w:val="001B3400"/>
    <w:rsid w:val="001B4ED0"/>
    <w:rsid w:val="001B4F7B"/>
    <w:rsid w:val="001B4F95"/>
    <w:rsid w:val="001B4FFD"/>
    <w:rsid w:val="001B5373"/>
    <w:rsid w:val="001B56BC"/>
    <w:rsid w:val="001B576B"/>
    <w:rsid w:val="001B5D11"/>
    <w:rsid w:val="001B62C5"/>
    <w:rsid w:val="001B63D9"/>
    <w:rsid w:val="001B7274"/>
    <w:rsid w:val="001B7E83"/>
    <w:rsid w:val="001B7FE6"/>
    <w:rsid w:val="001C03F8"/>
    <w:rsid w:val="001C113F"/>
    <w:rsid w:val="001C13EB"/>
    <w:rsid w:val="001C1848"/>
    <w:rsid w:val="001C1931"/>
    <w:rsid w:val="001C1C2B"/>
    <w:rsid w:val="001C225A"/>
    <w:rsid w:val="001C268C"/>
    <w:rsid w:val="001C2AE9"/>
    <w:rsid w:val="001C2CCE"/>
    <w:rsid w:val="001C2DDB"/>
    <w:rsid w:val="001C2E34"/>
    <w:rsid w:val="001C33AE"/>
    <w:rsid w:val="001C41E1"/>
    <w:rsid w:val="001C41F2"/>
    <w:rsid w:val="001C45A9"/>
    <w:rsid w:val="001C4681"/>
    <w:rsid w:val="001C4A81"/>
    <w:rsid w:val="001C4B62"/>
    <w:rsid w:val="001C53CB"/>
    <w:rsid w:val="001C6192"/>
    <w:rsid w:val="001C6FBA"/>
    <w:rsid w:val="001C7155"/>
    <w:rsid w:val="001C7C9D"/>
    <w:rsid w:val="001C7D8F"/>
    <w:rsid w:val="001C7FAC"/>
    <w:rsid w:val="001D0B69"/>
    <w:rsid w:val="001D1F27"/>
    <w:rsid w:val="001D1FDD"/>
    <w:rsid w:val="001D222B"/>
    <w:rsid w:val="001D2448"/>
    <w:rsid w:val="001D255E"/>
    <w:rsid w:val="001D25B7"/>
    <w:rsid w:val="001D268C"/>
    <w:rsid w:val="001D2CBF"/>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391"/>
    <w:rsid w:val="001E2B54"/>
    <w:rsid w:val="001E2C9D"/>
    <w:rsid w:val="001E2F98"/>
    <w:rsid w:val="001E2FEB"/>
    <w:rsid w:val="001E3C16"/>
    <w:rsid w:val="001E418B"/>
    <w:rsid w:val="001E4F37"/>
    <w:rsid w:val="001E5174"/>
    <w:rsid w:val="001E535E"/>
    <w:rsid w:val="001E569F"/>
    <w:rsid w:val="001E606A"/>
    <w:rsid w:val="001E61A2"/>
    <w:rsid w:val="001E6B3B"/>
    <w:rsid w:val="001E6B3E"/>
    <w:rsid w:val="001E6F34"/>
    <w:rsid w:val="001E7007"/>
    <w:rsid w:val="001E71AD"/>
    <w:rsid w:val="001E7262"/>
    <w:rsid w:val="001E7427"/>
    <w:rsid w:val="001E7A46"/>
    <w:rsid w:val="001E7C7A"/>
    <w:rsid w:val="001F0421"/>
    <w:rsid w:val="001F05EA"/>
    <w:rsid w:val="001F06EC"/>
    <w:rsid w:val="001F1047"/>
    <w:rsid w:val="001F17E2"/>
    <w:rsid w:val="001F188A"/>
    <w:rsid w:val="001F1C76"/>
    <w:rsid w:val="001F1E15"/>
    <w:rsid w:val="001F2116"/>
    <w:rsid w:val="001F249B"/>
    <w:rsid w:val="001F24A8"/>
    <w:rsid w:val="001F26BE"/>
    <w:rsid w:val="001F291A"/>
    <w:rsid w:val="001F337D"/>
    <w:rsid w:val="001F361B"/>
    <w:rsid w:val="001F3A33"/>
    <w:rsid w:val="001F3B05"/>
    <w:rsid w:val="001F3F8B"/>
    <w:rsid w:val="001F4422"/>
    <w:rsid w:val="001F4BB4"/>
    <w:rsid w:val="001F4F05"/>
    <w:rsid w:val="001F59E4"/>
    <w:rsid w:val="001F5DDC"/>
    <w:rsid w:val="001F6A6B"/>
    <w:rsid w:val="001F6C57"/>
    <w:rsid w:val="001F6C7C"/>
    <w:rsid w:val="001F709A"/>
    <w:rsid w:val="001F728C"/>
    <w:rsid w:val="001F7606"/>
    <w:rsid w:val="001F7822"/>
    <w:rsid w:val="001F7CFA"/>
    <w:rsid w:val="00200C35"/>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4B03"/>
    <w:rsid w:val="00204D35"/>
    <w:rsid w:val="002050D6"/>
    <w:rsid w:val="002052E0"/>
    <w:rsid w:val="0020543D"/>
    <w:rsid w:val="00205ABA"/>
    <w:rsid w:val="00205E16"/>
    <w:rsid w:val="002060CF"/>
    <w:rsid w:val="002063EE"/>
    <w:rsid w:val="0020682C"/>
    <w:rsid w:val="00206BCC"/>
    <w:rsid w:val="00206D20"/>
    <w:rsid w:val="00206D60"/>
    <w:rsid w:val="00207718"/>
    <w:rsid w:val="00207B61"/>
    <w:rsid w:val="00207D7D"/>
    <w:rsid w:val="00207DD0"/>
    <w:rsid w:val="002100BD"/>
    <w:rsid w:val="00210683"/>
    <w:rsid w:val="00210DCB"/>
    <w:rsid w:val="00210F1A"/>
    <w:rsid w:val="00210F44"/>
    <w:rsid w:val="00210F49"/>
    <w:rsid w:val="0021140D"/>
    <w:rsid w:val="002118E3"/>
    <w:rsid w:val="00211EE4"/>
    <w:rsid w:val="0021215B"/>
    <w:rsid w:val="0021254F"/>
    <w:rsid w:val="00212A45"/>
    <w:rsid w:val="00212B5F"/>
    <w:rsid w:val="00212D3D"/>
    <w:rsid w:val="0021342E"/>
    <w:rsid w:val="00213B75"/>
    <w:rsid w:val="00213DE2"/>
    <w:rsid w:val="00214260"/>
    <w:rsid w:val="00214B60"/>
    <w:rsid w:val="00214C31"/>
    <w:rsid w:val="00214D4C"/>
    <w:rsid w:val="002150B4"/>
    <w:rsid w:val="0021551F"/>
    <w:rsid w:val="00215B18"/>
    <w:rsid w:val="00215CF0"/>
    <w:rsid w:val="0021615E"/>
    <w:rsid w:val="0021630D"/>
    <w:rsid w:val="0021636A"/>
    <w:rsid w:val="00216372"/>
    <w:rsid w:val="002169AD"/>
    <w:rsid w:val="0021713F"/>
    <w:rsid w:val="0021756F"/>
    <w:rsid w:val="002178A2"/>
    <w:rsid w:val="00220212"/>
    <w:rsid w:val="00220438"/>
    <w:rsid w:val="002206D9"/>
    <w:rsid w:val="0022076A"/>
    <w:rsid w:val="00220AB5"/>
    <w:rsid w:val="00220BA5"/>
    <w:rsid w:val="00220E47"/>
    <w:rsid w:val="0022198C"/>
    <w:rsid w:val="002219C3"/>
    <w:rsid w:val="002220EF"/>
    <w:rsid w:val="0022237C"/>
    <w:rsid w:val="0022254E"/>
    <w:rsid w:val="002225A4"/>
    <w:rsid w:val="00222916"/>
    <w:rsid w:val="00223130"/>
    <w:rsid w:val="00223283"/>
    <w:rsid w:val="002237C6"/>
    <w:rsid w:val="0022430B"/>
    <w:rsid w:val="0022441A"/>
    <w:rsid w:val="00224AED"/>
    <w:rsid w:val="002250A3"/>
    <w:rsid w:val="00225593"/>
    <w:rsid w:val="002255B6"/>
    <w:rsid w:val="00225A8C"/>
    <w:rsid w:val="00225BF2"/>
    <w:rsid w:val="00226618"/>
    <w:rsid w:val="00226E7C"/>
    <w:rsid w:val="00227AA2"/>
    <w:rsid w:val="00227C5E"/>
    <w:rsid w:val="00227F76"/>
    <w:rsid w:val="0023108A"/>
    <w:rsid w:val="00231386"/>
    <w:rsid w:val="00231492"/>
    <w:rsid w:val="00231542"/>
    <w:rsid w:val="00231817"/>
    <w:rsid w:val="00231F4D"/>
    <w:rsid w:val="0023207E"/>
    <w:rsid w:val="0023260E"/>
    <w:rsid w:val="00232658"/>
    <w:rsid w:val="00233157"/>
    <w:rsid w:val="00233508"/>
    <w:rsid w:val="00233774"/>
    <w:rsid w:val="00233EBD"/>
    <w:rsid w:val="002344BC"/>
    <w:rsid w:val="00234CC4"/>
    <w:rsid w:val="0023508C"/>
    <w:rsid w:val="002354EE"/>
    <w:rsid w:val="002356D5"/>
    <w:rsid w:val="002366EF"/>
    <w:rsid w:val="0023677D"/>
    <w:rsid w:val="00236A90"/>
    <w:rsid w:val="00236E0E"/>
    <w:rsid w:val="0023758D"/>
    <w:rsid w:val="00237816"/>
    <w:rsid w:val="00237891"/>
    <w:rsid w:val="002378B4"/>
    <w:rsid w:val="00237C08"/>
    <w:rsid w:val="00240D92"/>
    <w:rsid w:val="00241948"/>
    <w:rsid w:val="00242408"/>
    <w:rsid w:val="00242A46"/>
    <w:rsid w:val="00242D61"/>
    <w:rsid w:val="00243685"/>
    <w:rsid w:val="00243B79"/>
    <w:rsid w:val="00244687"/>
    <w:rsid w:val="00244901"/>
    <w:rsid w:val="002449E6"/>
    <w:rsid w:val="00244B10"/>
    <w:rsid w:val="00245359"/>
    <w:rsid w:val="00245AEB"/>
    <w:rsid w:val="0024608B"/>
    <w:rsid w:val="0024675D"/>
    <w:rsid w:val="00246B46"/>
    <w:rsid w:val="00246DCC"/>
    <w:rsid w:val="00246EC7"/>
    <w:rsid w:val="002470E8"/>
    <w:rsid w:val="002474A7"/>
    <w:rsid w:val="00247690"/>
    <w:rsid w:val="0025077B"/>
    <w:rsid w:val="00250FC6"/>
    <w:rsid w:val="0025148E"/>
    <w:rsid w:val="00252895"/>
    <w:rsid w:val="00252A4C"/>
    <w:rsid w:val="00252BA9"/>
    <w:rsid w:val="00252C66"/>
    <w:rsid w:val="00253637"/>
    <w:rsid w:val="002536AF"/>
    <w:rsid w:val="00253A0E"/>
    <w:rsid w:val="00254201"/>
    <w:rsid w:val="00254442"/>
    <w:rsid w:val="00254B99"/>
    <w:rsid w:val="00254C14"/>
    <w:rsid w:val="00254D1C"/>
    <w:rsid w:val="00255185"/>
    <w:rsid w:val="0025542C"/>
    <w:rsid w:val="00255747"/>
    <w:rsid w:val="00255800"/>
    <w:rsid w:val="00255884"/>
    <w:rsid w:val="00255ABC"/>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293F"/>
    <w:rsid w:val="00262FF6"/>
    <w:rsid w:val="00263E51"/>
    <w:rsid w:val="00264757"/>
    <w:rsid w:val="00264914"/>
    <w:rsid w:val="00264B71"/>
    <w:rsid w:val="00264D4D"/>
    <w:rsid w:val="002657C0"/>
    <w:rsid w:val="0026664F"/>
    <w:rsid w:val="002666A2"/>
    <w:rsid w:val="00266D41"/>
    <w:rsid w:val="00266F1B"/>
    <w:rsid w:val="00267284"/>
    <w:rsid w:val="00267800"/>
    <w:rsid w:val="002701DC"/>
    <w:rsid w:val="00270B6E"/>
    <w:rsid w:val="0027142A"/>
    <w:rsid w:val="00271661"/>
    <w:rsid w:val="00271F91"/>
    <w:rsid w:val="00272C2A"/>
    <w:rsid w:val="00272D7D"/>
    <w:rsid w:val="00273533"/>
    <w:rsid w:val="00273AAF"/>
    <w:rsid w:val="00273CEF"/>
    <w:rsid w:val="002740F1"/>
    <w:rsid w:val="0027424C"/>
    <w:rsid w:val="00274381"/>
    <w:rsid w:val="0027443E"/>
    <w:rsid w:val="002744A0"/>
    <w:rsid w:val="002747D5"/>
    <w:rsid w:val="00274EEE"/>
    <w:rsid w:val="002750E6"/>
    <w:rsid w:val="00275252"/>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21E"/>
    <w:rsid w:val="00282228"/>
    <w:rsid w:val="00282455"/>
    <w:rsid w:val="0028257C"/>
    <w:rsid w:val="00282AB7"/>
    <w:rsid w:val="00282C29"/>
    <w:rsid w:val="0028341E"/>
    <w:rsid w:val="00283973"/>
    <w:rsid w:val="00284320"/>
    <w:rsid w:val="002843C6"/>
    <w:rsid w:val="002846D0"/>
    <w:rsid w:val="00284E5D"/>
    <w:rsid w:val="002850DE"/>
    <w:rsid w:val="002856F6"/>
    <w:rsid w:val="00285DB2"/>
    <w:rsid w:val="00285F55"/>
    <w:rsid w:val="00286255"/>
    <w:rsid w:val="00286431"/>
    <w:rsid w:val="002866FB"/>
    <w:rsid w:val="00286AA3"/>
    <w:rsid w:val="00286ACC"/>
    <w:rsid w:val="00286E5E"/>
    <w:rsid w:val="00286E9C"/>
    <w:rsid w:val="00287471"/>
    <w:rsid w:val="0028786A"/>
    <w:rsid w:val="00287B23"/>
    <w:rsid w:val="002907DB"/>
    <w:rsid w:val="002909AE"/>
    <w:rsid w:val="00290D16"/>
    <w:rsid w:val="00290EFB"/>
    <w:rsid w:val="00290FDE"/>
    <w:rsid w:val="0029116F"/>
    <w:rsid w:val="002911C0"/>
    <w:rsid w:val="002915EE"/>
    <w:rsid w:val="002916A8"/>
    <w:rsid w:val="0029172F"/>
    <w:rsid w:val="00291CAE"/>
    <w:rsid w:val="00292A75"/>
    <w:rsid w:val="00292C06"/>
    <w:rsid w:val="002932BC"/>
    <w:rsid w:val="00293807"/>
    <w:rsid w:val="00293902"/>
    <w:rsid w:val="00293EA4"/>
    <w:rsid w:val="00293FC7"/>
    <w:rsid w:val="00294165"/>
    <w:rsid w:val="0029421F"/>
    <w:rsid w:val="002947D0"/>
    <w:rsid w:val="00294CB5"/>
    <w:rsid w:val="00294DCD"/>
    <w:rsid w:val="00294E6C"/>
    <w:rsid w:val="00295AB9"/>
    <w:rsid w:val="0029617C"/>
    <w:rsid w:val="002967C4"/>
    <w:rsid w:val="002967D3"/>
    <w:rsid w:val="0029727A"/>
    <w:rsid w:val="00297959"/>
    <w:rsid w:val="00297B29"/>
    <w:rsid w:val="002A123F"/>
    <w:rsid w:val="002A2196"/>
    <w:rsid w:val="002A2FDF"/>
    <w:rsid w:val="002A352F"/>
    <w:rsid w:val="002A35A2"/>
    <w:rsid w:val="002A3717"/>
    <w:rsid w:val="002A6662"/>
    <w:rsid w:val="002A685C"/>
    <w:rsid w:val="002A688C"/>
    <w:rsid w:val="002A6CBE"/>
    <w:rsid w:val="002A7227"/>
    <w:rsid w:val="002B0344"/>
    <w:rsid w:val="002B05B8"/>
    <w:rsid w:val="002B09CE"/>
    <w:rsid w:val="002B0B2E"/>
    <w:rsid w:val="002B0FB8"/>
    <w:rsid w:val="002B15F5"/>
    <w:rsid w:val="002B1B7E"/>
    <w:rsid w:val="002B200A"/>
    <w:rsid w:val="002B22FC"/>
    <w:rsid w:val="002B2A11"/>
    <w:rsid w:val="002B3108"/>
    <w:rsid w:val="002B31BD"/>
    <w:rsid w:val="002B373C"/>
    <w:rsid w:val="002B3746"/>
    <w:rsid w:val="002B40AB"/>
    <w:rsid w:val="002B479F"/>
    <w:rsid w:val="002B4ACA"/>
    <w:rsid w:val="002B4EFC"/>
    <w:rsid w:val="002B4FEC"/>
    <w:rsid w:val="002B58F7"/>
    <w:rsid w:val="002B5F71"/>
    <w:rsid w:val="002B686C"/>
    <w:rsid w:val="002B6D0E"/>
    <w:rsid w:val="002B7162"/>
    <w:rsid w:val="002C0090"/>
    <w:rsid w:val="002C03BA"/>
    <w:rsid w:val="002C0810"/>
    <w:rsid w:val="002C092A"/>
    <w:rsid w:val="002C0BEF"/>
    <w:rsid w:val="002C0E02"/>
    <w:rsid w:val="002C0F87"/>
    <w:rsid w:val="002C1049"/>
    <w:rsid w:val="002C1123"/>
    <w:rsid w:val="002C14BC"/>
    <w:rsid w:val="002C1A3D"/>
    <w:rsid w:val="002C1DEC"/>
    <w:rsid w:val="002C20C4"/>
    <w:rsid w:val="002C26F4"/>
    <w:rsid w:val="002C2D17"/>
    <w:rsid w:val="002C33D4"/>
    <w:rsid w:val="002C3F34"/>
    <w:rsid w:val="002C4708"/>
    <w:rsid w:val="002C4856"/>
    <w:rsid w:val="002C4C81"/>
    <w:rsid w:val="002C4C9D"/>
    <w:rsid w:val="002C4EA0"/>
    <w:rsid w:val="002C5886"/>
    <w:rsid w:val="002C5F04"/>
    <w:rsid w:val="002C60EA"/>
    <w:rsid w:val="002C69E5"/>
    <w:rsid w:val="002C6DDB"/>
    <w:rsid w:val="002C72D2"/>
    <w:rsid w:val="002C76E7"/>
    <w:rsid w:val="002C7AA5"/>
    <w:rsid w:val="002D0096"/>
    <w:rsid w:val="002D00D5"/>
    <w:rsid w:val="002D033A"/>
    <w:rsid w:val="002D09C5"/>
    <w:rsid w:val="002D16EE"/>
    <w:rsid w:val="002D1B27"/>
    <w:rsid w:val="002D207B"/>
    <w:rsid w:val="002D208C"/>
    <w:rsid w:val="002D220C"/>
    <w:rsid w:val="002D222A"/>
    <w:rsid w:val="002D2A04"/>
    <w:rsid w:val="002D3203"/>
    <w:rsid w:val="002D37C7"/>
    <w:rsid w:val="002D3F90"/>
    <w:rsid w:val="002D3F9E"/>
    <w:rsid w:val="002D43A6"/>
    <w:rsid w:val="002D48CC"/>
    <w:rsid w:val="002D55FE"/>
    <w:rsid w:val="002D576E"/>
    <w:rsid w:val="002D59AF"/>
    <w:rsid w:val="002D6A64"/>
    <w:rsid w:val="002D6BC7"/>
    <w:rsid w:val="002D6D60"/>
    <w:rsid w:val="002D708E"/>
    <w:rsid w:val="002D7095"/>
    <w:rsid w:val="002D7558"/>
    <w:rsid w:val="002D7D9F"/>
    <w:rsid w:val="002D7E7A"/>
    <w:rsid w:val="002D7F83"/>
    <w:rsid w:val="002E0F5C"/>
    <w:rsid w:val="002E12F1"/>
    <w:rsid w:val="002E13E2"/>
    <w:rsid w:val="002E1895"/>
    <w:rsid w:val="002E1908"/>
    <w:rsid w:val="002E1B1E"/>
    <w:rsid w:val="002E292E"/>
    <w:rsid w:val="002E3B96"/>
    <w:rsid w:val="002E46A9"/>
    <w:rsid w:val="002E4813"/>
    <w:rsid w:val="002E51C4"/>
    <w:rsid w:val="002E53CB"/>
    <w:rsid w:val="002E53E7"/>
    <w:rsid w:val="002E55C7"/>
    <w:rsid w:val="002E5995"/>
    <w:rsid w:val="002E637B"/>
    <w:rsid w:val="002E64D0"/>
    <w:rsid w:val="002E6E75"/>
    <w:rsid w:val="002E723B"/>
    <w:rsid w:val="002E72B6"/>
    <w:rsid w:val="002E7399"/>
    <w:rsid w:val="002E73CD"/>
    <w:rsid w:val="002E7880"/>
    <w:rsid w:val="002E7930"/>
    <w:rsid w:val="002F0849"/>
    <w:rsid w:val="002F0DEC"/>
    <w:rsid w:val="002F1109"/>
    <w:rsid w:val="002F1111"/>
    <w:rsid w:val="002F1E17"/>
    <w:rsid w:val="002F1E6F"/>
    <w:rsid w:val="002F2055"/>
    <w:rsid w:val="002F2DE7"/>
    <w:rsid w:val="002F3367"/>
    <w:rsid w:val="002F3769"/>
    <w:rsid w:val="002F3808"/>
    <w:rsid w:val="002F389D"/>
    <w:rsid w:val="002F3B62"/>
    <w:rsid w:val="002F41E1"/>
    <w:rsid w:val="002F4342"/>
    <w:rsid w:val="002F47C0"/>
    <w:rsid w:val="002F4A3D"/>
    <w:rsid w:val="002F4B43"/>
    <w:rsid w:val="002F4C0E"/>
    <w:rsid w:val="002F4C92"/>
    <w:rsid w:val="002F4DF2"/>
    <w:rsid w:val="002F5255"/>
    <w:rsid w:val="002F5296"/>
    <w:rsid w:val="002F5402"/>
    <w:rsid w:val="002F6160"/>
    <w:rsid w:val="002F6629"/>
    <w:rsid w:val="002F6942"/>
    <w:rsid w:val="002F7920"/>
    <w:rsid w:val="002F7FA5"/>
    <w:rsid w:val="003007F0"/>
    <w:rsid w:val="003008FC"/>
    <w:rsid w:val="0030107C"/>
    <w:rsid w:val="00301215"/>
    <w:rsid w:val="0030169B"/>
    <w:rsid w:val="003016AC"/>
    <w:rsid w:val="003017BC"/>
    <w:rsid w:val="00301C62"/>
    <w:rsid w:val="00301D8B"/>
    <w:rsid w:val="0030225E"/>
    <w:rsid w:val="00302452"/>
    <w:rsid w:val="00302466"/>
    <w:rsid w:val="00303284"/>
    <w:rsid w:val="003032F0"/>
    <w:rsid w:val="00303347"/>
    <w:rsid w:val="00303A7D"/>
    <w:rsid w:val="00303EA9"/>
    <w:rsid w:val="00303F54"/>
    <w:rsid w:val="003044E0"/>
    <w:rsid w:val="00304543"/>
    <w:rsid w:val="00304984"/>
    <w:rsid w:val="00304B88"/>
    <w:rsid w:val="00304F3F"/>
    <w:rsid w:val="003060EC"/>
    <w:rsid w:val="0030647B"/>
    <w:rsid w:val="00306A58"/>
    <w:rsid w:val="00306BB4"/>
    <w:rsid w:val="00306D6B"/>
    <w:rsid w:val="00306DF0"/>
    <w:rsid w:val="003071F2"/>
    <w:rsid w:val="0030786A"/>
    <w:rsid w:val="00307ABA"/>
    <w:rsid w:val="00307D00"/>
    <w:rsid w:val="003100C5"/>
    <w:rsid w:val="0031022A"/>
    <w:rsid w:val="0031039C"/>
    <w:rsid w:val="0031073D"/>
    <w:rsid w:val="00310753"/>
    <w:rsid w:val="00311013"/>
    <w:rsid w:val="00311192"/>
    <w:rsid w:val="0031140C"/>
    <w:rsid w:val="003127D6"/>
    <w:rsid w:val="00312D04"/>
    <w:rsid w:val="00312F80"/>
    <w:rsid w:val="00313098"/>
    <w:rsid w:val="0031356E"/>
    <w:rsid w:val="003136AB"/>
    <w:rsid w:val="003138D1"/>
    <w:rsid w:val="00313B34"/>
    <w:rsid w:val="00313FD6"/>
    <w:rsid w:val="003140C4"/>
    <w:rsid w:val="00314749"/>
    <w:rsid w:val="00315284"/>
    <w:rsid w:val="00315992"/>
    <w:rsid w:val="00315BFF"/>
    <w:rsid w:val="00315F64"/>
    <w:rsid w:val="00315F69"/>
    <w:rsid w:val="0031602E"/>
    <w:rsid w:val="0031623B"/>
    <w:rsid w:val="003166CC"/>
    <w:rsid w:val="00316817"/>
    <w:rsid w:val="0031688F"/>
    <w:rsid w:val="0031695B"/>
    <w:rsid w:val="00316FF5"/>
    <w:rsid w:val="00317838"/>
    <w:rsid w:val="00317E6F"/>
    <w:rsid w:val="00320571"/>
    <w:rsid w:val="00320742"/>
    <w:rsid w:val="003207A9"/>
    <w:rsid w:val="00320BA7"/>
    <w:rsid w:val="00320D02"/>
    <w:rsid w:val="00320E84"/>
    <w:rsid w:val="003214E5"/>
    <w:rsid w:val="0032157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9D6"/>
    <w:rsid w:val="00324C69"/>
    <w:rsid w:val="00324F38"/>
    <w:rsid w:val="003256B8"/>
    <w:rsid w:val="003259A1"/>
    <w:rsid w:val="00325A31"/>
    <w:rsid w:val="003265FB"/>
    <w:rsid w:val="00326648"/>
    <w:rsid w:val="00326710"/>
    <w:rsid w:val="0032700F"/>
    <w:rsid w:val="0032717E"/>
    <w:rsid w:val="003271D0"/>
    <w:rsid w:val="003273F1"/>
    <w:rsid w:val="003275C9"/>
    <w:rsid w:val="003277D8"/>
    <w:rsid w:val="0033027D"/>
    <w:rsid w:val="00330429"/>
    <w:rsid w:val="0033043C"/>
    <w:rsid w:val="003304CE"/>
    <w:rsid w:val="00330D56"/>
    <w:rsid w:val="00330F3D"/>
    <w:rsid w:val="00330FDA"/>
    <w:rsid w:val="00331541"/>
    <w:rsid w:val="003317C5"/>
    <w:rsid w:val="003317DB"/>
    <w:rsid w:val="00331C43"/>
    <w:rsid w:val="00332140"/>
    <w:rsid w:val="00332372"/>
    <w:rsid w:val="00332450"/>
    <w:rsid w:val="0033266D"/>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39C"/>
    <w:rsid w:val="003409B8"/>
    <w:rsid w:val="0034168C"/>
    <w:rsid w:val="00341732"/>
    <w:rsid w:val="00341AB0"/>
    <w:rsid w:val="00341AF7"/>
    <w:rsid w:val="00341BDD"/>
    <w:rsid w:val="00342338"/>
    <w:rsid w:val="003423D2"/>
    <w:rsid w:val="003426BD"/>
    <w:rsid w:val="0034282A"/>
    <w:rsid w:val="00342EA0"/>
    <w:rsid w:val="00342FDA"/>
    <w:rsid w:val="003430E2"/>
    <w:rsid w:val="00343334"/>
    <w:rsid w:val="00343462"/>
    <w:rsid w:val="00343D04"/>
    <w:rsid w:val="00343FD8"/>
    <w:rsid w:val="00344182"/>
    <w:rsid w:val="0034460F"/>
    <w:rsid w:val="00344DEE"/>
    <w:rsid w:val="003470A6"/>
    <w:rsid w:val="00347151"/>
    <w:rsid w:val="0034767A"/>
    <w:rsid w:val="0034795E"/>
    <w:rsid w:val="0035015B"/>
    <w:rsid w:val="003502F8"/>
    <w:rsid w:val="003505B4"/>
    <w:rsid w:val="00350FEF"/>
    <w:rsid w:val="00351254"/>
    <w:rsid w:val="00352136"/>
    <w:rsid w:val="00352279"/>
    <w:rsid w:val="003524F2"/>
    <w:rsid w:val="003528B7"/>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A69"/>
    <w:rsid w:val="00362E88"/>
    <w:rsid w:val="00363019"/>
    <w:rsid w:val="003634BD"/>
    <w:rsid w:val="003636AC"/>
    <w:rsid w:val="003637BC"/>
    <w:rsid w:val="00363996"/>
    <w:rsid w:val="003639E4"/>
    <w:rsid w:val="003640A5"/>
    <w:rsid w:val="003645A5"/>
    <w:rsid w:val="00364C8B"/>
    <w:rsid w:val="003653A2"/>
    <w:rsid w:val="00365AA1"/>
    <w:rsid w:val="00365D2B"/>
    <w:rsid w:val="00365EF6"/>
    <w:rsid w:val="003662BF"/>
    <w:rsid w:val="00366E19"/>
    <w:rsid w:val="00367096"/>
    <w:rsid w:val="00367220"/>
    <w:rsid w:val="00367334"/>
    <w:rsid w:val="00367877"/>
    <w:rsid w:val="00367CE0"/>
    <w:rsid w:val="00367D43"/>
    <w:rsid w:val="00370018"/>
    <w:rsid w:val="00370725"/>
    <w:rsid w:val="00370816"/>
    <w:rsid w:val="003711DE"/>
    <w:rsid w:val="0037135A"/>
    <w:rsid w:val="00371809"/>
    <w:rsid w:val="003719CD"/>
    <w:rsid w:val="00371BAC"/>
    <w:rsid w:val="00371C3C"/>
    <w:rsid w:val="00371E23"/>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6D02"/>
    <w:rsid w:val="00377346"/>
    <w:rsid w:val="003776B9"/>
    <w:rsid w:val="00377907"/>
    <w:rsid w:val="00377CE2"/>
    <w:rsid w:val="00380EA8"/>
    <w:rsid w:val="003811DF"/>
    <w:rsid w:val="003812CE"/>
    <w:rsid w:val="00381464"/>
    <w:rsid w:val="003819A5"/>
    <w:rsid w:val="00381AFD"/>
    <w:rsid w:val="003829E4"/>
    <w:rsid w:val="003831A6"/>
    <w:rsid w:val="0038336F"/>
    <w:rsid w:val="00384A2A"/>
    <w:rsid w:val="00384C68"/>
    <w:rsid w:val="00384CB6"/>
    <w:rsid w:val="00384CBA"/>
    <w:rsid w:val="0038521D"/>
    <w:rsid w:val="0038533D"/>
    <w:rsid w:val="00385416"/>
    <w:rsid w:val="003858AD"/>
    <w:rsid w:val="00385B16"/>
    <w:rsid w:val="003869A5"/>
    <w:rsid w:val="003869B4"/>
    <w:rsid w:val="0038716F"/>
    <w:rsid w:val="00387718"/>
    <w:rsid w:val="00387F76"/>
    <w:rsid w:val="003904AE"/>
    <w:rsid w:val="003904EE"/>
    <w:rsid w:val="00390BD7"/>
    <w:rsid w:val="00390C2E"/>
    <w:rsid w:val="003913AA"/>
    <w:rsid w:val="0039188B"/>
    <w:rsid w:val="00391A34"/>
    <w:rsid w:val="00391B04"/>
    <w:rsid w:val="00391B71"/>
    <w:rsid w:val="00391F0F"/>
    <w:rsid w:val="003924DA"/>
    <w:rsid w:val="00392D10"/>
    <w:rsid w:val="00392EB2"/>
    <w:rsid w:val="00392F12"/>
    <w:rsid w:val="00392F2B"/>
    <w:rsid w:val="00393503"/>
    <w:rsid w:val="00393DB1"/>
    <w:rsid w:val="00393F0A"/>
    <w:rsid w:val="003940FC"/>
    <w:rsid w:val="003943B2"/>
    <w:rsid w:val="00394C89"/>
    <w:rsid w:val="003951C3"/>
    <w:rsid w:val="003954FA"/>
    <w:rsid w:val="0039573D"/>
    <w:rsid w:val="0039593F"/>
    <w:rsid w:val="00395991"/>
    <w:rsid w:val="00395A5F"/>
    <w:rsid w:val="00395A99"/>
    <w:rsid w:val="00395CD6"/>
    <w:rsid w:val="00395E21"/>
    <w:rsid w:val="00396A39"/>
    <w:rsid w:val="00396B06"/>
    <w:rsid w:val="003971F2"/>
    <w:rsid w:val="003973D2"/>
    <w:rsid w:val="0039777E"/>
    <w:rsid w:val="0039791C"/>
    <w:rsid w:val="00397D86"/>
    <w:rsid w:val="00397D8A"/>
    <w:rsid w:val="003A05AC"/>
    <w:rsid w:val="003A0B36"/>
    <w:rsid w:val="003A1006"/>
    <w:rsid w:val="003A10A6"/>
    <w:rsid w:val="003A138F"/>
    <w:rsid w:val="003A1C2A"/>
    <w:rsid w:val="003A20BD"/>
    <w:rsid w:val="003A28CF"/>
    <w:rsid w:val="003A3375"/>
    <w:rsid w:val="003A3B63"/>
    <w:rsid w:val="003A3C04"/>
    <w:rsid w:val="003A3C25"/>
    <w:rsid w:val="003A3C5D"/>
    <w:rsid w:val="003A3DA9"/>
    <w:rsid w:val="003A4093"/>
    <w:rsid w:val="003A4190"/>
    <w:rsid w:val="003A441F"/>
    <w:rsid w:val="003A5961"/>
    <w:rsid w:val="003A5F82"/>
    <w:rsid w:val="003A6065"/>
    <w:rsid w:val="003A685E"/>
    <w:rsid w:val="003A6897"/>
    <w:rsid w:val="003A7282"/>
    <w:rsid w:val="003A738F"/>
    <w:rsid w:val="003A74AD"/>
    <w:rsid w:val="003A79A0"/>
    <w:rsid w:val="003A7BBD"/>
    <w:rsid w:val="003A7DE6"/>
    <w:rsid w:val="003A7F38"/>
    <w:rsid w:val="003A7FA5"/>
    <w:rsid w:val="003B05DD"/>
    <w:rsid w:val="003B07CF"/>
    <w:rsid w:val="003B099E"/>
    <w:rsid w:val="003B0BD4"/>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1F3"/>
    <w:rsid w:val="003C54F1"/>
    <w:rsid w:val="003C56D3"/>
    <w:rsid w:val="003C5B26"/>
    <w:rsid w:val="003C62C0"/>
    <w:rsid w:val="003C6471"/>
    <w:rsid w:val="003C6773"/>
    <w:rsid w:val="003C67DC"/>
    <w:rsid w:val="003C7359"/>
    <w:rsid w:val="003C7417"/>
    <w:rsid w:val="003C74B3"/>
    <w:rsid w:val="003C7518"/>
    <w:rsid w:val="003C7553"/>
    <w:rsid w:val="003C7970"/>
    <w:rsid w:val="003C79B8"/>
    <w:rsid w:val="003D062E"/>
    <w:rsid w:val="003D080D"/>
    <w:rsid w:val="003D13B3"/>
    <w:rsid w:val="003D1457"/>
    <w:rsid w:val="003D15C9"/>
    <w:rsid w:val="003D1EEE"/>
    <w:rsid w:val="003D2B4C"/>
    <w:rsid w:val="003D2F3A"/>
    <w:rsid w:val="003D3044"/>
    <w:rsid w:val="003D30FD"/>
    <w:rsid w:val="003D3291"/>
    <w:rsid w:val="003D33DA"/>
    <w:rsid w:val="003D3E6F"/>
    <w:rsid w:val="003D3F27"/>
    <w:rsid w:val="003D435E"/>
    <w:rsid w:val="003D45C1"/>
    <w:rsid w:val="003D48A4"/>
    <w:rsid w:val="003D55B9"/>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0E4E"/>
    <w:rsid w:val="003E14E4"/>
    <w:rsid w:val="003E1A08"/>
    <w:rsid w:val="003E1EAF"/>
    <w:rsid w:val="003E25D1"/>
    <w:rsid w:val="003E26A5"/>
    <w:rsid w:val="003E2918"/>
    <w:rsid w:val="003E2BF3"/>
    <w:rsid w:val="003E2D6B"/>
    <w:rsid w:val="003E37C9"/>
    <w:rsid w:val="003E382C"/>
    <w:rsid w:val="003E39D3"/>
    <w:rsid w:val="003E4A9E"/>
    <w:rsid w:val="003E4AAE"/>
    <w:rsid w:val="003E4B2A"/>
    <w:rsid w:val="003E4E64"/>
    <w:rsid w:val="003E4E74"/>
    <w:rsid w:val="003E535F"/>
    <w:rsid w:val="003E5786"/>
    <w:rsid w:val="003E597B"/>
    <w:rsid w:val="003E5D21"/>
    <w:rsid w:val="003E5FD1"/>
    <w:rsid w:val="003E69D6"/>
    <w:rsid w:val="003E6EC3"/>
    <w:rsid w:val="003E7123"/>
    <w:rsid w:val="003E760D"/>
    <w:rsid w:val="003E76BC"/>
    <w:rsid w:val="003E7BA8"/>
    <w:rsid w:val="003E7C1B"/>
    <w:rsid w:val="003F07C9"/>
    <w:rsid w:val="003F0C36"/>
    <w:rsid w:val="003F112A"/>
    <w:rsid w:val="003F1196"/>
    <w:rsid w:val="003F1361"/>
    <w:rsid w:val="003F154C"/>
    <w:rsid w:val="003F1703"/>
    <w:rsid w:val="003F1733"/>
    <w:rsid w:val="003F1C97"/>
    <w:rsid w:val="003F1E45"/>
    <w:rsid w:val="003F1FE3"/>
    <w:rsid w:val="003F2133"/>
    <w:rsid w:val="003F25E4"/>
    <w:rsid w:val="003F2808"/>
    <w:rsid w:val="003F289B"/>
    <w:rsid w:val="003F28F4"/>
    <w:rsid w:val="003F2A8E"/>
    <w:rsid w:val="003F305E"/>
    <w:rsid w:val="003F3262"/>
    <w:rsid w:val="003F364D"/>
    <w:rsid w:val="003F3F3E"/>
    <w:rsid w:val="003F4206"/>
    <w:rsid w:val="003F42CC"/>
    <w:rsid w:val="003F4544"/>
    <w:rsid w:val="003F49E4"/>
    <w:rsid w:val="003F4E56"/>
    <w:rsid w:val="003F5256"/>
    <w:rsid w:val="003F53A8"/>
    <w:rsid w:val="003F58AC"/>
    <w:rsid w:val="003F5B39"/>
    <w:rsid w:val="003F5F8C"/>
    <w:rsid w:val="003F6589"/>
    <w:rsid w:val="003F692A"/>
    <w:rsid w:val="003F7352"/>
    <w:rsid w:val="003F7649"/>
    <w:rsid w:val="003F7846"/>
    <w:rsid w:val="003F788F"/>
    <w:rsid w:val="003F793D"/>
    <w:rsid w:val="003F7DD9"/>
    <w:rsid w:val="003F7E23"/>
    <w:rsid w:val="004005E6"/>
    <w:rsid w:val="00401016"/>
    <w:rsid w:val="0040112C"/>
    <w:rsid w:val="0040185D"/>
    <w:rsid w:val="004019B7"/>
    <w:rsid w:val="004021E9"/>
    <w:rsid w:val="00402219"/>
    <w:rsid w:val="00402879"/>
    <w:rsid w:val="00403395"/>
    <w:rsid w:val="00403AAB"/>
    <w:rsid w:val="00403ED8"/>
    <w:rsid w:val="00404427"/>
    <w:rsid w:val="00404B9D"/>
    <w:rsid w:val="00404E29"/>
    <w:rsid w:val="004051A2"/>
    <w:rsid w:val="00405351"/>
    <w:rsid w:val="004059A2"/>
    <w:rsid w:val="00405F84"/>
    <w:rsid w:val="00406459"/>
    <w:rsid w:val="004066EA"/>
    <w:rsid w:val="00406775"/>
    <w:rsid w:val="00406D29"/>
    <w:rsid w:val="00406E08"/>
    <w:rsid w:val="00410205"/>
    <w:rsid w:val="004108E2"/>
    <w:rsid w:val="00411941"/>
    <w:rsid w:val="00411D12"/>
    <w:rsid w:val="00412053"/>
    <w:rsid w:val="00412399"/>
    <w:rsid w:val="004130A2"/>
    <w:rsid w:val="004132BE"/>
    <w:rsid w:val="004133C1"/>
    <w:rsid w:val="0041387D"/>
    <w:rsid w:val="004139C8"/>
    <w:rsid w:val="00414182"/>
    <w:rsid w:val="004142B0"/>
    <w:rsid w:val="00414C06"/>
    <w:rsid w:val="00414C9B"/>
    <w:rsid w:val="00415169"/>
    <w:rsid w:val="004159C0"/>
    <w:rsid w:val="00415B02"/>
    <w:rsid w:val="00415DD9"/>
    <w:rsid w:val="004163CC"/>
    <w:rsid w:val="004176FE"/>
    <w:rsid w:val="004177BA"/>
    <w:rsid w:val="00417A52"/>
    <w:rsid w:val="00417E0F"/>
    <w:rsid w:val="0042043F"/>
    <w:rsid w:val="00420A5D"/>
    <w:rsid w:val="00420D8E"/>
    <w:rsid w:val="00420F9D"/>
    <w:rsid w:val="00421700"/>
    <w:rsid w:val="00421A6D"/>
    <w:rsid w:val="0042259B"/>
    <w:rsid w:val="004229FC"/>
    <w:rsid w:val="00422ADC"/>
    <w:rsid w:val="00422B59"/>
    <w:rsid w:val="004235AC"/>
    <w:rsid w:val="00423772"/>
    <w:rsid w:val="004238CE"/>
    <w:rsid w:val="00423A02"/>
    <w:rsid w:val="00423B43"/>
    <w:rsid w:val="00423D30"/>
    <w:rsid w:val="00424A56"/>
    <w:rsid w:val="0042576C"/>
    <w:rsid w:val="00425993"/>
    <w:rsid w:val="00425EC5"/>
    <w:rsid w:val="004264CC"/>
    <w:rsid w:val="004268C7"/>
    <w:rsid w:val="004269A3"/>
    <w:rsid w:val="00426C75"/>
    <w:rsid w:val="00426E19"/>
    <w:rsid w:val="00426F52"/>
    <w:rsid w:val="00427339"/>
    <w:rsid w:val="00427803"/>
    <w:rsid w:val="00430564"/>
    <w:rsid w:val="004308FA"/>
    <w:rsid w:val="00432A0B"/>
    <w:rsid w:val="00432C7D"/>
    <w:rsid w:val="00433C1A"/>
    <w:rsid w:val="00434418"/>
    <w:rsid w:val="00435A8A"/>
    <w:rsid w:val="004365B0"/>
    <w:rsid w:val="00436D0B"/>
    <w:rsid w:val="0043742E"/>
    <w:rsid w:val="004375F2"/>
    <w:rsid w:val="00437948"/>
    <w:rsid w:val="00437C1F"/>
    <w:rsid w:val="00437C2F"/>
    <w:rsid w:val="00440838"/>
    <w:rsid w:val="00440B90"/>
    <w:rsid w:val="004411C1"/>
    <w:rsid w:val="00441534"/>
    <w:rsid w:val="0044170D"/>
    <w:rsid w:val="004417BE"/>
    <w:rsid w:val="00441BC3"/>
    <w:rsid w:val="00441C09"/>
    <w:rsid w:val="004426C8"/>
    <w:rsid w:val="00443066"/>
    <w:rsid w:val="0044332A"/>
    <w:rsid w:val="00443359"/>
    <w:rsid w:val="00443378"/>
    <w:rsid w:val="004437D8"/>
    <w:rsid w:val="004437FF"/>
    <w:rsid w:val="00443DA3"/>
    <w:rsid w:val="00444186"/>
    <w:rsid w:val="0044447E"/>
    <w:rsid w:val="0044515E"/>
    <w:rsid w:val="004452F7"/>
    <w:rsid w:val="00445382"/>
    <w:rsid w:val="004453D9"/>
    <w:rsid w:val="004464D1"/>
    <w:rsid w:val="00446765"/>
    <w:rsid w:val="00446F24"/>
    <w:rsid w:val="00446FF7"/>
    <w:rsid w:val="004473E4"/>
    <w:rsid w:val="00447A26"/>
    <w:rsid w:val="00447BF1"/>
    <w:rsid w:val="00447E17"/>
    <w:rsid w:val="00450517"/>
    <w:rsid w:val="004506FC"/>
    <w:rsid w:val="004508FA"/>
    <w:rsid w:val="00450AF6"/>
    <w:rsid w:val="00450B22"/>
    <w:rsid w:val="0045178D"/>
    <w:rsid w:val="004518E4"/>
    <w:rsid w:val="00451F8C"/>
    <w:rsid w:val="004521EC"/>
    <w:rsid w:val="004523AA"/>
    <w:rsid w:val="004529BA"/>
    <w:rsid w:val="004531F0"/>
    <w:rsid w:val="0045337C"/>
    <w:rsid w:val="00453C9A"/>
    <w:rsid w:val="00454133"/>
    <w:rsid w:val="0045463E"/>
    <w:rsid w:val="00454B42"/>
    <w:rsid w:val="00454CAC"/>
    <w:rsid w:val="00454F6B"/>
    <w:rsid w:val="00454F6D"/>
    <w:rsid w:val="00454F6E"/>
    <w:rsid w:val="0045554B"/>
    <w:rsid w:val="0045573B"/>
    <w:rsid w:val="00455A89"/>
    <w:rsid w:val="0045636A"/>
    <w:rsid w:val="00456C50"/>
    <w:rsid w:val="0045753F"/>
    <w:rsid w:val="0046039F"/>
    <w:rsid w:val="00460646"/>
    <w:rsid w:val="00460DA5"/>
    <w:rsid w:val="00460E5F"/>
    <w:rsid w:val="0046107A"/>
    <w:rsid w:val="0046180D"/>
    <w:rsid w:val="004619DD"/>
    <w:rsid w:val="004620EF"/>
    <w:rsid w:val="004621D1"/>
    <w:rsid w:val="00462553"/>
    <w:rsid w:val="004627BF"/>
    <w:rsid w:val="00462B34"/>
    <w:rsid w:val="00462ED3"/>
    <w:rsid w:val="004631C5"/>
    <w:rsid w:val="004632BF"/>
    <w:rsid w:val="004638E1"/>
    <w:rsid w:val="004639C1"/>
    <w:rsid w:val="004639DD"/>
    <w:rsid w:val="0046400D"/>
    <w:rsid w:val="004641CD"/>
    <w:rsid w:val="00464708"/>
    <w:rsid w:val="00464941"/>
    <w:rsid w:val="00464A1C"/>
    <w:rsid w:val="00465249"/>
    <w:rsid w:val="0046531D"/>
    <w:rsid w:val="00465769"/>
    <w:rsid w:val="00465AEF"/>
    <w:rsid w:val="00466C94"/>
    <w:rsid w:val="00466D60"/>
    <w:rsid w:val="0046731F"/>
    <w:rsid w:val="00467835"/>
    <w:rsid w:val="00470211"/>
    <w:rsid w:val="0047029F"/>
    <w:rsid w:val="004703DF"/>
    <w:rsid w:val="004704A8"/>
    <w:rsid w:val="004707E2"/>
    <w:rsid w:val="00470A1C"/>
    <w:rsid w:val="00470B06"/>
    <w:rsid w:val="0047111D"/>
    <w:rsid w:val="00471200"/>
    <w:rsid w:val="0047133E"/>
    <w:rsid w:val="004719AE"/>
    <w:rsid w:val="00471AF3"/>
    <w:rsid w:val="00471B1B"/>
    <w:rsid w:val="004722EB"/>
    <w:rsid w:val="004727F4"/>
    <w:rsid w:val="00472F25"/>
    <w:rsid w:val="00472F6B"/>
    <w:rsid w:val="004733EE"/>
    <w:rsid w:val="004736A1"/>
    <w:rsid w:val="00473913"/>
    <w:rsid w:val="00473D45"/>
    <w:rsid w:val="00473E78"/>
    <w:rsid w:val="00474936"/>
    <w:rsid w:val="00474C2D"/>
    <w:rsid w:val="00474CB2"/>
    <w:rsid w:val="00474D6B"/>
    <w:rsid w:val="00474F63"/>
    <w:rsid w:val="0047585C"/>
    <w:rsid w:val="00475C8C"/>
    <w:rsid w:val="00475E97"/>
    <w:rsid w:val="0047670A"/>
    <w:rsid w:val="00476766"/>
    <w:rsid w:val="00476F6B"/>
    <w:rsid w:val="0047764A"/>
    <w:rsid w:val="004777D3"/>
    <w:rsid w:val="00477DAD"/>
    <w:rsid w:val="0048164F"/>
    <w:rsid w:val="0048181A"/>
    <w:rsid w:val="00481D78"/>
    <w:rsid w:val="0048215B"/>
    <w:rsid w:val="00482518"/>
    <w:rsid w:val="0048280E"/>
    <w:rsid w:val="00482FFC"/>
    <w:rsid w:val="0048309C"/>
    <w:rsid w:val="00483759"/>
    <w:rsid w:val="004838C3"/>
    <w:rsid w:val="004838FB"/>
    <w:rsid w:val="0048394E"/>
    <w:rsid w:val="00483A37"/>
    <w:rsid w:val="00483C0F"/>
    <w:rsid w:val="004840D6"/>
    <w:rsid w:val="00484841"/>
    <w:rsid w:val="004850F2"/>
    <w:rsid w:val="004853A7"/>
    <w:rsid w:val="00485D3C"/>
    <w:rsid w:val="00485E37"/>
    <w:rsid w:val="004863A9"/>
    <w:rsid w:val="0048670A"/>
    <w:rsid w:val="00486782"/>
    <w:rsid w:val="00486E80"/>
    <w:rsid w:val="0048706A"/>
    <w:rsid w:val="004875E8"/>
    <w:rsid w:val="00490026"/>
    <w:rsid w:val="00490267"/>
    <w:rsid w:val="0049070E"/>
    <w:rsid w:val="00490F24"/>
    <w:rsid w:val="004910DE"/>
    <w:rsid w:val="00491982"/>
    <w:rsid w:val="00491AD9"/>
    <w:rsid w:val="004924F6"/>
    <w:rsid w:val="0049250F"/>
    <w:rsid w:val="004925A5"/>
    <w:rsid w:val="0049267B"/>
    <w:rsid w:val="00492BCE"/>
    <w:rsid w:val="00492F6A"/>
    <w:rsid w:val="0049314C"/>
    <w:rsid w:val="00494138"/>
    <w:rsid w:val="004941FA"/>
    <w:rsid w:val="004955A4"/>
    <w:rsid w:val="004957D8"/>
    <w:rsid w:val="00495D7B"/>
    <w:rsid w:val="00495DAA"/>
    <w:rsid w:val="00495E16"/>
    <w:rsid w:val="00496046"/>
    <w:rsid w:val="004967A5"/>
    <w:rsid w:val="00496C2F"/>
    <w:rsid w:val="0049742A"/>
    <w:rsid w:val="00497911"/>
    <w:rsid w:val="00497B92"/>
    <w:rsid w:val="00497F3F"/>
    <w:rsid w:val="004A01B1"/>
    <w:rsid w:val="004A01BC"/>
    <w:rsid w:val="004A06BA"/>
    <w:rsid w:val="004A0760"/>
    <w:rsid w:val="004A0839"/>
    <w:rsid w:val="004A0A27"/>
    <w:rsid w:val="004A12A2"/>
    <w:rsid w:val="004A1B08"/>
    <w:rsid w:val="004A1E0B"/>
    <w:rsid w:val="004A208B"/>
    <w:rsid w:val="004A26BD"/>
    <w:rsid w:val="004A2A49"/>
    <w:rsid w:val="004A2FAF"/>
    <w:rsid w:val="004A39A8"/>
    <w:rsid w:val="004A3D05"/>
    <w:rsid w:val="004A3E90"/>
    <w:rsid w:val="004A4721"/>
    <w:rsid w:val="004A47A2"/>
    <w:rsid w:val="004A4C48"/>
    <w:rsid w:val="004A4FEA"/>
    <w:rsid w:val="004A63FB"/>
    <w:rsid w:val="004A6A9D"/>
    <w:rsid w:val="004A73F0"/>
    <w:rsid w:val="004A75E0"/>
    <w:rsid w:val="004A78CC"/>
    <w:rsid w:val="004A79FA"/>
    <w:rsid w:val="004B0939"/>
    <w:rsid w:val="004B0E42"/>
    <w:rsid w:val="004B12D2"/>
    <w:rsid w:val="004B1AE2"/>
    <w:rsid w:val="004B20E8"/>
    <w:rsid w:val="004B26EC"/>
    <w:rsid w:val="004B294F"/>
    <w:rsid w:val="004B2A33"/>
    <w:rsid w:val="004B3181"/>
    <w:rsid w:val="004B346D"/>
    <w:rsid w:val="004B386B"/>
    <w:rsid w:val="004B38C7"/>
    <w:rsid w:val="004B4405"/>
    <w:rsid w:val="004B4A5C"/>
    <w:rsid w:val="004B4DBB"/>
    <w:rsid w:val="004B5585"/>
    <w:rsid w:val="004B55ED"/>
    <w:rsid w:val="004B5EB4"/>
    <w:rsid w:val="004B6022"/>
    <w:rsid w:val="004B648B"/>
    <w:rsid w:val="004B6A56"/>
    <w:rsid w:val="004B6AFD"/>
    <w:rsid w:val="004B7459"/>
    <w:rsid w:val="004B74C5"/>
    <w:rsid w:val="004B753C"/>
    <w:rsid w:val="004B75FC"/>
    <w:rsid w:val="004B79E5"/>
    <w:rsid w:val="004B7B2F"/>
    <w:rsid w:val="004B7B70"/>
    <w:rsid w:val="004C076B"/>
    <w:rsid w:val="004C09D5"/>
    <w:rsid w:val="004C1716"/>
    <w:rsid w:val="004C18A5"/>
    <w:rsid w:val="004C1935"/>
    <w:rsid w:val="004C1DDF"/>
    <w:rsid w:val="004C26B4"/>
    <w:rsid w:val="004C26C4"/>
    <w:rsid w:val="004C2742"/>
    <w:rsid w:val="004C2A02"/>
    <w:rsid w:val="004C394C"/>
    <w:rsid w:val="004C39DA"/>
    <w:rsid w:val="004C48AC"/>
    <w:rsid w:val="004C4DAC"/>
    <w:rsid w:val="004C4E94"/>
    <w:rsid w:val="004C539F"/>
    <w:rsid w:val="004C59EE"/>
    <w:rsid w:val="004C5E18"/>
    <w:rsid w:val="004C6042"/>
    <w:rsid w:val="004C6374"/>
    <w:rsid w:val="004C66A9"/>
    <w:rsid w:val="004C6B32"/>
    <w:rsid w:val="004C76E7"/>
    <w:rsid w:val="004C7E0B"/>
    <w:rsid w:val="004D1A21"/>
    <w:rsid w:val="004D241E"/>
    <w:rsid w:val="004D2900"/>
    <w:rsid w:val="004D2903"/>
    <w:rsid w:val="004D2F2C"/>
    <w:rsid w:val="004D3439"/>
    <w:rsid w:val="004D353D"/>
    <w:rsid w:val="004D36DC"/>
    <w:rsid w:val="004D396A"/>
    <w:rsid w:val="004D39EA"/>
    <w:rsid w:val="004D442D"/>
    <w:rsid w:val="004D4553"/>
    <w:rsid w:val="004D4A7B"/>
    <w:rsid w:val="004D4B01"/>
    <w:rsid w:val="004D52DB"/>
    <w:rsid w:val="004D61AA"/>
    <w:rsid w:val="004D6B6F"/>
    <w:rsid w:val="004D6BB0"/>
    <w:rsid w:val="004D745F"/>
    <w:rsid w:val="004D796C"/>
    <w:rsid w:val="004D7F5C"/>
    <w:rsid w:val="004E0550"/>
    <w:rsid w:val="004E0CBD"/>
    <w:rsid w:val="004E0F1E"/>
    <w:rsid w:val="004E1992"/>
    <w:rsid w:val="004E22CF"/>
    <w:rsid w:val="004E23D7"/>
    <w:rsid w:val="004E25B8"/>
    <w:rsid w:val="004E2BCC"/>
    <w:rsid w:val="004E2FDF"/>
    <w:rsid w:val="004E30B3"/>
    <w:rsid w:val="004E30F3"/>
    <w:rsid w:val="004E3573"/>
    <w:rsid w:val="004E3964"/>
    <w:rsid w:val="004E4001"/>
    <w:rsid w:val="004E433F"/>
    <w:rsid w:val="004E4F5B"/>
    <w:rsid w:val="004E5726"/>
    <w:rsid w:val="004E5ACD"/>
    <w:rsid w:val="004E5FE5"/>
    <w:rsid w:val="004E61E6"/>
    <w:rsid w:val="004E639E"/>
    <w:rsid w:val="004E6452"/>
    <w:rsid w:val="004E6509"/>
    <w:rsid w:val="004E6850"/>
    <w:rsid w:val="004E68E1"/>
    <w:rsid w:val="004E7048"/>
    <w:rsid w:val="004E723C"/>
    <w:rsid w:val="004E79DE"/>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BF7"/>
    <w:rsid w:val="004F7E44"/>
    <w:rsid w:val="0050015F"/>
    <w:rsid w:val="00501266"/>
    <w:rsid w:val="00501286"/>
    <w:rsid w:val="00501631"/>
    <w:rsid w:val="00501801"/>
    <w:rsid w:val="00501D16"/>
    <w:rsid w:val="0050245A"/>
    <w:rsid w:val="005024B6"/>
    <w:rsid w:val="005026F7"/>
    <w:rsid w:val="00502C71"/>
    <w:rsid w:val="005036DC"/>
    <w:rsid w:val="00503839"/>
    <w:rsid w:val="00503F22"/>
    <w:rsid w:val="005041AC"/>
    <w:rsid w:val="00504C06"/>
    <w:rsid w:val="0050634F"/>
    <w:rsid w:val="00506B6D"/>
    <w:rsid w:val="00506ECF"/>
    <w:rsid w:val="00506F14"/>
    <w:rsid w:val="00507288"/>
    <w:rsid w:val="0050770E"/>
    <w:rsid w:val="005079F3"/>
    <w:rsid w:val="00507D6E"/>
    <w:rsid w:val="005103AC"/>
    <w:rsid w:val="005109F3"/>
    <w:rsid w:val="005110CB"/>
    <w:rsid w:val="005110E2"/>
    <w:rsid w:val="0051171B"/>
    <w:rsid w:val="00511BE0"/>
    <w:rsid w:val="00511DF1"/>
    <w:rsid w:val="00511F91"/>
    <w:rsid w:val="00511FA5"/>
    <w:rsid w:val="00512265"/>
    <w:rsid w:val="00512425"/>
    <w:rsid w:val="00512435"/>
    <w:rsid w:val="00512632"/>
    <w:rsid w:val="00512965"/>
    <w:rsid w:val="005136D6"/>
    <w:rsid w:val="00513769"/>
    <w:rsid w:val="00513882"/>
    <w:rsid w:val="00513FF2"/>
    <w:rsid w:val="0051402C"/>
    <w:rsid w:val="00515051"/>
    <w:rsid w:val="00515505"/>
    <w:rsid w:val="00516130"/>
    <w:rsid w:val="0051643B"/>
    <w:rsid w:val="00516493"/>
    <w:rsid w:val="00516818"/>
    <w:rsid w:val="0051695D"/>
    <w:rsid w:val="005177E8"/>
    <w:rsid w:val="00517C19"/>
    <w:rsid w:val="00520051"/>
    <w:rsid w:val="005207E7"/>
    <w:rsid w:val="005208A3"/>
    <w:rsid w:val="00520C96"/>
    <w:rsid w:val="00520DF6"/>
    <w:rsid w:val="00520FE7"/>
    <w:rsid w:val="005210FB"/>
    <w:rsid w:val="0052147E"/>
    <w:rsid w:val="0052152D"/>
    <w:rsid w:val="0052155A"/>
    <w:rsid w:val="00521631"/>
    <w:rsid w:val="00522B3D"/>
    <w:rsid w:val="00522BD5"/>
    <w:rsid w:val="005233C1"/>
    <w:rsid w:val="005234C1"/>
    <w:rsid w:val="00523521"/>
    <w:rsid w:val="005238CB"/>
    <w:rsid w:val="00524586"/>
    <w:rsid w:val="005246C1"/>
    <w:rsid w:val="00524F6E"/>
    <w:rsid w:val="005250E4"/>
    <w:rsid w:val="00525D3F"/>
    <w:rsid w:val="00526074"/>
    <w:rsid w:val="00526EA2"/>
    <w:rsid w:val="005271C3"/>
    <w:rsid w:val="00527B94"/>
    <w:rsid w:val="00527DB8"/>
    <w:rsid w:val="00530A71"/>
    <w:rsid w:val="00530F77"/>
    <w:rsid w:val="005319C0"/>
    <w:rsid w:val="00531D39"/>
    <w:rsid w:val="00531FC5"/>
    <w:rsid w:val="00532868"/>
    <w:rsid w:val="00533067"/>
    <w:rsid w:val="00533834"/>
    <w:rsid w:val="005338ED"/>
    <w:rsid w:val="0053477C"/>
    <w:rsid w:val="00534EAE"/>
    <w:rsid w:val="0053510B"/>
    <w:rsid w:val="00535BCA"/>
    <w:rsid w:val="0053621E"/>
    <w:rsid w:val="00536FEA"/>
    <w:rsid w:val="005377F1"/>
    <w:rsid w:val="0054099E"/>
    <w:rsid w:val="00540B96"/>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AB5"/>
    <w:rsid w:val="00545BBD"/>
    <w:rsid w:val="00545BDE"/>
    <w:rsid w:val="00546093"/>
    <w:rsid w:val="005460A8"/>
    <w:rsid w:val="005463B6"/>
    <w:rsid w:val="00546511"/>
    <w:rsid w:val="005468F8"/>
    <w:rsid w:val="0054709E"/>
    <w:rsid w:val="005474AD"/>
    <w:rsid w:val="005475A6"/>
    <w:rsid w:val="0054773B"/>
    <w:rsid w:val="00547FB2"/>
    <w:rsid w:val="00550640"/>
    <w:rsid w:val="00550F1C"/>
    <w:rsid w:val="0055139E"/>
    <w:rsid w:val="00551472"/>
    <w:rsid w:val="005514B9"/>
    <w:rsid w:val="00551549"/>
    <w:rsid w:val="00552584"/>
    <w:rsid w:val="00552EFF"/>
    <w:rsid w:val="005532F4"/>
    <w:rsid w:val="0055344E"/>
    <w:rsid w:val="00553577"/>
    <w:rsid w:val="00553F27"/>
    <w:rsid w:val="00553F62"/>
    <w:rsid w:val="00554516"/>
    <w:rsid w:val="00554AD7"/>
    <w:rsid w:val="00555054"/>
    <w:rsid w:val="0055638E"/>
    <w:rsid w:val="00556409"/>
    <w:rsid w:val="005569AC"/>
    <w:rsid w:val="00556E90"/>
    <w:rsid w:val="00557853"/>
    <w:rsid w:val="00557BA3"/>
    <w:rsid w:val="00557F79"/>
    <w:rsid w:val="00560D67"/>
    <w:rsid w:val="0056102D"/>
    <w:rsid w:val="005618BC"/>
    <w:rsid w:val="0056340A"/>
    <w:rsid w:val="0056356B"/>
    <w:rsid w:val="005635FA"/>
    <w:rsid w:val="00563BD3"/>
    <w:rsid w:val="00564313"/>
    <w:rsid w:val="00564465"/>
    <w:rsid w:val="00564A7A"/>
    <w:rsid w:val="005651E2"/>
    <w:rsid w:val="0056538A"/>
    <w:rsid w:val="005654A0"/>
    <w:rsid w:val="00566359"/>
    <w:rsid w:val="005665B7"/>
    <w:rsid w:val="005674BC"/>
    <w:rsid w:val="00567988"/>
    <w:rsid w:val="00567AF8"/>
    <w:rsid w:val="00570195"/>
    <w:rsid w:val="00570413"/>
    <w:rsid w:val="0057080A"/>
    <w:rsid w:val="00571025"/>
    <w:rsid w:val="005710F9"/>
    <w:rsid w:val="005714C4"/>
    <w:rsid w:val="00571AD5"/>
    <w:rsid w:val="00572597"/>
    <w:rsid w:val="005727DA"/>
    <w:rsid w:val="00572C27"/>
    <w:rsid w:val="00573721"/>
    <w:rsid w:val="005741BD"/>
    <w:rsid w:val="00574472"/>
    <w:rsid w:val="005747BA"/>
    <w:rsid w:val="005757DB"/>
    <w:rsid w:val="00575EB0"/>
    <w:rsid w:val="00576228"/>
    <w:rsid w:val="00576543"/>
    <w:rsid w:val="005766E2"/>
    <w:rsid w:val="005767CD"/>
    <w:rsid w:val="0057681D"/>
    <w:rsid w:val="005768A9"/>
    <w:rsid w:val="00577014"/>
    <w:rsid w:val="00577585"/>
    <w:rsid w:val="00577598"/>
    <w:rsid w:val="0057767E"/>
    <w:rsid w:val="005778C8"/>
    <w:rsid w:val="00577D4F"/>
    <w:rsid w:val="005801F9"/>
    <w:rsid w:val="00580243"/>
    <w:rsid w:val="0058052D"/>
    <w:rsid w:val="005806F4"/>
    <w:rsid w:val="00580977"/>
    <w:rsid w:val="00580B84"/>
    <w:rsid w:val="00580C31"/>
    <w:rsid w:val="00580E48"/>
    <w:rsid w:val="00581032"/>
    <w:rsid w:val="005811E7"/>
    <w:rsid w:val="0058142D"/>
    <w:rsid w:val="00581DD1"/>
    <w:rsid w:val="0058253D"/>
    <w:rsid w:val="005825D8"/>
    <w:rsid w:val="00582F86"/>
    <w:rsid w:val="0058369D"/>
    <w:rsid w:val="005836EF"/>
    <w:rsid w:val="00583DF2"/>
    <w:rsid w:val="00584125"/>
    <w:rsid w:val="005845D6"/>
    <w:rsid w:val="00584758"/>
    <w:rsid w:val="005857AE"/>
    <w:rsid w:val="00585950"/>
    <w:rsid w:val="00585964"/>
    <w:rsid w:val="00586363"/>
    <w:rsid w:val="00586430"/>
    <w:rsid w:val="00586D45"/>
    <w:rsid w:val="00587231"/>
    <w:rsid w:val="00587697"/>
    <w:rsid w:val="005877E1"/>
    <w:rsid w:val="0059000F"/>
    <w:rsid w:val="00590243"/>
    <w:rsid w:val="0059043E"/>
    <w:rsid w:val="005907AE"/>
    <w:rsid w:val="00590BE0"/>
    <w:rsid w:val="00590C22"/>
    <w:rsid w:val="00590D2F"/>
    <w:rsid w:val="0059110A"/>
    <w:rsid w:val="00591157"/>
    <w:rsid w:val="00591367"/>
    <w:rsid w:val="005914FD"/>
    <w:rsid w:val="00591929"/>
    <w:rsid w:val="00591E81"/>
    <w:rsid w:val="00592282"/>
    <w:rsid w:val="00592D9A"/>
    <w:rsid w:val="00593070"/>
    <w:rsid w:val="00593172"/>
    <w:rsid w:val="0059317D"/>
    <w:rsid w:val="0059321D"/>
    <w:rsid w:val="00593771"/>
    <w:rsid w:val="00593ED1"/>
    <w:rsid w:val="005940B9"/>
    <w:rsid w:val="005941A9"/>
    <w:rsid w:val="0059428C"/>
    <w:rsid w:val="005943E2"/>
    <w:rsid w:val="005948D0"/>
    <w:rsid w:val="00594B48"/>
    <w:rsid w:val="00594E63"/>
    <w:rsid w:val="00594FE0"/>
    <w:rsid w:val="0059543D"/>
    <w:rsid w:val="00595A3F"/>
    <w:rsid w:val="00595E67"/>
    <w:rsid w:val="00595F65"/>
    <w:rsid w:val="005965B5"/>
    <w:rsid w:val="0059667C"/>
    <w:rsid w:val="0059732F"/>
    <w:rsid w:val="00597989"/>
    <w:rsid w:val="00597B3E"/>
    <w:rsid w:val="005A0FCA"/>
    <w:rsid w:val="005A1744"/>
    <w:rsid w:val="005A2061"/>
    <w:rsid w:val="005A2275"/>
    <w:rsid w:val="005A31E0"/>
    <w:rsid w:val="005A3431"/>
    <w:rsid w:val="005A3473"/>
    <w:rsid w:val="005A40C4"/>
    <w:rsid w:val="005A4375"/>
    <w:rsid w:val="005A48B9"/>
    <w:rsid w:val="005A4BCE"/>
    <w:rsid w:val="005A4E63"/>
    <w:rsid w:val="005A50F7"/>
    <w:rsid w:val="005A55DA"/>
    <w:rsid w:val="005A5A8B"/>
    <w:rsid w:val="005A636E"/>
    <w:rsid w:val="005A63E6"/>
    <w:rsid w:val="005A7229"/>
    <w:rsid w:val="005A741F"/>
    <w:rsid w:val="005A7B07"/>
    <w:rsid w:val="005B0BFF"/>
    <w:rsid w:val="005B22C5"/>
    <w:rsid w:val="005B253A"/>
    <w:rsid w:val="005B281A"/>
    <w:rsid w:val="005B2979"/>
    <w:rsid w:val="005B2BCF"/>
    <w:rsid w:val="005B2F00"/>
    <w:rsid w:val="005B32AA"/>
    <w:rsid w:val="005B343C"/>
    <w:rsid w:val="005B3AA2"/>
    <w:rsid w:val="005B3AFE"/>
    <w:rsid w:val="005B4422"/>
    <w:rsid w:val="005B4875"/>
    <w:rsid w:val="005B5997"/>
    <w:rsid w:val="005B5B73"/>
    <w:rsid w:val="005B5CE5"/>
    <w:rsid w:val="005B6183"/>
    <w:rsid w:val="005B65C2"/>
    <w:rsid w:val="005B6930"/>
    <w:rsid w:val="005B6ECE"/>
    <w:rsid w:val="005B7547"/>
    <w:rsid w:val="005B75CA"/>
    <w:rsid w:val="005B77F6"/>
    <w:rsid w:val="005B7DEA"/>
    <w:rsid w:val="005B7E79"/>
    <w:rsid w:val="005C0247"/>
    <w:rsid w:val="005C06AF"/>
    <w:rsid w:val="005C0802"/>
    <w:rsid w:val="005C22D1"/>
    <w:rsid w:val="005C2A5E"/>
    <w:rsid w:val="005C2CBD"/>
    <w:rsid w:val="005C2F9B"/>
    <w:rsid w:val="005C3070"/>
    <w:rsid w:val="005C377A"/>
    <w:rsid w:val="005C37B4"/>
    <w:rsid w:val="005C3A15"/>
    <w:rsid w:val="005C45CE"/>
    <w:rsid w:val="005C478D"/>
    <w:rsid w:val="005C4A4D"/>
    <w:rsid w:val="005C54C2"/>
    <w:rsid w:val="005C585A"/>
    <w:rsid w:val="005C5BCC"/>
    <w:rsid w:val="005C660D"/>
    <w:rsid w:val="005C68BF"/>
    <w:rsid w:val="005C6F49"/>
    <w:rsid w:val="005C706F"/>
    <w:rsid w:val="005C73C5"/>
    <w:rsid w:val="005C7607"/>
    <w:rsid w:val="005C7833"/>
    <w:rsid w:val="005C78B2"/>
    <w:rsid w:val="005C7D77"/>
    <w:rsid w:val="005C7F63"/>
    <w:rsid w:val="005D03B9"/>
    <w:rsid w:val="005D0529"/>
    <w:rsid w:val="005D071A"/>
    <w:rsid w:val="005D0ADD"/>
    <w:rsid w:val="005D0E40"/>
    <w:rsid w:val="005D0EA8"/>
    <w:rsid w:val="005D12AF"/>
    <w:rsid w:val="005D143C"/>
    <w:rsid w:val="005D1D33"/>
    <w:rsid w:val="005D1FF8"/>
    <w:rsid w:val="005D279A"/>
    <w:rsid w:val="005D2AC6"/>
    <w:rsid w:val="005D2F7D"/>
    <w:rsid w:val="005D3471"/>
    <w:rsid w:val="005D3AA3"/>
    <w:rsid w:val="005D48B5"/>
    <w:rsid w:val="005D5529"/>
    <w:rsid w:val="005D5C96"/>
    <w:rsid w:val="005D605C"/>
    <w:rsid w:val="005D6326"/>
    <w:rsid w:val="005D6C44"/>
    <w:rsid w:val="005D6DD2"/>
    <w:rsid w:val="005D6E7E"/>
    <w:rsid w:val="005D6F86"/>
    <w:rsid w:val="005D785D"/>
    <w:rsid w:val="005E02B2"/>
    <w:rsid w:val="005E0492"/>
    <w:rsid w:val="005E0703"/>
    <w:rsid w:val="005E0E40"/>
    <w:rsid w:val="005E1225"/>
    <w:rsid w:val="005E128B"/>
    <w:rsid w:val="005E1797"/>
    <w:rsid w:val="005E22B1"/>
    <w:rsid w:val="005E26B7"/>
    <w:rsid w:val="005E272A"/>
    <w:rsid w:val="005E33A3"/>
    <w:rsid w:val="005E3435"/>
    <w:rsid w:val="005E361D"/>
    <w:rsid w:val="005E36C0"/>
    <w:rsid w:val="005E3AD9"/>
    <w:rsid w:val="005E3D20"/>
    <w:rsid w:val="005E3D2A"/>
    <w:rsid w:val="005E3FEF"/>
    <w:rsid w:val="005E3FFE"/>
    <w:rsid w:val="005E41AC"/>
    <w:rsid w:val="005E4868"/>
    <w:rsid w:val="005E4B0B"/>
    <w:rsid w:val="005E4F4D"/>
    <w:rsid w:val="005E5ABB"/>
    <w:rsid w:val="005E6354"/>
    <w:rsid w:val="005E6587"/>
    <w:rsid w:val="005E6E53"/>
    <w:rsid w:val="005E7359"/>
    <w:rsid w:val="005E7C9E"/>
    <w:rsid w:val="005F0095"/>
    <w:rsid w:val="005F05E4"/>
    <w:rsid w:val="005F0DEB"/>
    <w:rsid w:val="005F0E6C"/>
    <w:rsid w:val="005F11D3"/>
    <w:rsid w:val="005F1C22"/>
    <w:rsid w:val="005F3054"/>
    <w:rsid w:val="005F30E5"/>
    <w:rsid w:val="005F3663"/>
    <w:rsid w:val="005F4525"/>
    <w:rsid w:val="005F45FD"/>
    <w:rsid w:val="005F4BAE"/>
    <w:rsid w:val="005F54B6"/>
    <w:rsid w:val="005F5A09"/>
    <w:rsid w:val="005F5B94"/>
    <w:rsid w:val="005F638A"/>
    <w:rsid w:val="005F64CC"/>
    <w:rsid w:val="005F6787"/>
    <w:rsid w:val="005F6818"/>
    <w:rsid w:val="005F68DA"/>
    <w:rsid w:val="005F72A6"/>
    <w:rsid w:val="005F7BE9"/>
    <w:rsid w:val="00600047"/>
    <w:rsid w:val="00600190"/>
    <w:rsid w:val="00600304"/>
    <w:rsid w:val="0060037D"/>
    <w:rsid w:val="00600990"/>
    <w:rsid w:val="00601C2E"/>
    <w:rsid w:val="00601FD4"/>
    <w:rsid w:val="00602F7A"/>
    <w:rsid w:val="00603086"/>
    <w:rsid w:val="0060349D"/>
    <w:rsid w:val="006037D0"/>
    <w:rsid w:val="00603983"/>
    <w:rsid w:val="00603D1B"/>
    <w:rsid w:val="00603E3F"/>
    <w:rsid w:val="006046BC"/>
    <w:rsid w:val="0060470F"/>
    <w:rsid w:val="006047A2"/>
    <w:rsid w:val="00604BEF"/>
    <w:rsid w:val="00605604"/>
    <w:rsid w:val="00605978"/>
    <w:rsid w:val="00605AA8"/>
    <w:rsid w:val="00605F99"/>
    <w:rsid w:val="00606262"/>
    <w:rsid w:val="0060675E"/>
    <w:rsid w:val="00606BDA"/>
    <w:rsid w:val="00606D30"/>
    <w:rsid w:val="006074C7"/>
    <w:rsid w:val="00607AAE"/>
    <w:rsid w:val="00607F09"/>
    <w:rsid w:val="006104CB"/>
    <w:rsid w:val="006105F3"/>
    <w:rsid w:val="0061088E"/>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191"/>
    <w:rsid w:val="006246A5"/>
    <w:rsid w:val="006248C0"/>
    <w:rsid w:val="006256CD"/>
    <w:rsid w:val="00625798"/>
    <w:rsid w:val="00625AF7"/>
    <w:rsid w:val="00625B0A"/>
    <w:rsid w:val="00625B48"/>
    <w:rsid w:val="0062613C"/>
    <w:rsid w:val="00626231"/>
    <w:rsid w:val="00626BA4"/>
    <w:rsid w:val="00626D0F"/>
    <w:rsid w:val="006277A4"/>
    <w:rsid w:val="006311AF"/>
    <w:rsid w:val="006317AF"/>
    <w:rsid w:val="00631C81"/>
    <w:rsid w:val="00631E33"/>
    <w:rsid w:val="00632101"/>
    <w:rsid w:val="0063248B"/>
    <w:rsid w:val="006324ED"/>
    <w:rsid w:val="006329A6"/>
    <w:rsid w:val="006329FA"/>
    <w:rsid w:val="00632B65"/>
    <w:rsid w:val="00632B74"/>
    <w:rsid w:val="006346B1"/>
    <w:rsid w:val="00634B33"/>
    <w:rsid w:val="006355E0"/>
    <w:rsid w:val="006358B4"/>
    <w:rsid w:val="00635B38"/>
    <w:rsid w:val="006360D8"/>
    <w:rsid w:val="006364D9"/>
    <w:rsid w:val="006368EF"/>
    <w:rsid w:val="00636A95"/>
    <w:rsid w:val="006370E0"/>
    <w:rsid w:val="0063713D"/>
    <w:rsid w:val="00637735"/>
    <w:rsid w:val="00637A04"/>
    <w:rsid w:val="0064009D"/>
    <w:rsid w:val="006406AE"/>
    <w:rsid w:val="00640A4C"/>
    <w:rsid w:val="00640C8F"/>
    <w:rsid w:val="00640CB8"/>
    <w:rsid w:val="00640EAF"/>
    <w:rsid w:val="00640F86"/>
    <w:rsid w:val="006410CB"/>
    <w:rsid w:val="0064148D"/>
    <w:rsid w:val="006418D1"/>
    <w:rsid w:val="006423F0"/>
    <w:rsid w:val="0064244E"/>
    <w:rsid w:val="00642669"/>
    <w:rsid w:val="006426B5"/>
    <w:rsid w:val="00642BF9"/>
    <w:rsid w:val="00642CE0"/>
    <w:rsid w:val="00643168"/>
    <w:rsid w:val="00643226"/>
    <w:rsid w:val="00643E24"/>
    <w:rsid w:val="006442E6"/>
    <w:rsid w:val="006446D1"/>
    <w:rsid w:val="00644A9B"/>
    <w:rsid w:val="00644B6C"/>
    <w:rsid w:val="0064641F"/>
    <w:rsid w:val="00646A3C"/>
    <w:rsid w:val="00646F17"/>
    <w:rsid w:val="006471E8"/>
    <w:rsid w:val="00647A04"/>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4F6"/>
    <w:rsid w:val="0065572E"/>
    <w:rsid w:val="00655B25"/>
    <w:rsid w:val="00655FE1"/>
    <w:rsid w:val="006565BA"/>
    <w:rsid w:val="00656E18"/>
    <w:rsid w:val="0065732A"/>
    <w:rsid w:val="0066030E"/>
    <w:rsid w:val="00660460"/>
    <w:rsid w:val="006608AF"/>
    <w:rsid w:val="0066094D"/>
    <w:rsid w:val="0066112B"/>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DA1"/>
    <w:rsid w:val="00666EAC"/>
    <w:rsid w:val="00666EED"/>
    <w:rsid w:val="00666F89"/>
    <w:rsid w:val="0066703E"/>
    <w:rsid w:val="0066716A"/>
    <w:rsid w:val="006675EC"/>
    <w:rsid w:val="00667F6E"/>
    <w:rsid w:val="006702D4"/>
    <w:rsid w:val="00670410"/>
    <w:rsid w:val="00670F7A"/>
    <w:rsid w:val="00670FF3"/>
    <w:rsid w:val="0067112F"/>
    <w:rsid w:val="0067182A"/>
    <w:rsid w:val="00671D0F"/>
    <w:rsid w:val="00671FD1"/>
    <w:rsid w:val="00672622"/>
    <w:rsid w:val="006728BB"/>
    <w:rsid w:val="00672974"/>
    <w:rsid w:val="00672D71"/>
    <w:rsid w:val="0067343C"/>
    <w:rsid w:val="006736B9"/>
    <w:rsid w:val="00673AC7"/>
    <w:rsid w:val="0067407A"/>
    <w:rsid w:val="0067460B"/>
    <w:rsid w:val="00675285"/>
    <w:rsid w:val="006754C0"/>
    <w:rsid w:val="00675875"/>
    <w:rsid w:val="00676013"/>
    <w:rsid w:val="00676039"/>
    <w:rsid w:val="0067615D"/>
    <w:rsid w:val="00676CC4"/>
    <w:rsid w:val="006771FD"/>
    <w:rsid w:val="00677E82"/>
    <w:rsid w:val="00680191"/>
    <w:rsid w:val="00680208"/>
    <w:rsid w:val="006806F4"/>
    <w:rsid w:val="0068121C"/>
    <w:rsid w:val="006812BC"/>
    <w:rsid w:val="006823C0"/>
    <w:rsid w:val="00682485"/>
    <w:rsid w:val="00682BAE"/>
    <w:rsid w:val="00682C74"/>
    <w:rsid w:val="00682D22"/>
    <w:rsid w:val="00682FDA"/>
    <w:rsid w:val="0068332C"/>
    <w:rsid w:val="006833E0"/>
    <w:rsid w:val="00683498"/>
    <w:rsid w:val="006835DC"/>
    <w:rsid w:val="00683791"/>
    <w:rsid w:val="00683969"/>
    <w:rsid w:val="00683997"/>
    <w:rsid w:val="00683AE2"/>
    <w:rsid w:val="00683C46"/>
    <w:rsid w:val="00683D50"/>
    <w:rsid w:val="0068405B"/>
    <w:rsid w:val="00684E4A"/>
    <w:rsid w:val="0068526F"/>
    <w:rsid w:val="006856AD"/>
    <w:rsid w:val="00685BAB"/>
    <w:rsid w:val="00686520"/>
    <w:rsid w:val="0068671E"/>
    <w:rsid w:val="006868E7"/>
    <w:rsid w:val="00686DB9"/>
    <w:rsid w:val="00687555"/>
    <w:rsid w:val="006876DC"/>
    <w:rsid w:val="006876EB"/>
    <w:rsid w:val="00687881"/>
    <w:rsid w:val="00687AAC"/>
    <w:rsid w:val="00687D91"/>
    <w:rsid w:val="00687FF3"/>
    <w:rsid w:val="006907AB"/>
    <w:rsid w:val="00690983"/>
    <w:rsid w:val="00690F92"/>
    <w:rsid w:val="00691264"/>
    <w:rsid w:val="0069129D"/>
    <w:rsid w:val="0069181E"/>
    <w:rsid w:val="0069193A"/>
    <w:rsid w:val="00691D8B"/>
    <w:rsid w:val="00691F34"/>
    <w:rsid w:val="00691FC6"/>
    <w:rsid w:val="006925EA"/>
    <w:rsid w:val="006928CB"/>
    <w:rsid w:val="00692C80"/>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C2"/>
    <w:rsid w:val="006A06BE"/>
    <w:rsid w:val="006A13B6"/>
    <w:rsid w:val="006A189E"/>
    <w:rsid w:val="006A199A"/>
    <w:rsid w:val="006A1A8D"/>
    <w:rsid w:val="006A1C8F"/>
    <w:rsid w:val="006A2AAD"/>
    <w:rsid w:val="006A3549"/>
    <w:rsid w:val="006A3A64"/>
    <w:rsid w:val="006A3C7F"/>
    <w:rsid w:val="006A3CE2"/>
    <w:rsid w:val="006A4284"/>
    <w:rsid w:val="006A42F7"/>
    <w:rsid w:val="006A48FD"/>
    <w:rsid w:val="006A4D54"/>
    <w:rsid w:val="006A4E5A"/>
    <w:rsid w:val="006A56F3"/>
    <w:rsid w:val="006A5963"/>
    <w:rsid w:val="006A6A03"/>
    <w:rsid w:val="006A6B0F"/>
    <w:rsid w:val="006A6EC2"/>
    <w:rsid w:val="006A6F59"/>
    <w:rsid w:val="006A70DB"/>
    <w:rsid w:val="006A748A"/>
    <w:rsid w:val="006A75A6"/>
    <w:rsid w:val="006A7E7B"/>
    <w:rsid w:val="006B040B"/>
    <w:rsid w:val="006B0FE6"/>
    <w:rsid w:val="006B1C57"/>
    <w:rsid w:val="006B2102"/>
    <w:rsid w:val="006B2C81"/>
    <w:rsid w:val="006B2DFC"/>
    <w:rsid w:val="006B36B9"/>
    <w:rsid w:val="006B38B4"/>
    <w:rsid w:val="006B3C2A"/>
    <w:rsid w:val="006B3CC7"/>
    <w:rsid w:val="006B45EE"/>
    <w:rsid w:val="006B5D48"/>
    <w:rsid w:val="006B5E89"/>
    <w:rsid w:val="006B5F1D"/>
    <w:rsid w:val="006B6862"/>
    <w:rsid w:val="006B6A84"/>
    <w:rsid w:val="006B6F2B"/>
    <w:rsid w:val="006B7634"/>
    <w:rsid w:val="006B78E8"/>
    <w:rsid w:val="006B7E28"/>
    <w:rsid w:val="006B7E74"/>
    <w:rsid w:val="006C043C"/>
    <w:rsid w:val="006C068C"/>
    <w:rsid w:val="006C16AC"/>
    <w:rsid w:val="006C1B8A"/>
    <w:rsid w:val="006C1C90"/>
    <w:rsid w:val="006C1CCF"/>
    <w:rsid w:val="006C1FB0"/>
    <w:rsid w:val="006C24BE"/>
    <w:rsid w:val="006C24C9"/>
    <w:rsid w:val="006C3C6E"/>
    <w:rsid w:val="006C3E48"/>
    <w:rsid w:val="006C3F6C"/>
    <w:rsid w:val="006C410C"/>
    <w:rsid w:val="006C4C5A"/>
    <w:rsid w:val="006C4D0D"/>
    <w:rsid w:val="006C54A0"/>
    <w:rsid w:val="006C5895"/>
    <w:rsid w:val="006C5A87"/>
    <w:rsid w:val="006C6340"/>
    <w:rsid w:val="006C6705"/>
    <w:rsid w:val="006C6A7E"/>
    <w:rsid w:val="006C76E5"/>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573"/>
    <w:rsid w:val="006D767E"/>
    <w:rsid w:val="006D7A3D"/>
    <w:rsid w:val="006E030D"/>
    <w:rsid w:val="006E05F4"/>
    <w:rsid w:val="006E1309"/>
    <w:rsid w:val="006E1455"/>
    <w:rsid w:val="006E16AE"/>
    <w:rsid w:val="006E1A4D"/>
    <w:rsid w:val="006E1E7E"/>
    <w:rsid w:val="006E212F"/>
    <w:rsid w:val="006E21CA"/>
    <w:rsid w:val="006E2377"/>
    <w:rsid w:val="006E2458"/>
    <w:rsid w:val="006E27F2"/>
    <w:rsid w:val="006E2C66"/>
    <w:rsid w:val="006E2D44"/>
    <w:rsid w:val="006E2F86"/>
    <w:rsid w:val="006E3116"/>
    <w:rsid w:val="006E3BC7"/>
    <w:rsid w:val="006E3E4B"/>
    <w:rsid w:val="006E40EF"/>
    <w:rsid w:val="006E42EC"/>
    <w:rsid w:val="006E4976"/>
    <w:rsid w:val="006E4CCF"/>
    <w:rsid w:val="006E4CD9"/>
    <w:rsid w:val="006E50C4"/>
    <w:rsid w:val="006E5F13"/>
    <w:rsid w:val="006E6305"/>
    <w:rsid w:val="006E6944"/>
    <w:rsid w:val="006E6A3D"/>
    <w:rsid w:val="006E75B9"/>
    <w:rsid w:val="006E7678"/>
    <w:rsid w:val="006E7A08"/>
    <w:rsid w:val="006E7C01"/>
    <w:rsid w:val="006F0058"/>
    <w:rsid w:val="006F0440"/>
    <w:rsid w:val="006F04E2"/>
    <w:rsid w:val="006F0650"/>
    <w:rsid w:val="006F0C9F"/>
    <w:rsid w:val="006F105F"/>
    <w:rsid w:val="006F12F1"/>
    <w:rsid w:val="006F193C"/>
    <w:rsid w:val="006F1BC7"/>
    <w:rsid w:val="006F2763"/>
    <w:rsid w:val="006F3009"/>
    <w:rsid w:val="006F304D"/>
    <w:rsid w:val="006F33BF"/>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4D1"/>
    <w:rsid w:val="006F6660"/>
    <w:rsid w:val="006F666E"/>
    <w:rsid w:val="006F70AD"/>
    <w:rsid w:val="006F7383"/>
    <w:rsid w:val="006F78F2"/>
    <w:rsid w:val="006F7D5F"/>
    <w:rsid w:val="006F7F95"/>
    <w:rsid w:val="00700579"/>
    <w:rsid w:val="00700618"/>
    <w:rsid w:val="00700EAA"/>
    <w:rsid w:val="007011C4"/>
    <w:rsid w:val="00702218"/>
    <w:rsid w:val="007027E4"/>
    <w:rsid w:val="00702DCC"/>
    <w:rsid w:val="00702FFA"/>
    <w:rsid w:val="00703382"/>
    <w:rsid w:val="00703483"/>
    <w:rsid w:val="00703510"/>
    <w:rsid w:val="00704833"/>
    <w:rsid w:val="00704A0D"/>
    <w:rsid w:val="00704C05"/>
    <w:rsid w:val="00704E37"/>
    <w:rsid w:val="00704F93"/>
    <w:rsid w:val="007050D3"/>
    <w:rsid w:val="00705402"/>
    <w:rsid w:val="00705E62"/>
    <w:rsid w:val="00705EAE"/>
    <w:rsid w:val="00706219"/>
    <w:rsid w:val="00706242"/>
    <w:rsid w:val="0070638E"/>
    <w:rsid w:val="0070712B"/>
    <w:rsid w:val="00707590"/>
    <w:rsid w:val="00707692"/>
    <w:rsid w:val="00707C64"/>
    <w:rsid w:val="007102D8"/>
    <w:rsid w:val="00710989"/>
    <w:rsid w:val="007109DB"/>
    <w:rsid w:val="00711A26"/>
    <w:rsid w:val="00711C7F"/>
    <w:rsid w:val="00711D55"/>
    <w:rsid w:val="007120FB"/>
    <w:rsid w:val="0071211D"/>
    <w:rsid w:val="007125D6"/>
    <w:rsid w:val="007129B9"/>
    <w:rsid w:val="007135CE"/>
    <w:rsid w:val="007137ED"/>
    <w:rsid w:val="00713F75"/>
    <w:rsid w:val="00714914"/>
    <w:rsid w:val="00714A13"/>
    <w:rsid w:val="00714C39"/>
    <w:rsid w:val="00714DC5"/>
    <w:rsid w:val="00715751"/>
    <w:rsid w:val="007157CC"/>
    <w:rsid w:val="00715C8E"/>
    <w:rsid w:val="00715F32"/>
    <w:rsid w:val="00716623"/>
    <w:rsid w:val="00716A71"/>
    <w:rsid w:val="00716B9A"/>
    <w:rsid w:val="00716E3A"/>
    <w:rsid w:val="0071753F"/>
    <w:rsid w:val="00717A31"/>
    <w:rsid w:val="00717CEF"/>
    <w:rsid w:val="00717E8B"/>
    <w:rsid w:val="00717FB7"/>
    <w:rsid w:val="00720734"/>
    <w:rsid w:val="00720B25"/>
    <w:rsid w:val="00720E1D"/>
    <w:rsid w:val="00721647"/>
    <w:rsid w:val="00721FE2"/>
    <w:rsid w:val="00722E6A"/>
    <w:rsid w:val="0072306E"/>
    <w:rsid w:val="0072327C"/>
    <w:rsid w:val="007234CC"/>
    <w:rsid w:val="0072469D"/>
    <w:rsid w:val="007253D6"/>
    <w:rsid w:val="007257B9"/>
    <w:rsid w:val="00725A2E"/>
    <w:rsid w:val="007266BA"/>
    <w:rsid w:val="00726797"/>
    <w:rsid w:val="00726868"/>
    <w:rsid w:val="00726A05"/>
    <w:rsid w:val="00726DB4"/>
    <w:rsid w:val="00727C1A"/>
    <w:rsid w:val="00727D70"/>
    <w:rsid w:val="0073001A"/>
    <w:rsid w:val="00730238"/>
    <w:rsid w:val="007303D2"/>
    <w:rsid w:val="0073043C"/>
    <w:rsid w:val="0073079E"/>
    <w:rsid w:val="0073080F"/>
    <w:rsid w:val="007308E8"/>
    <w:rsid w:val="00730A86"/>
    <w:rsid w:val="00730E27"/>
    <w:rsid w:val="0073108F"/>
    <w:rsid w:val="00731646"/>
    <w:rsid w:val="007317AE"/>
    <w:rsid w:val="00731AC7"/>
    <w:rsid w:val="00731C56"/>
    <w:rsid w:val="00732242"/>
    <w:rsid w:val="00732AFE"/>
    <w:rsid w:val="00732F3B"/>
    <w:rsid w:val="00733955"/>
    <w:rsid w:val="00733EFB"/>
    <w:rsid w:val="00734357"/>
    <w:rsid w:val="00734493"/>
    <w:rsid w:val="00734621"/>
    <w:rsid w:val="007349E7"/>
    <w:rsid w:val="00734F1D"/>
    <w:rsid w:val="00735047"/>
    <w:rsid w:val="0073528E"/>
    <w:rsid w:val="00735D56"/>
    <w:rsid w:val="00735FB5"/>
    <w:rsid w:val="007365E0"/>
    <w:rsid w:val="00736BDD"/>
    <w:rsid w:val="007372D4"/>
    <w:rsid w:val="007379E7"/>
    <w:rsid w:val="00737B82"/>
    <w:rsid w:val="00737CB9"/>
    <w:rsid w:val="00737D35"/>
    <w:rsid w:val="00737E74"/>
    <w:rsid w:val="007408E1"/>
    <w:rsid w:val="007410E4"/>
    <w:rsid w:val="00741155"/>
    <w:rsid w:val="0074140E"/>
    <w:rsid w:val="00741539"/>
    <w:rsid w:val="007417C4"/>
    <w:rsid w:val="0074231E"/>
    <w:rsid w:val="0074280C"/>
    <w:rsid w:val="00742973"/>
    <w:rsid w:val="00743B63"/>
    <w:rsid w:val="007448C7"/>
    <w:rsid w:val="00744B5C"/>
    <w:rsid w:val="0074507B"/>
    <w:rsid w:val="007450EA"/>
    <w:rsid w:val="007451B9"/>
    <w:rsid w:val="00745302"/>
    <w:rsid w:val="00745411"/>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0A0E"/>
    <w:rsid w:val="0075106A"/>
    <w:rsid w:val="007511A1"/>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F09"/>
    <w:rsid w:val="00760382"/>
    <w:rsid w:val="007605E5"/>
    <w:rsid w:val="0076190D"/>
    <w:rsid w:val="0076199F"/>
    <w:rsid w:val="00761EA2"/>
    <w:rsid w:val="00762DE7"/>
    <w:rsid w:val="00762E6D"/>
    <w:rsid w:val="00762EBA"/>
    <w:rsid w:val="00764595"/>
    <w:rsid w:val="0076469D"/>
    <w:rsid w:val="0076476A"/>
    <w:rsid w:val="00764E4F"/>
    <w:rsid w:val="00764FF2"/>
    <w:rsid w:val="00765598"/>
    <w:rsid w:val="007659F0"/>
    <w:rsid w:val="0076657A"/>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551"/>
    <w:rsid w:val="007728DA"/>
    <w:rsid w:val="00772D4A"/>
    <w:rsid w:val="00772E64"/>
    <w:rsid w:val="007730F7"/>
    <w:rsid w:val="00773707"/>
    <w:rsid w:val="00773AB2"/>
    <w:rsid w:val="007747E4"/>
    <w:rsid w:val="00774E58"/>
    <w:rsid w:val="00775310"/>
    <w:rsid w:val="007755E4"/>
    <w:rsid w:val="0077598C"/>
    <w:rsid w:val="00775E2B"/>
    <w:rsid w:val="00776088"/>
    <w:rsid w:val="00776221"/>
    <w:rsid w:val="0077695A"/>
    <w:rsid w:val="00776D62"/>
    <w:rsid w:val="007772F0"/>
    <w:rsid w:val="0077731A"/>
    <w:rsid w:val="00777444"/>
    <w:rsid w:val="0077749C"/>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4FA3"/>
    <w:rsid w:val="00785230"/>
    <w:rsid w:val="007852E9"/>
    <w:rsid w:val="0078573E"/>
    <w:rsid w:val="0078579C"/>
    <w:rsid w:val="007857F6"/>
    <w:rsid w:val="00785812"/>
    <w:rsid w:val="00785CE3"/>
    <w:rsid w:val="007862C1"/>
    <w:rsid w:val="007865FE"/>
    <w:rsid w:val="00786C88"/>
    <w:rsid w:val="00786DDD"/>
    <w:rsid w:val="00787362"/>
    <w:rsid w:val="00787A65"/>
    <w:rsid w:val="00787B0F"/>
    <w:rsid w:val="00790034"/>
    <w:rsid w:val="00791CDC"/>
    <w:rsid w:val="0079281A"/>
    <w:rsid w:val="007928AA"/>
    <w:rsid w:val="00792941"/>
    <w:rsid w:val="00792C79"/>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0F29"/>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4831"/>
    <w:rsid w:val="007A4AF9"/>
    <w:rsid w:val="007A5AEA"/>
    <w:rsid w:val="007A5ED4"/>
    <w:rsid w:val="007A601A"/>
    <w:rsid w:val="007A604B"/>
    <w:rsid w:val="007A7648"/>
    <w:rsid w:val="007A76EA"/>
    <w:rsid w:val="007A7BE6"/>
    <w:rsid w:val="007B02D5"/>
    <w:rsid w:val="007B0C06"/>
    <w:rsid w:val="007B0D1F"/>
    <w:rsid w:val="007B0E17"/>
    <w:rsid w:val="007B0F53"/>
    <w:rsid w:val="007B12CA"/>
    <w:rsid w:val="007B136F"/>
    <w:rsid w:val="007B1AA9"/>
    <w:rsid w:val="007B1E70"/>
    <w:rsid w:val="007B1EB4"/>
    <w:rsid w:val="007B2466"/>
    <w:rsid w:val="007B25E6"/>
    <w:rsid w:val="007B360D"/>
    <w:rsid w:val="007B3731"/>
    <w:rsid w:val="007B379C"/>
    <w:rsid w:val="007B3BD1"/>
    <w:rsid w:val="007B3CC4"/>
    <w:rsid w:val="007B3FDD"/>
    <w:rsid w:val="007B42C2"/>
    <w:rsid w:val="007B4768"/>
    <w:rsid w:val="007B5114"/>
    <w:rsid w:val="007B5773"/>
    <w:rsid w:val="007B5A3A"/>
    <w:rsid w:val="007B5A51"/>
    <w:rsid w:val="007B5FB9"/>
    <w:rsid w:val="007B72FD"/>
    <w:rsid w:val="007B7673"/>
    <w:rsid w:val="007B7E45"/>
    <w:rsid w:val="007C0159"/>
    <w:rsid w:val="007C0748"/>
    <w:rsid w:val="007C0934"/>
    <w:rsid w:val="007C1330"/>
    <w:rsid w:val="007C18BC"/>
    <w:rsid w:val="007C22D2"/>
    <w:rsid w:val="007C2B53"/>
    <w:rsid w:val="007C2D5C"/>
    <w:rsid w:val="007C3140"/>
    <w:rsid w:val="007C32B7"/>
    <w:rsid w:val="007C32D4"/>
    <w:rsid w:val="007C3523"/>
    <w:rsid w:val="007C38BA"/>
    <w:rsid w:val="007C3D4D"/>
    <w:rsid w:val="007C3DF9"/>
    <w:rsid w:val="007C49C2"/>
    <w:rsid w:val="007C4D40"/>
    <w:rsid w:val="007C4FD0"/>
    <w:rsid w:val="007C54AB"/>
    <w:rsid w:val="007C55FE"/>
    <w:rsid w:val="007C5630"/>
    <w:rsid w:val="007C617F"/>
    <w:rsid w:val="007C6FBF"/>
    <w:rsid w:val="007C748C"/>
    <w:rsid w:val="007C7A1A"/>
    <w:rsid w:val="007C7D17"/>
    <w:rsid w:val="007C7D5C"/>
    <w:rsid w:val="007D011E"/>
    <w:rsid w:val="007D020C"/>
    <w:rsid w:val="007D0538"/>
    <w:rsid w:val="007D0F6D"/>
    <w:rsid w:val="007D1167"/>
    <w:rsid w:val="007D1A38"/>
    <w:rsid w:val="007D1F99"/>
    <w:rsid w:val="007D243B"/>
    <w:rsid w:val="007D2698"/>
    <w:rsid w:val="007D3274"/>
    <w:rsid w:val="007D3634"/>
    <w:rsid w:val="007D39BD"/>
    <w:rsid w:val="007D3BE5"/>
    <w:rsid w:val="007D3C94"/>
    <w:rsid w:val="007D4347"/>
    <w:rsid w:val="007D44AC"/>
    <w:rsid w:val="007D4784"/>
    <w:rsid w:val="007D48E7"/>
    <w:rsid w:val="007D4F4E"/>
    <w:rsid w:val="007D55F9"/>
    <w:rsid w:val="007D589F"/>
    <w:rsid w:val="007D6008"/>
    <w:rsid w:val="007D6C72"/>
    <w:rsid w:val="007D71D6"/>
    <w:rsid w:val="007D74F3"/>
    <w:rsid w:val="007D79CB"/>
    <w:rsid w:val="007E0A1D"/>
    <w:rsid w:val="007E1122"/>
    <w:rsid w:val="007E1904"/>
    <w:rsid w:val="007E1A44"/>
    <w:rsid w:val="007E1A8A"/>
    <w:rsid w:val="007E1EE8"/>
    <w:rsid w:val="007E2563"/>
    <w:rsid w:val="007E27D3"/>
    <w:rsid w:val="007E288E"/>
    <w:rsid w:val="007E29A5"/>
    <w:rsid w:val="007E2EAD"/>
    <w:rsid w:val="007E360E"/>
    <w:rsid w:val="007E4052"/>
    <w:rsid w:val="007E4F20"/>
    <w:rsid w:val="007E54BD"/>
    <w:rsid w:val="007E5A1F"/>
    <w:rsid w:val="007E6045"/>
    <w:rsid w:val="007E63D9"/>
    <w:rsid w:val="007E67B1"/>
    <w:rsid w:val="007E6B8C"/>
    <w:rsid w:val="007E6D4B"/>
    <w:rsid w:val="007E71F5"/>
    <w:rsid w:val="007E777C"/>
    <w:rsid w:val="007E77B5"/>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523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EA0"/>
    <w:rsid w:val="00803EA7"/>
    <w:rsid w:val="0080407E"/>
    <w:rsid w:val="00804275"/>
    <w:rsid w:val="00804492"/>
    <w:rsid w:val="008044C7"/>
    <w:rsid w:val="0080457E"/>
    <w:rsid w:val="00804F93"/>
    <w:rsid w:val="008051D4"/>
    <w:rsid w:val="008065BC"/>
    <w:rsid w:val="008065C7"/>
    <w:rsid w:val="008067CC"/>
    <w:rsid w:val="008069CF"/>
    <w:rsid w:val="00807383"/>
    <w:rsid w:val="00810C8A"/>
    <w:rsid w:val="008110C2"/>
    <w:rsid w:val="0081149D"/>
    <w:rsid w:val="0081166B"/>
    <w:rsid w:val="00811C3C"/>
    <w:rsid w:val="0081236D"/>
    <w:rsid w:val="008124E4"/>
    <w:rsid w:val="00812E50"/>
    <w:rsid w:val="00813222"/>
    <w:rsid w:val="0081361B"/>
    <w:rsid w:val="00813CC1"/>
    <w:rsid w:val="008145B5"/>
    <w:rsid w:val="00814661"/>
    <w:rsid w:val="00814667"/>
    <w:rsid w:val="00814760"/>
    <w:rsid w:val="00815338"/>
    <w:rsid w:val="0081566C"/>
    <w:rsid w:val="008156DB"/>
    <w:rsid w:val="00815B05"/>
    <w:rsid w:val="00816308"/>
    <w:rsid w:val="0081658F"/>
    <w:rsid w:val="00816616"/>
    <w:rsid w:val="0081676C"/>
    <w:rsid w:val="00816A9E"/>
    <w:rsid w:val="00816EE9"/>
    <w:rsid w:val="008170D8"/>
    <w:rsid w:val="00817127"/>
    <w:rsid w:val="00820959"/>
    <w:rsid w:val="00820A54"/>
    <w:rsid w:val="00820DD3"/>
    <w:rsid w:val="00820FA8"/>
    <w:rsid w:val="00821865"/>
    <w:rsid w:val="008218F8"/>
    <w:rsid w:val="00821ADA"/>
    <w:rsid w:val="00821B64"/>
    <w:rsid w:val="0082217C"/>
    <w:rsid w:val="00822293"/>
    <w:rsid w:val="008230C6"/>
    <w:rsid w:val="008234D0"/>
    <w:rsid w:val="00823570"/>
    <w:rsid w:val="008236D1"/>
    <w:rsid w:val="0082389C"/>
    <w:rsid w:val="00823979"/>
    <w:rsid w:val="00823D0A"/>
    <w:rsid w:val="00823E86"/>
    <w:rsid w:val="008242EC"/>
    <w:rsid w:val="008247CD"/>
    <w:rsid w:val="0082511E"/>
    <w:rsid w:val="00825174"/>
    <w:rsid w:val="0082580A"/>
    <w:rsid w:val="00825CFC"/>
    <w:rsid w:val="00826004"/>
    <w:rsid w:val="008262E0"/>
    <w:rsid w:val="00827446"/>
    <w:rsid w:val="00827452"/>
    <w:rsid w:val="0082750E"/>
    <w:rsid w:val="00827A00"/>
    <w:rsid w:val="00827B00"/>
    <w:rsid w:val="00827E9C"/>
    <w:rsid w:val="008302BE"/>
    <w:rsid w:val="008303C1"/>
    <w:rsid w:val="0083099A"/>
    <w:rsid w:val="00830AE7"/>
    <w:rsid w:val="00830ECD"/>
    <w:rsid w:val="00830F92"/>
    <w:rsid w:val="00831126"/>
    <w:rsid w:val="0083186A"/>
    <w:rsid w:val="008319D8"/>
    <w:rsid w:val="00831C57"/>
    <w:rsid w:val="00831F4D"/>
    <w:rsid w:val="00831F5B"/>
    <w:rsid w:val="008320AC"/>
    <w:rsid w:val="008325DA"/>
    <w:rsid w:val="008329DB"/>
    <w:rsid w:val="00832D87"/>
    <w:rsid w:val="00832EB7"/>
    <w:rsid w:val="00833112"/>
    <w:rsid w:val="00833788"/>
    <w:rsid w:val="008338E5"/>
    <w:rsid w:val="00833B7D"/>
    <w:rsid w:val="00833BC4"/>
    <w:rsid w:val="00833FA5"/>
    <w:rsid w:val="00834462"/>
    <w:rsid w:val="008359E3"/>
    <w:rsid w:val="00836453"/>
    <w:rsid w:val="0083679F"/>
    <w:rsid w:val="00836EDD"/>
    <w:rsid w:val="008370A4"/>
    <w:rsid w:val="00837441"/>
    <w:rsid w:val="008375A3"/>
    <w:rsid w:val="0083772F"/>
    <w:rsid w:val="00837C80"/>
    <w:rsid w:val="0084003F"/>
    <w:rsid w:val="0084015F"/>
    <w:rsid w:val="008402E1"/>
    <w:rsid w:val="0084036B"/>
    <w:rsid w:val="008408E6"/>
    <w:rsid w:val="00840A29"/>
    <w:rsid w:val="00840F6D"/>
    <w:rsid w:val="00841235"/>
    <w:rsid w:val="0084143A"/>
    <w:rsid w:val="00841530"/>
    <w:rsid w:val="0084179C"/>
    <w:rsid w:val="00841BDF"/>
    <w:rsid w:val="00842023"/>
    <w:rsid w:val="00842F82"/>
    <w:rsid w:val="0084331E"/>
    <w:rsid w:val="008433A0"/>
    <w:rsid w:val="008439A4"/>
    <w:rsid w:val="00843CB9"/>
    <w:rsid w:val="0084495B"/>
    <w:rsid w:val="008450CA"/>
    <w:rsid w:val="008458AB"/>
    <w:rsid w:val="00845C5B"/>
    <w:rsid w:val="00845FB0"/>
    <w:rsid w:val="008462C9"/>
    <w:rsid w:val="00847CF7"/>
    <w:rsid w:val="00847FA1"/>
    <w:rsid w:val="008500C2"/>
    <w:rsid w:val="00850245"/>
    <w:rsid w:val="0085029B"/>
    <w:rsid w:val="0085096A"/>
    <w:rsid w:val="0085098E"/>
    <w:rsid w:val="00850FF2"/>
    <w:rsid w:val="00851189"/>
    <w:rsid w:val="008519F0"/>
    <w:rsid w:val="00851A48"/>
    <w:rsid w:val="00851BA3"/>
    <w:rsid w:val="0085238F"/>
    <w:rsid w:val="008526D0"/>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E5A"/>
    <w:rsid w:val="00856F03"/>
    <w:rsid w:val="008571AA"/>
    <w:rsid w:val="0085738C"/>
    <w:rsid w:val="008575DA"/>
    <w:rsid w:val="00857B0D"/>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AAB"/>
    <w:rsid w:val="00865B42"/>
    <w:rsid w:val="0086602C"/>
    <w:rsid w:val="008660B1"/>
    <w:rsid w:val="00866400"/>
    <w:rsid w:val="00866464"/>
    <w:rsid w:val="00866468"/>
    <w:rsid w:val="00866527"/>
    <w:rsid w:val="0086671F"/>
    <w:rsid w:val="008667CB"/>
    <w:rsid w:val="00866E6B"/>
    <w:rsid w:val="008674AD"/>
    <w:rsid w:val="00867D31"/>
    <w:rsid w:val="0087003C"/>
    <w:rsid w:val="008700ED"/>
    <w:rsid w:val="0087041D"/>
    <w:rsid w:val="008708EE"/>
    <w:rsid w:val="008709A0"/>
    <w:rsid w:val="00870EA3"/>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67B"/>
    <w:rsid w:val="00874B17"/>
    <w:rsid w:val="00874D00"/>
    <w:rsid w:val="008751FD"/>
    <w:rsid w:val="0087566A"/>
    <w:rsid w:val="008757CB"/>
    <w:rsid w:val="00875C44"/>
    <w:rsid w:val="0087694E"/>
    <w:rsid w:val="0087739B"/>
    <w:rsid w:val="00877653"/>
    <w:rsid w:val="008777C5"/>
    <w:rsid w:val="00877B3F"/>
    <w:rsid w:val="00877B8B"/>
    <w:rsid w:val="00877F6F"/>
    <w:rsid w:val="008800B2"/>
    <w:rsid w:val="008805EF"/>
    <w:rsid w:val="00880BC4"/>
    <w:rsid w:val="00880C94"/>
    <w:rsid w:val="00880C9F"/>
    <w:rsid w:val="0088115C"/>
    <w:rsid w:val="00881516"/>
    <w:rsid w:val="008817AE"/>
    <w:rsid w:val="00881D56"/>
    <w:rsid w:val="00881E06"/>
    <w:rsid w:val="00882550"/>
    <w:rsid w:val="0088256E"/>
    <w:rsid w:val="008825D3"/>
    <w:rsid w:val="00882816"/>
    <w:rsid w:val="00882AFB"/>
    <w:rsid w:val="00882BDA"/>
    <w:rsid w:val="00882BFF"/>
    <w:rsid w:val="00882CE5"/>
    <w:rsid w:val="0088307E"/>
    <w:rsid w:val="008832B7"/>
    <w:rsid w:val="0088337B"/>
    <w:rsid w:val="008835C9"/>
    <w:rsid w:val="00883689"/>
    <w:rsid w:val="00883907"/>
    <w:rsid w:val="00883D5B"/>
    <w:rsid w:val="00884337"/>
    <w:rsid w:val="0088490C"/>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7F5"/>
    <w:rsid w:val="00891E9D"/>
    <w:rsid w:val="0089200C"/>
    <w:rsid w:val="008928DB"/>
    <w:rsid w:val="008928E0"/>
    <w:rsid w:val="008929DE"/>
    <w:rsid w:val="00892A89"/>
    <w:rsid w:val="00892CAB"/>
    <w:rsid w:val="008930DA"/>
    <w:rsid w:val="00893461"/>
    <w:rsid w:val="00893BE5"/>
    <w:rsid w:val="00893C8B"/>
    <w:rsid w:val="00893DBB"/>
    <w:rsid w:val="008949D5"/>
    <w:rsid w:val="00894CC4"/>
    <w:rsid w:val="00894DAE"/>
    <w:rsid w:val="0089515D"/>
    <w:rsid w:val="008952AB"/>
    <w:rsid w:val="00895319"/>
    <w:rsid w:val="00895526"/>
    <w:rsid w:val="008959EE"/>
    <w:rsid w:val="00896032"/>
    <w:rsid w:val="00896096"/>
    <w:rsid w:val="0089691E"/>
    <w:rsid w:val="008971BB"/>
    <w:rsid w:val="00897673"/>
    <w:rsid w:val="008977FB"/>
    <w:rsid w:val="0089789B"/>
    <w:rsid w:val="00897C35"/>
    <w:rsid w:val="00897D82"/>
    <w:rsid w:val="008A06A0"/>
    <w:rsid w:val="008A0720"/>
    <w:rsid w:val="008A1371"/>
    <w:rsid w:val="008A1477"/>
    <w:rsid w:val="008A156C"/>
    <w:rsid w:val="008A1ABD"/>
    <w:rsid w:val="008A1C68"/>
    <w:rsid w:val="008A1D01"/>
    <w:rsid w:val="008A223C"/>
    <w:rsid w:val="008A2246"/>
    <w:rsid w:val="008A27F1"/>
    <w:rsid w:val="008A29C9"/>
    <w:rsid w:val="008A321C"/>
    <w:rsid w:val="008A3816"/>
    <w:rsid w:val="008A3B59"/>
    <w:rsid w:val="008A45BA"/>
    <w:rsid w:val="008A49D7"/>
    <w:rsid w:val="008A4A6A"/>
    <w:rsid w:val="008A4C5D"/>
    <w:rsid w:val="008A4EE7"/>
    <w:rsid w:val="008A5ACD"/>
    <w:rsid w:val="008A5C6D"/>
    <w:rsid w:val="008A6C38"/>
    <w:rsid w:val="008A6D99"/>
    <w:rsid w:val="008A6F54"/>
    <w:rsid w:val="008A71CF"/>
    <w:rsid w:val="008A7BD0"/>
    <w:rsid w:val="008A7D88"/>
    <w:rsid w:val="008B04F3"/>
    <w:rsid w:val="008B1B51"/>
    <w:rsid w:val="008B2121"/>
    <w:rsid w:val="008B2524"/>
    <w:rsid w:val="008B26A9"/>
    <w:rsid w:val="008B318E"/>
    <w:rsid w:val="008B325A"/>
    <w:rsid w:val="008B346A"/>
    <w:rsid w:val="008B3834"/>
    <w:rsid w:val="008B3A88"/>
    <w:rsid w:val="008B3FC5"/>
    <w:rsid w:val="008B4227"/>
    <w:rsid w:val="008B42DE"/>
    <w:rsid w:val="008B4845"/>
    <w:rsid w:val="008B5292"/>
    <w:rsid w:val="008B5C18"/>
    <w:rsid w:val="008B657D"/>
    <w:rsid w:val="008B6AFF"/>
    <w:rsid w:val="008B71B8"/>
    <w:rsid w:val="008B7505"/>
    <w:rsid w:val="008B7A1F"/>
    <w:rsid w:val="008B7BCD"/>
    <w:rsid w:val="008B7EFB"/>
    <w:rsid w:val="008C05E7"/>
    <w:rsid w:val="008C079B"/>
    <w:rsid w:val="008C0D25"/>
    <w:rsid w:val="008C18BA"/>
    <w:rsid w:val="008C1AEE"/>
    <w:rsid w:val="008C1BE4"/>
    <w:rsid w:val="008C1CA9"/>
    <w:rsid w:val="008C25DF"/>
    <w:rsid w:val="008C2B73"/>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3B6"/>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6950"/>
    <w:rsid w:val="008D6F44"/>
    <w:rsid w:val="008D74F0"/>
    <w:rsid w:val="008D7636"/>
    <w:rsid w:val="008D791A"/>
    <w:rsid w:val="008D7B68"/>
    <w:rsid w:val="008D7EAA"/>
    <w:rsid w:val="008D7EBE"/>
    <w:rsid w:val="008E0C06"/>
    <w:rsid w:val="008E0C59"/>
    <w:rsid w:val="008E0C77"/>
    <w:rsid w:val="008E14B0"/>
    <w:rsid w:val="008E16A9"/>
    <w:rsid w:val="008E1CC2"/>
    <w:rsid w:val="008E1E44"/>
    <w:rsid w:val="008E223C"/>
    <w:rsid w:val="008E237B"/>
    <w:rsid w:val="008E2401"/>
    <w:rsid w:val="008E2B07"/>
    <w:rsid w:val="008E2F96"/>
    <w:rsid w:val="008E3304"/>
    <w:rsid w:val="008E3448"/>
    <w:rsid w:val="008E354C"/>
    <w:rsid w:val="008E3818"/>
    <w:rsid w:val="008E3869"/>
    <w:rsid w:val="008E3B7E"/>
    <w:rsid w:val="008E3D71"/>
    <w:rsid w:val="008E3D94"/>
    <w:rsid w:val="008E46E7"/>
    <w:rsid w:val="008E47EC"/>
    <w:rsid w:val="008E4902"/>
    <w:rsid w:val="008E4E56"/>
    <w:rsid w:val="008E5224"/>
    <w:rsid w:val="008E55FB"/>
    <w:rsid w:val="008E605C"/>
    <w:rsid w:val="008E61A8"/>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F18"/>
    <w:rsid w:val="008F3002"/>
    <w:rsid w:val="008F32F3"/>
    <w:rsid w:val="008F33EF"/>
    <w:rsid w:val="008F34E9"/>
    <w:rsid w:val="008F359C"/>
    <w:rsid w:val="008F3B45"/>
    <w:rsid w:val="008F3EE1"/>
    <w:rsid w:val="008F3FAE"/>
    <w:rsid w:val="008F495F"/>
    <w:rsid w:val="008F4C3F"/>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9E2"/>
    <w:rsid w:val="00905C61"/>
    <w:rsid w:val="00905DD4"/>
    <w:rsid w:val="00905F19"/>
    <w:rsid w:val="00906034"/>
    <w:rsid w:val="0090619D"/>
    <w:rsid w:val="00906603"/>
    <w:rsid w:val="00906696"/>
    <w:rsid w:val="009067DA"/>
    <w:rsid w:val="00906820"/>
    <w:rsid w:val="009075CF"/>
    <w:rsid w:val="009107FE"/>
    <w:rsid w:val="00910B2E"/>
    <w:rsid w:val="00910D39"/>
    <w:rsid w:val="00911022"/>
    <w:rsid w:val="00911104"/>
    <w:rsid w:val="00911647"/>
    <w:rsid w:val="00911A14"/>
    <w:rsid w:val="0091201B"/>
    <w:rsid w:val="009120C1"/>
    <w:rsid w:val="00912903"/>
    <w:rsid w:val="00912CAF"/>
    <w:rsid w:val="00913890"/>
    <w:rsid w:val="009138F6"/>
    <w:rsid w:val="009139AB"/>
    <w:rsid w:val="0091417B"/>
    <w:rsid w:val="0091464C"/>
    <w:rsid w:val="00914D27"/>
    <w:rsid w:val="00914D3B"/>
    <w:rsid w:val="00914E80"/>
    <w:rsid w:val="009150F1"/>
    <w:rsid w:val="00915208"/>
    <w:rsid w:val="00915AAD"/>
    <w:rsid w:val="00915B72"/>
    <w:rsid w:val="00915BFE"/>
    <w:rsid w:val="009168D3"/>
    <w:rsid w:val="00916DDA"/>
    <w:rsid w:val="00917107"/>
    <w:rsid w:val="00917439"/>
    <w:rsid w:val="00917526"/>
    <w:rsid w:val="0091763E"/>
    <w:rsid w:val="0091781E"/>
    <w:rsid w:val="00917AED"/>
    <w:rsid w:val="00917DA2"/>
    <w:rsid w:val="0092070C"/>
    <w:rsid w:val="0092071B"/>
    <w:rsid w:val="009208E6"/>
    <w:rsid w:val="00920A03"/>
    <w:rsid w:val="00921679"/>
    <w:rsid w:val="00921C2B"/>
    <w:rsid w:val="00922729"/>
    <w:rsid w:val="009227BA"/>
    <w:rsid w:val="00922CFE"/>
    <w:rsid w:val="00923156"/>
    <w:rsid w:val="0092320F"/>
    <w:rsid w:val="0092364A"/>
    <w:rsid w:val="00923F67"/>
    <w:rsid w:val="009241C8"/>
    <w:rsid w:val="009243BD"/>
    <w:rsid w:val="009248EA"/>
    <w:rsid w:val="009249FF"/>
    <w:rsid w:val="00924CE9"/>
    <w:rsid w:val="00924FA4"/>
    <w:rsid w:val="00924FA5"/>
    <w:rsid w:val="0092513D"/>
    <w:rsid w:val="009256C1"/>
    <w:rsid w:val="00925B95"/>
    <w:rsid w:val="00925BF4"/>
    <w:rsid w:val="00925E09"/>
    <w:rsid w:val="00926767"/>
    <w:rsid w:val="00926C29"/>
    <w:rsid w:val="00926C3C"/>
    <w:rsid w:val="00927301"/>
    <w:rsid w:val="00927833"/>
    <w:rsid w:val="0093026D"/>
    <w:rsid w:val="00930CE4"/>
    <w:rsid w:val="0093221B"/>
    <w:rsid w:val="00932B54"/>
    <w:rsid w:val="00933103"/>
    <w:rsid w:val="009340B7"/>
    <w:rsid w:val="00934106"/>
    <w:rsid w:val="009343A4"/>
    <w:rsid w:val="009343B6"/>
    <w:rsid w:val="00934D1A"/>
    <w:rsid w:val="009352DE"/>
    <w:rsid w:val="0093533B"/>
    <w:rsid w:val="009359DC"/>
    <w:rsid w:val="0093600E"/>
    <w:rsid w:val="009366AD"/>
    <w:rsid w:val="00937301"/>
    <w:rsid w:val="009374AA"/>
    <w:rsid w:val="00937958"/>
    <w:rsid w:val="00937C08"/>
    <w:rsid w:val="009400A1"/>
    <w:rsid w:val="0094068C"/>
    <w:rsid w:val="00940917"/>
    <w:rsid w:val="00941238"/>
    <w:rsid w:val="00941731"/>
    <w:rsid w:val="00941EFC"/>
    <w:rsid w:val="00942032"/>
    <w:rsid w:val="00942159"/>
    <w:rsid w:val="00942259"/>
    <w:rsid w:val="00943C6E"/>
    <w:rsid w:val="00944112"/>
    <w:rsid w:val="009444B9"/>
    <w:rsid w:val="009444CC"/>
    <w:rsid w:val="009449B9"/>
    <w:rsid w:val="00944A59"/>
    <w:rsid w:val="00944D4E"/>
    <w:rsid w:val="009450FB"/>
    <w:rsid w:val="00946455"/>
    <w:rsid w:val="00946A08"/>
    <w:rsid w:val="00946B2C"/>
    <w:rsid w:val="00946F42"/>
    <w:rsid w:val="0094781C"/>
    <w:rsid w:val="0094795F"/>
    <w:rsid w:val="009503E2"/>
    <w:rsid w:val="009503E9"/>
    <w:rsid w:val="00950CB2"/>
    <w:rsid w:val="00951187"/>
    <w:rsid w:val="009513F4"/>
    <w:rsid w:val="0095154D"/>
    <w:rsid w:val="00951BBB"/>
    <w:rsid w:val="00952D44"/>
    <w:rsid w:val="009531C0"/>
    <w:rsid w:val="009531C4"/>
    <w:rsid w:val="00953316"/>
    <w:rsid w:val="00953AB3"/>
    <w:rsid w:val="00953D74"/>
    <w:rsid w:val="00953F73"/>
    <w:rsid w:val="009543D4"/>
    <w:rsid w:val="0095531E"/>
    <w:rsid w:val="00955E17"/>
    <w:rsid w:val="00955F7A"/>
    <w:rsid w:val="00956938"/>
    <w:rsid w:val="00956983"/>
    <w:rsid w:val="00956C55"/>
    <w:rsid w:val="009570A9"/>
    <w:rsid w:val="009577BD"/>
    <w:rsid w:val="00957B13"/>
    <w:rsid w:val="00960055"/>
    <w:rsid w:val="00960095"/>
    <w:rsid w:val="00960099"/>
    <w:rsid w:val="00960B6F"/>
    <w:rsid w:val="0096183B"/>
    <w:rsid w:val="00961BFF"/>
    <w:rsid w:val="00961E58"/>
    <w:rsid w:val="00961FD5"/>
    <w:rsid w:val="009623A7"/>
    <w:rsid w:val="0096273E"/>
    <w:rsid w:val="00962748"/>
    <w:rsid w:val="0096284C"/>
    <w:rsid w:val="00962B18"/>
    <w:rsid w:val="00962F30"/>
    <w:rsid w:val="00963282"/>
    <w:rsid w:val="009640A3"/>
    <w:rsid w:val="0096477D"/>
    <w:rsid w:val="0096482F"/>
    <w:rsid w:val="00964AA2"/>
    <w:rsid w:val="00964C74"/>
    <w:rsid w:val="00965056"/>
    <w:rsid w:val="00965849"/>
    <w:rsid w:val="0096587E"/>
    <w:rsid w:val="00965B11"/>
    <w:rsid w:val="00965CC9"/>
    <w:rsid w:val="00965D4B"/>
    <w:rsid w:val="00965FEC"/>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09CF"/>
    <w:rsid w:val="00970D57"/>
    <w:rsid w:val="00971009"/>
    <w:rsid w:val="0097197C"/>
    <w:rsid w:val="00971DA4"/>
    <w:rsid w:val="00972378"/>
    <w:rsid w:val="009724D9"/>
    <w:rsid w:val="00972807"/>
    <w:rsid w:val="009728F1"/>
    <w:rsid w:val="009735D0"/>
    <w:rsid w:val="00973A63"/>
    <w:rsid w:val="00973FB1"/>
    <w:rsid w:val="00973FD2"/>
    <w:rsid w:val="00974A84"/>
    <w:rsid w:val="00974BB5"/>
    <w:rsid w:val="00975433"/>
    <w:rsid w:val="00975A04"/>
    <w:rsid w:val="00975E4E"/>
    <w:rsid w:val="00975EC2"/>
    <w:rsid w:val="0097609F"/>
    <w:rsid w:val="00976615"/>
    <w:rsid w:val="00976982"/>
    <w:rsid w:val="00976993"/>
    <w:rsid w:val="00976EC4"/>
    <w:rsid w:val="00976F5D"/>
    <w:rsid w:val="0097785A"/>
    <w:rsid w:val="0098040B"/>
    <w:rsid w:val="00980675"/>
    <w:rsid w:val="00981A1E"/>
    <w:rsid w:val="00981D2A"/>
    <w:rsid w:val="009822C5"/>
    <w:rsid w:val="009822E7"/>
    <w:rsid w:val="0098264C"/>
    <w:rsid w:val="009826E5"/>
    <w:rsid w:val="00982A3A"/>
    <w:rsid w:val="00982DA7"/>
    <w:rsid w:val="0098342C"/>
    <w:rsid w:val="00983FA1"/>
    <w:rsid w:val="00984324"/>
    <w:rsid w:val="00984762"/>
    <w:rsid w:val="00985AD5"/>
    <w:rsid w:val="00985DA7"/>
    <w:rsid w:val="00985F6B"/>
    <w:rsid w:val="00986178"/>
    <w:rsid w:val="00986689"/>
    <w:rsid w:val="00987172"/>
    <w:rsid w:val="00987276"/>
    <w:rsid w:val="00987636"/>
    <w:rsid w:val="00987BB5"/>
    <w:rsid w:val="00990043"/>
    <w:rsid w:val="009908FB"/>
    <w:rsid w:val="00990918"/>
    <w:rsid w:val="00990A6B"/>
    <w:rsid w:val="00990CF6"/>
    <w:rsid w:val="009913D3"/>
    <w:rsid w:val="00991852"/>
    <w:rsid w:val="00991F58"/>
    <w:rsid w:val="00992104"/>
    <w:rsid w:val="00992589"/>
    <w:rsid w:val="00992A89"/>
    <w:rsid w:val="009938F7"/>
    <w:rsid w:val="00993BCF"/>
    <w:rsid w:val="00993D10"/>
    <w:rsid w:val="00993F10"/>
    <w:rsid w:val="0099461F"/>
    <w:rsid w:val="00994730"/>
    <w:rsid w:val="00994B67"/>
    <w:rsid w:val="00995235"/>
    <w:rsid w:val="00995AB3"/>
    <w:rsid w:val="00996007"/>
    <w:rsid w:val="00996287"/>
    <w:rsid w:val="00996368"/>
    <w:rsid w:val="00996590"/>
    <w:rsid w:val="00996696"/>
    <w:rsid w:val="009969A1"/>
    <w:rsid w:val="0099720C"/>
    <w:rsid w:val="009974F5"/>
    <w:rsid w:val="009975E1"/>
    <w:rsid w:val="00997C1B"/>
    <w:rsid w:val="00997D39"/>
    <w:rsid w:val="009A0694"/>
    <w:rsid w:val="009A0B27"/>
    <w:rsid w:val="009A0D14"/>
    <w:rsid w:val="009A1B07"/>
    <w:rsid w:val="009A31BC"/>
    <w:rsid w:val="009A32A4"/>
    <w:rsid w:val="009A3B6B"/>
    <w:rsid w:val="009A3CB0"/>
    <w:rsid w:val="009A3ECF"/>
    <w:rsid w:val="009A4471"/>
    <w:rsid w:val="009A447A"/>
    <w:rsid w:val="009A4B3D"/>
    <w:rsid w:val="009A605C"/>
    <w:rsid w:val="009A6B38"/>
    <w:rsid w:val="009A6E7A"/>
    <w:rsid w:val="009A6F43"/>
    <w:rsid w:val="009A70B9"/>
    <w:rsid w:val="009A7A79"/>
    <w:rsid w:val="009B0118"/>
    <w:rsid w:val="009B0325"/>
    <w:rsid w:val="009B0873"/>
    <w:rsid w:val="009B093C"/>
    <w:rsid w:val="009B0A9C"/>
    <w:rsid w:val="009B11B6"/>
    <w:rsid w:val="009B18D6"/>
    <w:rsid w:val="009B1B98"/>
    <w:rsid w:val="009B2BEA"/>
    <w:rsid w:val="009B2DF3"/>
    <w:rsid w:val="009B334A"/>
    <w:rsid w:val="009B3433"/>
    <w:rsid w:val="009B3824"/>
    <w:rsid w:val="009B383E"/>
    <w:rsid w:val="009B3C1A"/>
    <w:rsid w:val="009B414A"/>
    <w:rsid w:val="009B4A5F"/>
    <w:rsid w:val="009B4C5D"/>
    <w:rsid w:val="009B4E8D"/>
    <w:rsid w:val="009B57B1"/>
    <w:rsid w:val="009B5A63"/>
    <w:rsid w:val="009B5EAC"/>
    <w:rsid w:val="009B69AF"/>
    <w:rsid w:val="009B6BBA"/>
    <w:rsid w:val="009B7332"/>
    <w:rsid w:val="009B782B"/>
    <w:rsid w:val="009B79AF"/>
    <w:rsid w:val="009B7E51"/>
    <w:rsid w:val="009C0637"/>
    <w:rsid w:val="009C0B42"/>
    <w:rsid w:val="009C0DBA"/>
    <w:rsid w:val="009C14E6"/>
    <w:rsid w:val="009C1789"/>
    <w:rsid w:val="009C2805"/>
    <w:rsid w:val="009C2C43"/>
    <w:rsid w:val="009C2E64"/>
    <w:rsid w:val="009C32AD"/>
    <w:rsid w:val="009C395B"/>
    <w:rsid w:val="009C4858"/>
    <w:rsid w:val="009C4C44"/>
    <w:rsid w:val="009C51E5"/>
    <w:rsid w:val="009C5375"/>
    <w:rsid w:val="009C5E59"/>
    <w:rsid w:val="009C6509"/>
    <w:rsid w:val="009C6A42"/>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58D6"/>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6B9"/>
    <w:rsid w:val="009E3EF0"/>
    <w:rsid w:val="009E428E"/>
    <w:rsid w:val="009E48D0"/>
    <w:rsid w:val="009E4EBD"/>
    <w:rsid w:val="009E5921"/>
    <w:rsid w:val="009E5C18"/>
    <w:rsid w:val="009E5DE2"/>
    <w:rsid w:val="009E5E7B"/>
    <w:rsid w:val="009E6457"/>
    <w:rsid w:val="009E6A9A"/>
    <w:rsid w:val="009E6D6B"/>
    <w:rsid w:val="009E6DA9"/>
    <w:rsid w:val="009E7840"/>
    <w:rsid w:val="009E7BC8"/>
    <w:rsid w:val="009E7D2B"/>
    <w:rsid w:val="009E7E72"/>
    <w:rsid w:val="009F024F"/>
    <w:rsid w:val="009F02ED"/>
    <w:rsid w:val="009F0950"/>
    <w:rsid w:val="009F0C47"/>
    <w:rsid w:val="009F0D16"/>
    <w:rsid w:val="009F0D61"/>
    <w:rsid w:val="009F0E71"/>
    <w:rsid w:val="009F107E"/>
    <w:rsid w:val="009F1446"/>
    <w:rsid w:val="009F145D"/>
    <w:rsid w:val="009F14B2"/>
    <w:rsid w:val="009F1B3A"/>
    <w:rsid w:val="009F23A3"/>
    <w:rsid w:val="009F277E"/>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681"/>
    <w:rsid w:val="009F681D"/>
    <w:rsid w:val="009F686E"/>
    <w:rsid w:val="009F6D29"/>
    <w:rsid w:val="009F6E3A"/>
    <w:rsid w:val="009F73F7"/>
    <w:rsid w:val="009F73FE"/>
    <w:rsid w:val="009F7BF4"/>
    <w:rsid w:val="009F7F4F"/>
    <w:rsid w:val="00A005A3"/>
    <w:rsid w:val="00A00863"/>
    <w:rsid w:val="00A00CE2"/>
    <w:rsid w:val="00A00F9C"/>
    <w:rsid w:val="00A01008"/>
    <w:rsid w:val="00A02585"/>
    <w:rsid w:val="00A02839"/>
    <w:rsid w:val="00A02889"/>
    <w:rsid w:val="00A028DE"/>
    <w:rsid w:val="00A02AE2"/>
    <w:rsid w:val="00A02CE8"/>
    <w:rsid w:val="00A02D98"/>
    <w:rsid w:val="00A03150"/>
    <w:rsid w:val="00A03A72"/>
    <w:rsid w:val="00A03D56"/>
    <w:rsid w:val="00A03D74"/>
    <w:rsid w:val="00A0472B"/>
    <w:rsid w:val="00A049B7"/>
    <w:rsid w:val="00A057B1"/>
    <w:rsid w:val="00A0589E"/>
    <w:rsid w:val="00A05C77"/>
    <w:rsid w:val="00A05CAE"/>
    <w:rsid w:val="00A060D2"/>
    <w:rsid w:val="00A06308"/>
    <w:rsid w:val="00A076A8"/>
    <w:rsid w:val="00A07718"/>
    <w:rsid w:val="00A10734"/>
    <w:rsid w:val="00A109DC"/>
    <w:rsid w:val="00A10A20"/>
    <w:rsid w:val="00A10D5E"/>
    <w:rsid w:val="00A10FA2"/>
    <w:rsid w:val="00A1132C"/>
    <w:rsid w:val="00A11429"/>
    <w:rsid w:val="00A114D6"/>
    <w:rsid w:val="00A11ED6"/>
    <w:rsid w:val="00A12FD2"/>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813"/>
    <w:rsid w:val="00A17DFE"/>
    <w:rsid w:val="00A17F32"/>
    <w:rsid w:val="00A2039D"/>
    <w:rsid w:val="00A20568"/>
    <w:rsid w:val="00A20E61"/>
    <w:rsid w:val="00A20E67"/>
    <w:rsid w:val="00A227DA"/>
    <w:rsid w:val="00A229E7"/>
    <w:rsid w:val="00A23040"/>
    <w:rsid w:val="00A23408"/>
    <w:rsid w:val="00A23421"/>
    <w:rsid w:val="00A237D2"/>
    <w:rsid w:val="00A23986"/>
    <w:rsid w:val="00A23A06"/>
    <w:rsid w:val="00A23FB7"/>
    <w:rsid w:val="00A24239"/>
    <w:rsid w:val="00A244D1"/>
    <w:rsid w:val="00A24798"/>
    <w:rsid w:val="00A24AC9"/>
    <w:rsid w:val="00A24C66"/>
    <w:rsid w:val="00A24EEE"/>
    <w:rsid w:val="00A2546F"/>
    <w:rsid w:val="00A25DB4"/>
    <w:rsid w:val="00A25E4C"/>
    <w:rsid w:val="00A261E3"/>
    <w:rsid w:val="00A26393"/>
    <w:rsid w:val="00A26577"/>
    <w:rsid w:val="00A26882"/>
    <w:rsid w:val="00A271E5"/>
    <w:rsid w:val="00A30E76"/>
    <w:rsid w:val="00A30EFC"/>
    <w:rsid w:val="00A31521"/>
    <w:rsid w:val="00A31703"/>
    <w:rsid w:val="00A32634"/>
    <w:rsid w:val="00A3271E"/>
    <w:rsid w:val="00A33606"/>
    <w:rsid w:val="00A3362A"/>
    <w:rsid w:val="00A33860"/>
    <w:rsid w:val="00A33C98"/>
    <w:rsid w:val="00A3437E"/>
    <w:rsid w:val="00A347C0"/>
    <w:rsid w:val="00A354E3"/>
    <w:rsid w:val="00A375C6"/>
    <w:rsid w:val="00A3794E"/>
    <w:rsid w:val="00A3795D"/>
    <w:rsid w:val="00A379D5"/>
    <w:rsid w:val="00A401DF"/>
    <w:rsid w:val="00A40407"/>
    <w:rsid w:val="00A40C86"/>
    <w:rsid w:val="00A40F0E"/>
    <w:rsid w:val="00A412BC"/>
    <w:rsid w:val="00A41868"/>
    <w:rsid w:val="00A41D17"/>
    <w:rsid w:val="00A422CE"/>
    <w:rsid w:val="00A4253A"/>
    <w:rsid w:val="00A425BA"/>
    <w:rsid w:val="00A42682"/>
    <w:rsid w:val="00A42F33"/>
    <w:rsid w:val="00A436F0"/>
    <w:rsid w:val="00A43D67"/>
    <w:rsid w:val="00A43D8E"/>
    <w:rsid w:val="00A43F9C"/>
    <w:rsid w:val="00A44064"/>
    <w:rsid w:val="00A442A5"/>
    <w:rsid w:val="00A442EE"/>
    <w:rsid w:val="00A44C04"/>
    <w:rsid w:val="00A44E2D"/>
    <w:rsid w:val="00A44F6B"/>
    <w:rsid w:val="00A45024"/>
    <w:rsid w:val="00A450CF"/>
    <w:rsid w:val="00A45283"/>
    <w:rsid w:val="00A457FB"/>
    <w:rsid w:val="00A4588D"/>
    <w:rsid w:val="00A4597A"/>
    <w:rsid w:val="00A461A5"/>
    <w:rsid w:val="00A46375"/>
    <w:rsid w:val="00A47567"/>
    <w:rsid w:val="00A50481"/>
    <w:rsid w:val="00A50733"/>
    <w:rsid w:val="00A50BC6"/>
    <w:rsid w:val="00A51E0F"/>
    <w:rsid w:val="00A52045"/>
    <w:rsid w:val="00A529A5"/>
    <w:rsid w:val="00A532A7"/>
    <w:rsid w:val="00A53306"/>
    <w:rsid w:val="00A53637"/>
    <w:rsid w:val="00A53E36"/>
    <w:rsid w:val="00A53E57"/>
    <w:rsid w:val="00A53EA6"/>
    <w:rsid w:val="00A543B2"/>
    <w:rsid w:val="00A56193"/>
    <w:rsid w:val="00A562E3"/>
    <w:rsid w:val="00A563DD"/>
    <w:rsid w:val="00A564E6"/>
    <w:rsid w:val="00A5703F"/>
    <w:rsid w:val="00A5713D"/>
    <w:rsid w:val="00A571B7"/>
    <w:rsid w:val="00A57316"/>
    <w:rsid w:val="00A574AC"/>
    <w:rsid w:val="00A579CC"/>
    <w:rsid w:val="00A610EB"/>
    <w:rsid w:val="00A61372"/>
    <w:rsid w:val="00A618A5"/>
    <w:rsid w:val="00A62ADE"/>
    <w:rsid w:val="00A62BBB"/>
    <w:rsid w:val="00A62C0F"/>
    <w:rsid w:val="00A62FC1"/>
    <w:rsid w:val="00A6365F"/>
    <w:rsid w:val="00A63A51"/>
    <w:rsid w:val="00A64023"/>
    <w:rsid w:val="00A64541"/>
    <w:rsid w:val="00A6461B"/>
    <w:rsid w:val="00A64BF2"/>
    <w:rsid w:val="00A64EB7"/>
    <w:rsid w:val="00A65CDB"/>
    <w:rsid w:val="00A661C0"/>
    <w:rsid w:val="00A668AD"/>
    <w:rsid w:val="00A66B39"/>
    <w:rsid w:val="00A66E71"/>
    <w:rsid w:val="00A678AF"/>
    <w:rsid w:val="00A678C4"/>
    <w:rsid w:val="00A67D6D"/>
    <w:rsid w:val="00A702C7"/>
    <w:rsid w:val="00A70790"/>
    <w:rsid w:val="00A70AED"/>
    <w:rsid w:val="00A70C0C"/>
    <w:rsid w:val="00A70E4A"/>
    <w:rsid w:val="00A71324"/>
    <w:rsid w:val="00A71743"/>
    <w:rsid w:val="00A7258B"/>
    <w:rsid w:val="00A727B7"/>
    <w:rsid w:val="00A72A78"/>
    <w:rsid w:val="00A72BB6"/>
    <w:rsid w:val="00A7338C"/>
    <w:rsid w:val="00A736A7"/>
    <w:rsid w:val="00A738AD"/>
    <w:rsid w:val="00A74046"/>
    <w:rsid w:val="00A7404A"/>
    <w:rsid w:val="00A74065"/>
    <w:rsid w:val="00A740A3"/>
    <w:rsid w:val="00A741E2"/>
    <w:rsid w:val="00A748A0"/>
    <w:rsid w:val="00A74F2E"/>
    <w:rsid w:val="00A75158"/>
    <w:rsid w:val="00A751FB"/>
    <w:rsid w:val="00A757FA"/>
    <w:rsid w:val="00A7585C"/>
    <w:rsid w:val="00A7588E"/>
    <w:rsid w:val="00A75F06"/>
    <w:rsid w:val="00A76A95"/>
    <w:rsid w:val="00A76CCF"/>
    <w:rsid w:val="00A76E11"/>
    <w:rsid w:val="00A776B2"/>
    <w:rsid w:val="00A77BCA"/>
    <w:rsid w:val="00A80124"/>
    <w:rsid w:val="00A8015D"/>
    <w:rsid w:val="00A810E4"/>
    <w:rsid w:val="00A8141C"/>
    <w:rsid w:val="00A82C84"/>
    <w:rsid w:val="00A82C95"/>
    <w:rsid w:val="00A82CDF"/>
    <w:rsid w:val="00A8308F"/>
    <w:rsid w:val="00A83194"/>
    <w:rsid w:val="00A835E9"/>
    <w:rsid w:val="00A83668"/>
    <w:rsid w:val="00A836D8"/>
    <w:rsid w:val="00A83C5B"/>
    <w:rsid w:val="00A83FA4"/>
    <w:rsid w:val="00A8419B"/>
    <w:rsid w:val="00A84969"/>
    <w:rsid w:val="00A84A9D"/>
    <w:rsid w:val="00A85644"/>
    <w:rsid w:val="00A85720"/>
    <w:rsid w:val="00A85E4E"/>
    <w:rsid w:val="00A86235"/>
    <w:rsid w:val="00A86E9C"/>
    <w:rsid w:val="00A8730A"/>
    <w:rsid w:val="00A87374"/>
    <w:rsid w:val="00A90568"/>
    <w:rsid w:val="00A912D4"/>
    <w:rsid w:val="00A912E9"/>
    <w:rsid w:val="00A91515"/>
    <w:rsid w:val="00A91516"/>
    <w:rsid w:val="00A918A3"/>
    <w:rsid w:val="00A91B25"/>
    <w:rsid w:val="00A920CE"/>
    <w:rsid w:val="00A92949"/>
    <w:rsid w:val="00A930F2"/>
    <w:rsid w:val="00A9322C"/>
    <w:rsid w:val="00A938BB"/>
    <w:rsid w:val="00A9393E"/>
    <w:rsid w:val="00A93ABA"/>
    <w:rsid w:val="00A93C48"/>
    <w:rsid w:val="00A94063"/>
    <w:rsid w:val="00A94123"/>
    <w:rsid w:val="00A94272"/>
    <w:rsid w:val="00A9438D"/>
    <w:rsid w:val="00A94BED"/>
    <w:rsid w:val="00A94FC6"/>
    <w:rsid w:val="00A95085"/>
    <w:rsid w:val="00A95250"/>
    <w:rsid w:val="00A95466"/>
    <w:rsid w:val="00A95569"/>
    <w:rsid w:val="00A955FF"/>
    <w:rsid w:val="00A96062"/>
    <w:rsid w:val="00A96414"/>
    <w:rsid w:val="00A96BAA"/>
    <w:rsid w:val="00A9704F"/>
    <w:rsid w:val="00A977AC"/>
    <w:rsid w:val="00AA00F1"/>
    <w:rsid w:val="00AA01A3"/>
    <w:rsid w:val="00AA0632"/>
    <w:rsid w:val="00AA07DF"/>
    <w:rsid w:val="00AA0A24"/>
    <w:rsid w:val="00AA0EC2"/>
    <w:rsid w:val="00AA1EA3"/>
    <w:rsid w:val="00AA2546"/>
    <w:rsid w:val="00AA2B39"/>
    <w:rsid w:val="00AA348C"/>
    <w:rsid w:val="00AA3D07"/>
    <w:rsid w:val="00AA3DF7"/>
    <w:rsid w:val="00AA3F91"/>
    <w:rsid w:val="00AA4253"/>
    <w:rsid w:val="00AA4585"/>
    <w:rsid w:val="00AA458E"/>
    <w:rsid w:val="00AA464C"/>
    <w:rsid w:val="00AA47E4"/>
    <w:rsid w:val="00AA495F"/>
    <w:rsid w:val="00AA4DA3"/>
    <w:rsid w:val="00AA544E"/>
    <w:rsid w:val="00AA5AAC"/>
    <w:rsid w:val="00AA6416"/>
    <w:rsid w:val="00AA694B"/>
    <w:rsid w:val="00AA6C2A"/>
    <w:rsid w:val="00AA6DBB"/>
    <w:rsid w:val="00AA6EC1"/>
    <w:rsid w:val="00AA718E"/>
    <w:rsid w:val="00AA75DB"/>
    <w:rsid w:val="00AA7F9F"/>
    <w:rsid w:val="00AB01D6"/>
    <w:rsid w:val="00AB02BC"/>
    <w:rsid w:val="00AB0625"/>
    <w:rsid w:val="00AB0BDC"/>
    <w:rsid w:val="00AB0EE3"/>
    <w:rsid w:val="00AB0F53"/>
    <w:rsid w:val="00AB10E4"/>
    <w:rsid w:val="00AB11BA"/>
    <w:rsid w:val="00AB151B"/>
    <w:rsid w:val="00AB1634"/>
    <w:rsid w:val="00AB1B01"/>
    <w:rsid w:val="00AB1BBB"/>
    <w:rsid w:val="00AB1C69"/>
    <w:rsid w:val="00AB2087"/>
    <w:rsid w:val="00AB2098"/>
    <w:rsid w:val="00AB2621"/>
    <w:rsid w:val="00AB2989"/>
    <w:rsid w:val="00AB2F15"/>
    <w:rsid w:val="00AB2FA8"/>
    <w:rsid w:val="00AB3A32"/>
    <w:rsid w:val="00AB3C08"/>
    <w:rsid w:val="00AB3F3A"/>
    <w:rsid w:val="00AB4640"/>
    <w:rsid w:val="00AB46A4"/>
    <w:rsid w:val="00AB4B1C"/>
    <w:rsid w:val="00AB4BFB"/>
    <w:rsid w:val="00AB4F6C"/>
    <w:rsid w:val="00AB6ABE"/>
    <w:rsid w:val="00AB6FC8"/>
    <w:rsid w:val="00AB729B"/>
    <w:rsid w:val="00AB7390"/>
    <w:rsid w:val="00AB7C28"/>
    <w:rsid w:val="00AB7FDC"/>
    <w:rsid w:val="00AC03DA"/>
    <w:rsid w:val="00AC0B89"/>
    <w:rsid w:val="00AC13C0"/>
    <w:rsid w:val="00AC1648"/>
    <w:rsid w:val="00AC20F7"/>
    <w:rsid w:val="00AC21BF"/>
    <w:rsid w:val="00AC2241"/>
    <w:rsid w:val="00AC2763"/>
    <w:rsid w:val="00AC3086"/>
    <w:rsid w:val="00AC3C46"/>
    <w:rsid w:val="00AC3ECA"/>
    <w:rsid w:val="00AC4342"/>
    <w:rsid w:val="00AC4567"/>
    <w:rsid w:val="00AC510B"/>
    <w:rsid w:val="00AC5AFE"/>
    <w:rsid w:val="00AC6467"/>
    <w:rsid w:val="00AC6E03"/>
    <w:rsid w:val="00AC789B"/>
    <w:rsid w:val="00AC7950"/>
    <w:rsid w:val="00AC7DAA"/>
    <w:rsid w:val="00AD0111"/>
    <w:rsid w:val="00AD030E"/>
    <w:rsid w:val="00AD08D9"/>
    <w:rsid w:val="00AD1492"/>
    <w:rsid w:val="00AD174F"/>
    <w:rsid w:val="00AD1C85"/>
    <w:rsid w:val="00AD1D11"/>
    <w:rsid w:val="00AD2241"/>
    <w:rsid w:val="00AD22BB"/>
    <w:rsid w:val="00AD27F9"/>
    <w:rsid w:val="00AD2B0D"/>
    <w:rsid w:val="00AD2D0F"/>
    <w:rsid w:val="00AD2FBA"/>
    <w:rsid w:val="00AD3515"/>
    <w:rsid w:val="00AD3698"/>
    <w:rsid w:val="00AD3787"/>
    <w:rsid w:val="00AD391F"/>
    <w:rsid w:val="00AD3BC1"/>
    <w:rsid w:val="00AD425E"/>
    <w:rsid w:val="00AD429A"/>
    <w:rsid w:val="00AD440E"/>
    <w:rsid w:val="00AD4F3B"/>
    <w:rsid w:val="00AD50A5"/>
    <w:rsid w:val="00AD5840"/>
    <w:rsid w:val="00AD5C22"/>
    <w:rsid w:val="00AD60FB"/>
    <w:rsid w:val="00AD642F"/>
    <w:rsid w:val="00AD70DE"/>
    <w:rsid w:val="00AD72DF"/>
    <w:rsid w:val="00AD7458"/>
    <w:rsid w:val="00AD7A0A"/>
    <w:rsid w:val="00AE0261"/>
    <w:rsid w:val="00AE05AA"/>
    <w:rsid w:val="00AE0DB0"/>
    <w:rsid w:val="00AE16DA"/>
    <w:rsid w:val="00AE1BAB"/>
    <w:rsid w:val="00AE1C03"/>
    <w:rsid w:val="00AE1E89"/>
    <w:rsid w:val="00AE1F03"/>
    <w:rsid w:val="00AE20C2"/>
    <w:rsid w:val="00AE218C"/>
    <w:rsid w:val="00AE2443"/>
    <w:rsid w:val="00AE2773"/>
    <w:rsid w:val="00AE2B2E"/>
    <w:rsid w:val="00AE336F"/>
    <w:rsid w:val="00AE35AB"/>
    <w:rsid w:val="00AE3A00"/>
    <w:rsid w:val="00AE3CEE"/>
    <w:rsid w:val="00AE3FF1"/>
    <w:rsid w:val="00AE4726"/>
    <w:rsid w:val="00AE4E64"/>
    <w:rsid w:val="00AE5150"/>
    <w:rsid w:val="00AE5366"/>
    <w:rsid w:val="00AE53C9"/>
    <w:rsid w:val="00AE53F4"/>
    <w:rsid w:val="00AE55C3"/>
    <w:rsid w:val="00AE63F2"/>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A3E"/>
    <w:rsid w:val="00AF1CE8"/>
    <w:rsid w:val="00AF1EF8"/>
    <w:rsid w:val="00AF250E"/>
    <w:rsid w:val="00AF29F1"/>
    <w:rsid w:val="00AF2C19"/>
    <w:rsid w:val="00AF2D94"/>
    <w:rsid w:val="00AF3EE6"/>
    <w:rsid w:val="00AF40C5"/>
    <w:rsid w:val="00AF4263"/>
    <w:rsid w:val="00AF4515"/>
    <w:rsid w:val="00AF454D"/>
    <w:rsid w:val="00AF45A4"/>
    <w:rsid w:val="00AF4F70"/>
    <w:rsid w:val="00AF504E"/>
    <w:rsid w:val="00AF5F70"/>
    <w:rsid w:val="00AF69DE"/>
    <w:rsid w:val="00AF72A4"/>
    <w:rsid w:val="00AF72E2"/>
    <w:rsid w:val="00AF773A"/>
    <w:rsid w:val="00AF7A30"/>
    <w:rsid w:val="00AF7A8F"/>
    <w:rsid w:val="00AF7CC5"/>
    <w:rsid w:val="00AF7DCD"/>
    <w:rsid w:val="00B008C9"/>
    <w:rsid w:val="00B00F84"/>
    <w:rsid w:val="00B013F3"/>
    <w:rsid w:val="00B01566"/>
    <w:rsid w:val="00B01F71"/>
    <w:rsid w:val="00B01FB7"/>
    <w:rsid w:val="00B02447"/>
    <w:rsid w:val="00B02550"/>
    <w:rsid w:val="00B027FD"/>
    <w:rsid w:val="00B02B46"/>
    <w:rsid w:val="00B02B85"/>
    <w:rsid w:val="00B02E7E"/>
    <w:rsid w:val="00B02EFB"/>
    <w:rsid w:val="00B030ED"/>
    <w:rsid w:val="00B03904"/>
    <w:rsid w:val="00B03B41"/>
    <w:rsid w:val="00B03BF1"/>
    <w:rsid w:val="00B03C09"/>
    <w:rsid w:val="00B03DCC"/>
    <w:rsid w:val="00B03F1D"/>
    <w:rsid w:val="00B04483"/>
    <w:rsid w:val="00B045CD"/>
    <w:rsid w:val="00B04870"/>
    <w:rsid w:val="00B04FC3"/>
    <w:rsid w:val="00B05537"/>
    <w:rsid w:val="00B057A8"/>
    <w:rsid w:val="00B05CA5"/>
    <w:rsid w:val="00B05D36"/>
    <w:rsid w:val="00B0615A"/>
    <w:rsid w:val="00B062C9"/>
    <w:rsid w:val="00B062CA"/>
    <w:rsid w:val="00B063DF"/>
    <w:rsid w:val="00B067C5"/>
    <w:rsid w:val="00B06A26"/>
    <w:rsid w:val="00B06D61"/>
    <w:rsid w:val="00B06F57"/>
    <w:rsid w:val="00B070C8"/>
    <w:rsid w:val="00B07519"/>
    <w:rsid w:val="00B0791E"/>
    <w:rsid w:val="00B07ABD"/>
    <w:rsid w:val="00B07D5A"/>
    <w:rsid w:val="00B07D6B"/>
    <w:rsid w:val="00B10691"/>
    <w:rsid w:val="00B10D14"/>
    <w:rsid w:val="00B10E6A"/>
    <w:rsid w:val="00B10FAD"/>
    <w:rsid w:val="00B117C3"/>
    <w:rsid w:val="00B11A33"/>
    <w:rsid w:val="00B11C1E"/>
    <w:rsid w:val="00B1214E"/>
    <w:rsid w:val="00B1234E"/>
    <w:rsid w:val="00B12BBE"/>
    <w:rsid w:val="00B12E18"/>
    <w:rsid w:val="00B12F04"/>
    <w:rsid w:val="00B13559"/>
    <w:rsid w:val="00B13A01"/>
    <w:rsid w:val="00B13CFD"/>
    <w:rsid w:val="00B1412A"/>
    <w:rsid w:val="00B14B4B"/>
    <w:rsid w:val="00B14E3E"/>
    <w:rsid w:val="00B1554E"/>
    <w:rsid w:val="00B15B2A"/>
    <w:rsid w:val="00B15E29"/>
    <w:rsid w:val="00B16096"/>
    <w:rsid w:val="00B16275"/>
    <w:rsid w:val="00B1683A"/>
    <w:rsid w:val="00B16A49"/>
    <w:rsid w:val="00B16B8C"/>
    <w:rsid w:val="00B16E82"/>
    <w:rsid w:val="00B171A9"/>
    <w:rsid w:val="00B17255"/>
    <w:rsid w:val="00B1745D"/>
    <w:rsid w:val="00B17E10"/>
    <w:rsid w:val="00B20473"/>
    <w:rsid w:val="00B208E2"/>
    <w:rsid w:val="00B20F1C"/>
    <w:rsid w:val="00B2114F"/>
    <w:rsid w:val="00B215FA"/>
    <w:rsid w:val="00B21893"/>
    <w:rsid w:val="00B221EB"/>
    <w:rsid w:val="00B22263"/>
    <w:rsid w:val="00B2270A"/>
    <w:rsid w:val="00B229E0"/>
    <w:rsid w:val="00B22B70"/>
    <w:rsid w:val="00B22C89"/>
    <w:rsid w:val="00B232E2"/>
    <w:rsid w:val="00B235D2"/>
    <w:rsid w:val="00B236B1"/>
    <w:rsid w:val="00B23817"/>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1517"/>
    <w:rsid w:val="00B31874"/>
    <w:rsid w:val="00B31A3C"/>
    <w:rsid w:val="00B31A43"/>
    <w:rsid w:val="00B31C55"/>
    <w:rsid w:val="00B31C6E"/>
    <w:rsid w:val="00B31F80"/>
    <w:rsid w:val="00B32555"/>
    <w:rsid w:val="00B32626"/>
    <w:rsid w:val="00B32AF7"/>
    <w:rsid w:val="00B32B5F"/>
    <w:rsid w:val="00B34E5B"/>
    <w:rsid w:val="00B34E8B"/>
    <w:rsid w:val="00B35295"/>
    <w:rsid w:val="00B354F6"/>
    <w:rsid w:val="00B35B92"/>
    <w:rsid w:val="00B35BF6"/>
    <w:rsid w:val="00B360CF"/>
    <w:rsid w:val="00B36283"/>
    <w:rsid w:val="00B362D4"/>
    <w:rsid w:val="00B37028"/>
    <w:rsid w:val="00B37407"/>
    <w:rsid w:val="00B37441"/>
    <w:rsid w:val="00B37B7B"/>
    <w:rsid w:val="00B37BC6"/>
    <w:rsid w:val="00B37D2F"/>
    <w:rsid w:val="00B404FD"/>
    <w:rsid w:val="00B41109"/>
    <w:rsid w:val="00B412F3"/>
    <w:rsid w:val="00B41571"/>
    <w:rsid w:val="00B4165D"/>
    <w:rsid w:val="00B41DA1"/>
    <w:rsid w:val="00B41F87"/>
    <w:rsid w:val="00B42D2B"/>
    <w:rsid w:val="00B42FF5"/>
    <w:rsid w:val="00B43227"/>
    <w:rsid w:val="00B433B6"/>
    <w:rsid w:val="00B43574"/>
    <w:rsid w:val="00B436AE"/>
    <w:rsid w:val="00B43AE1"/>
    <w:rsid w:val="00B44213"/>
    <w:rsid w:val="00B44350"/>
    <w:rsid w:val="00B44859"/>
    <w:rsid w:val="00B4562A"/>
    <w:rsid w:val="00B457F3"/>
    <w:rsid w:val="00B45814"/>
    <w:rsid w:val="00B4592B"/>
    <w:rsid w:val="00B45F96"/>
    <w:rsid w:val="00B4635C"/>
    <w:rsid w:val="00B467F7"/>
    <w:rsid w:val="00B468CA"/>
    <w:rsid w:val="00B46BAB"/>
    <w:rsid w:val="00B46C0F"/>
    <w:rsid w:val="00B46C75"/>
    <w:rsid w:val="00B46D13"/>
    <w:rsid w:val="00B47304"/>
    <w:rsid w:val="00B47BB4"/>
    <w:rsid w:val="00B47D6B"/>
    <w:rsid w:val="00B47E17"/>
    <w:rsid w:val="00B501BD"/>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52B"/>
    <w:rsid w:val="00B55BD9"/>
    <w:rsid w:val="00B55BE7"/>
    <w:rsid w:val="00B55CE6"/>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004"/>
    <w:rsid w:val="00B6424C"/>
    <w:rsid w:val="00B65C1A"/>
    <w:rsid w:val="00B65D9C"/>
    <w:rsid w:val="00B660D8"/>
    <w:rsid w:val="00B6618E"/>
    <w:rsid w:val="00B6646A"/>
    <w:rsid w:val="00B66487"/>
    <w:rsid w:val="00B66740"/>
    <w:rsid w:val="00B6691D"/>
    <w:rsid w:val="00B669D0"/>
    <w:rsid w:val="00B669F1"/>
    <w:rsid w:val="00B66A53"/>
    <w:rsid w:val="00B66D68"/>
    <w:rsid w:val="00B66E7C"/>
    <w:rsid w:val="00B70148"/>
    <w:rsid w:val="00B70198"/>
    <w:rsid w:val="00B70E2A"/>
    <w:rsid w:val="00B70E44"/>
    <w:rsid w:val="00B71300"/>
    <w:rsid w:val="00B71397"/>
    <w:rsid w:val="00B71515"/>
    <w:rsid w:val="00B716E3"/>
    <w:rsid w:val="00B71A9E"/>
    <w:rsid w:val="00B71BCC"/>
    <w:rsid w:val="00B72910"/>
    <w:rsid w:val="00B72E77"/>
    <w:rsid w:val="00B72EF6"/>
    <w:rsid w:val="00B731FD"/>
    <w:rsid w:val="00B73239"/>
    <w:rsid w:val="00B73AF2"/>
    <w:rsid w:val="00B74104"/>
    <w:rsid w:val="00B7416D"/>
    <w:rsid w:val="00B74536"/>
    <w:rsid w:val="00B74957"/>
    <w:rsid w:val="00B749EC"/>
    <w:rsid w:val="00B756D3"/>
    <w:rsid w:val="00B75BDB"/>
    <w:rsid w:val="00B760B5"/>
    <w:rsid w:val="00B76179"/>
    <w:rsid w:val="00B76413"/>
    <w:rsid w:val="00B76FAB"/>
    <w:rsid w:val="00B77119"/>
    <w:rsid w:val="00B773AA"/>
    <w:rsid w:val="00B77886"/>
    <w:rsid w:val="00B77980"/>
    <w:rsid w:val="00B809B4"/>
    <w:rsid w:val="00B80D10"/>
    <w:rsid w:val="00B80FD9"/>
    <w:rsid w:val="00B81E0F"/>
    <w:rsid w:val="00B820DD"/>
    <w:rsid w:val="00B823ED"/>
    <w:rsid w:val="00B82839"/>
    <w:rsid w:val="00B82D0F"/>
    <w:rsid w:val="00B82E0E"/>
    <w:rsid w:val="00B83A14"/>
    <w:rsid w:val="00B83BA0"/>
    <w:rsid w:val="00B84191"/>
    <w:rsid w:val="00B84703"/>
    <w:rsid w:val="00B8519E"/>
    <w:rsid w:val="00B85749"/>
    <w:rsid w:val="00B86757"/>
    <w:rsid w:val="00B86C6A"/>
    <w:rsid w:val="00B86D13"/>
    <w:rsid w:val="00B870D7"/>
    <w:rsid w:val="00B8720C"/>
    <w:rsid w:val="00B875B5"/>
    <w:rsid w:val="00B87A79"/>
    <w:rsid w:val="00B87B2B"/>
    <w:rsid w:val="00B90296"/>
    <w:rsid w:val="00B9033E"/>
    <w:rsid w:val="00B90616"/>
    <w:rsid w:val="00B90A1B"/>
    <w:rsid w:val="00B91033"/>
    <w:rsid w:val="00B91377"/>
    <w:rsid w:val="00B91AA3"/>
    <w:rsid w:val="00B91F45"/>
    <w:rsid w:val="00B9232F"/>
    <w:rsid w:val="00B9258A"/>
    <w:rsid w:val="00B92652"/>
    <w:rsid w:val="00B93716"/>
    <w:rsid w:val="00B93ED2"/>
    <w:rsid w:val="00B9411A"/>
    <w:rsid w:val="00B94607"/>
    <w:rsid w:val="00B94FDC"/>
    <w:rsid w:val="00B95419"/>
    <w:rsid w:val="00B95AC1"/>
    <w:rsid w:val="00B95FF0"/>
    <w:rsid w:val="00B9621C"/>
    <w:rsid w:val="00B9622E"/>
    <w:rsid w:val="00B964FD"/>
    <w:rsid w:val="00B9685E"/>
    <w:rsid w:val="00B969BA"/>
    <w:rsid w:val="00B96C11"/>
    <w:rsid w:val="00B9714B"/>
    <w:rsid w:val="00B974F5"/>
    <w:rsid w:val="00B97870"/>
    <w:rsid w:val="00B97892"/>
    <w:rsid w:val="00B97BB4"/>
    <w:rsid w:val="00B97D97"/>
    <w:rsid w:val="00B97EFF"/>
    <w:rsid w:val="00BA0143"/>
    <w:rsid w:val="00BA016A"/>
    <w:rsid w:val="00BA0239"/>
    <w:rsid w:val="00BA08A4"/>
    <w:rsid w:val="00BA0AE5"/>
    <w:rsid w:val="00BA14F6"/>
    <w:rsid w:val="00BA1919"/>
    <w:rsid w:val="00BA19B9"/>
    <w:rsid w:val="00BA1E49"/>
    <w:rsid w:val="00BA1F2F"/>
    <w:rsid w:val="00BA2212"/>
    <w:rsid w:val="00BA3621"/>
    <w:rsid w:val="00BA3A8D"/>
    <w:rsid w:val="00BA3DD3"/>
    <w:rsid w:val="00BA3E4F"/>
    <w:rsid w:val="00BA3EB5"/>
    <w:rsid w:val="00BA4055"/>
    <w:rsid w:val="00BA465C"/>
    <w:rsid w:val="00BA48A0"/>
    <w:rsid w:val="00BA4EB8"/>
    <w:rsid w:val="00BA5363"/>
    <w:rsid w:val="00BA5CB5"/>
    <w:rsid w:val="00BA608D"/>
    <w:rsid w:val="00BA68E1"/>
    <w:rsid w:val="00BA6BB5"/>
    <w:rsid w:val="00BA6FFA"/>
    <w:rsid w:val="00BA7772"/>
    <w:rsid w:val="00BA77A0"/>
    <w:rsid w:val="00BA7BDF"/>
    <w:rsid w:val="00BA7C37"/>
    <w:rsid w:val="00BA7CFE"/>
    <w:rsid w:val="00BA7D27"/>
    <w:rsid w:val="00BA7EA8"/>
    <w:rsid w:val="00BB0197"/>
    <w:rsid w:val="00BB020E"/>
    <w:rsid w:val="00BB0BD4"/>
    <w:rsid w:val="00BB0BF8"/>
    <w:rsid w:val="00BB0E4F"/>
    <w:rsid w:val="00BB0E74"/>
    <w:rsid w:val="00BB0F7E"/>
    <w:rsid w:val="00BB17B2"/>
    <w:rsid w:val="00BB1CCF"/>
    <w:rsid w:val="00BB2632"/>
    <w:rsid w:val="00BB2A74"/>
    <w:rsid w:val="00BB2B2E"/>
    <w:rsid w:val="00BB385A"/>
    <w:rsid w:val="00BB3A0D"/>
    <w:rsid w:val="00BB3B84"/>
    <w:rsid w:val="00BB4446"/>
    <w:rsid w:val="00BB4772"/>
    <w:rsid w:val="00BB49F8"/>
    <w:rsid w:val="00BB55E8"/>
    <w:rsid w:val="00BB5C8D"/>
    <w:rsid w:val="00BB5ED6"/>
    <w:rsid w:val="00BB6124"/>
    <w:rsid w:val="00BB77D2"/>
    <w:rsid w:val="00BB7DCA"/>
    <w:rsid w:val="00BC134A"/>
    <w:rsid w:val="00BC1772"/>
    <w:rsid w:val="00BC199E"/>
    <w:rsid w:val="00BC201B"/>
    <w:rsid w:val="00BC22B3"/>
    <w:rsid w:val="00BC24BA"/>
    <w:rsid w:val="00BC263F"/>
    <w:rsid w:val="00BC2C69"/>
    <w:rsid w:val="00BC379E"/>
    <w:rsid w:val="00BC3B4E"/>
    <w:rsid w:val="00BC3F84"/>
    <w:rsid w:val="00BC405E"/>
    <w:rsid w:val="00BC4150"/>
    <w:rsid w:val="00BC49A8"/>
    <w:rsid w:val="00BC4E76"/>
    <w:rsid w:val="00BC4F32"/>
    <w:rsid w:val="00BC6623"/>
    <w:rsid w:val="00BC6971"/>
    <w:rsid w:val="00BC7090"/>
    <w:rsid w:val="00BC70C5"/>
    <w:rsid w:val="00BC7ADC"/>
    <w:rsid w:val="00BC7FAD"/>
    <w:rsid w:val="00BD0140"/>
    <w:rsid w:val="00BD07F8"/>
    <w:rsid w:val="00BD08A6"/>
    <w:rsid w:val="00BD0D19"/>
    <w:rsid w:val="00BD0D2C"/>
    <w:rsid w:val="00BD11C6"/>
    <w:rsid w:val="00BD1830"/>
    <w:rsid w:val="00BD1AF8"/>
    <w:rsid w:val="00BD1DB0"/>
    <w:rsid w:val="00BD1F04"/>
    <w:rsid w:val="00BD213E"/>
    <w:rsid w:val="00BD22F9"/>
    <w:rsid w:val="00BD2C05"/>
    <w:rsid w:val="00BD3096"/>
    <w:rsid w:val="00BD370E"/>
    <w:rsid w:val="00BD38AB"/>
    <w:rsid w:val="00BD3C3D"/>
    <w:rsid w:val="00BD3E9D"/>
    <w:rsid w:val="00BD40BF"/>
    <w:rsid w:val="00BD4678"/>
    <w:rsid w:val="00BD4986"/>
    <w:rsid w:val="00BD4EBC"/>
    <w:rsid w:val="00BD613C"/>
    <w:rsid w:val="00BD617F"/>
    <w:rsid w:val="00BD698C"/>
    <w:rsid w:val="00BD6B43"/>
    <w:rsid w:val="00BD7378"/>
    <w:rsid w:val="00BD7563"/>
    <w:rsid w:val="00BD7B2D"/>
    <w:rsid w:val="00BD7BEE"/>
    <w:rsid w:val="00BE0420"/>
    <w:rsid w:val="00BE0F4F"/>
    <w:rsid w:val="00BE127A"/>
    <w:rsid w:val="00BE156A"/>
    <w:rsid w:val="00BE189F"/>
    <w:rsid w:val="00BE1DF2"/>
    <w:rsid w:val="00BE221C"/>
    <w:rsid w:val="00BE259C"/>
    <w:rsid w:val="00BE27D0"/>
    <w:rsid w:val="00BE3625"/>
    <w:rsid w:val="00BE3A23"/>
    <w:rsid w:val="00BE4C2A"/>
    <w:rsid w:val="00BE4C3E"/>
    <w:rsid w:val="00BE4E6C"/>
    <w:rsid w:val="00BE52BC"/>
    <w:rsid w:val="00BE54E0"/>
    <w:rsid w:val="00BE55AD"/>
    <w:rsid w:val="00BE57B8"/>
    <w:rsid w:val="00BE5A9C"/>
    <w:rsid w:val="00BE5F07"/>
    <w:rsid w:val="00BE63D6"/>
    <w:rsid w:val="00BE7704"/>
    <w:rsid w:val="00BE7C87"/>
    <w:rsid w:val="00BE7D27"/>
    <w:rsid w:val="00BE7E99"/>
    <w:rsid w:val="00BF05E4"/>
    <w:rsid w:val="00BF081B"/>
    <w:rsid w:val="00BF0CC1"/>
    <w:rsid w:val="00BF0E9C"/>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ABC"/>
    <w:rsid w:val="00BF5506"/>
    <w:rsid w:val="00BF5A81"/>
    <w:rsid w:val="00BF5AFA"/>
    <w:rsid w:val="00BF5DB5"/>
    <w:rsid w:val="00BF68F9"/>
    <w:rsid w:val="00BF696B"/>
    <w:rsid w:val="00BF696E"/>
    <w:rsid w:val="00BF6A24"/>
    <w:rsid w:val="00BF724D"/>
    <w:rsid w:val="00BF7264"/>
    <w:rsid w:val="00BF7573"/>
    <w:rsid w:val="00BF75DF"/>
    <w:rsid w:val="00BF79A7"/>
    <w:rsid w:val="00BF7D60"/>
    <w:rsid w:val="00BF7E33"/>
    <w:rsid w:val="00C000CE"/>
    <w:rsid w:val="00C00176"/>
    <w:rsid w:val="00C01129"/>
    <w:rsid w:val="00C01443"/>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B5A"/>
    <w:rsid w:val="00C10D51"/>
    <w:rsid w:val="00C11398"/>
    <w:rsid w:val="00C11F04"/>
    <w:rsid w:val="00C1256A"/>
    <w:rsid w:val="00C1331D"/>
    <w:rsid w:val="00C13714"/>
    <w:rsid w:val="00C13A0A"/>
    <w:rsid w:val="00C13DC4"/>
    <w:rsid w:val="00C146CC"/>
    <w:rsid w:val="00C149B2"/>
    <w:rsid w:val="00C14AF1"/>
    <w:rsid w:val="00C1528B"/>
    <w:rsid w:val="00C152D8"/>
    <w:rsid w:val="00C1624B"/>
    <w:rsid w:val="00C17505"/>
    <w:rsid w:val="00C17FC8"/>
    <w:rsid w:val="00C20028"/>
    <w:rsid w:val="00C20C7B"/>
    <w:rsid w:val="00C20F09"/>
    <w:rsid w:val="00C20FE0"/>
    <w:rsid w:val="00C2153C"/>
    <w:rsid w:val="00C21964"/>
    <w:rsid w:val="00C21A16"/>
    <w:rsid w:val="00C224C1"/>
    <w:rsid w:val="00C22AAD"/>
    <w:rsid w:val="00C230C7"/>
    <w:rsid w:val="00C23E87"/>
    <w:rsid w:val="00C23F5C"/>
    <w:rsid w:val="00C2423F"/>
    <w:rsid w:val="00C24A81"/>
    <w:rsid w:val="00C24EA0"/>
    <w:rsid w:val="00C25289"/>
    <w:rsid w:val="00C2583A"/>
    <w:rsid w:val="00C25E8A"/>
    <w:rsid w:val="00C262D9"/>
    <w:rsid w:val="00C2652B"/>
    <w:rsid w:val="00C26722"/>
    <w:rsid w:val="00C26B06"/>
    <w:rsid w:val="00C26C7F"/>
    <w:rsid w:val="00C271F4"/>
    <w:rsid w:val="00C27356"/>
    <w:rsid w:val="00C27D9F"/>
    <w:rsid w:val="00C27E4D"/>
    <w:rsid w:val="00C301B9"/>
    <w:rsid w:val="00C303FA"/>
    <w:rsid w:val="00C30867"/>
    <w:rsid w:val="00C30B67"/>
    <w:rsid w:val="00C30CAD"/>
    <w:rsid w:val="00C30EBC"/>
    <w:rsid w:val="00C31919"/>
    <w:rsid w:val="00C3256A"/>
    <w:rsid w:val="00C32598"/>
    <w:rsid w:val="00C32DBB"/>
    <w:rsid w:val="00C32F7F"/>
    <w:rsid w:val="00C3328A"/>
    <w:rsid w:val="00C3336F"/>
    <w:rsid w:val="00C3368B"/>
    <w:rsid w:val="00C33BA0"/>
    <w:rsid w:val="00C33C3B"/>
    <w:rsid w:val="00C33C63"/>
    <w:rsid w:val="00C33D6D"/>
    <w:rsid w:val="00C33E50"/>
    <w:rsid w:val="00C3411C"/>
    <w:rsid w:val="00C34237"/>
    <w:rsid w:val="00C34296"/>
    <w:rsid w:val="00C34298"/>
    <w:rsid w:val="00C3584B"/>
    <w:rsid w:val="00C358EA"/>
    <w:rsid w:val="00C359E0"/>
    <w:rsid w:val="00C35BC4"/>
    <w:rsid w:val="00C35DB2"/>
    <w:rsid w:val="00C35FC2"/>
    <w:rsid w:val="00C361BE"/>
    <w:rsid w:val="00C3652C"/>
    <w:rsid w:val="00C36AAC"/>
    <w:rsid w:val="00C36E64"/>
    <w:rsid w:val="00C36FC4"/>
    <w:rsid w:val="00C3753A"/>
    <w:rsid w:val="00C40202"/>
    <w:rsid w:val="00C40944"/>
    <w:rsid w:val="00C4118D"/>
    <w:rsid w:val="00C41BF5"/>
    <w:rsid w:val="00C4253F"/>
    <w:rsid w:val="00C4262F"/>
    <w:rsid w:val="00C42C20"/>
    <w:rsid w:val="00C42EB1"/>
    <w:rsid w:val="00C43441"/>
    <w:rsid w:val="00C4359C"/>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363"/>
    <w:rsid w:val="00C468BC"/>
    <w:rsid w:val="00C46B96"/>
    <w:rsid w:val="00C46D6D"/>
    <w:rsid w:val="00C472AC"/>
    <w:rsid w:val="00C50513"/>
    <w:rsid w:val="00C508ED"/>
    <w:rsid w:val="00C513A8"/>
    <w:rsid w:val="00C51BC6"/>
    <w:rsid w:val="00C5290B"/>
    <w:rsid w:val="00C52B2A"/>
    <w:rsid w:val="00C52DFA"/>
    <w:rsid w:val="00C534A4"/>
    <w:rsid w:val="00C5394A"/>
    <w:rsid w:val="00C53D4B"/>
    <w:rsid w:val="00C54127"/>
    <w:rsid w:val="00C54AA3"/>
    <w:rsid w:val="00C54DC8"/>
    <w:rsid w:val="00C54FB4"/>
    <w:rsid w:val="00C55388"/>
    <w:rsid w:val="00C559A7"/>
    <w:rsid w:val="00C55A9A"/>
    <w:rsid w:val="00C55A9C"/>
    <w:rsid w:val="00C55DC2"/>
    <w:rsid w:val="00C55DF8"/>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43"/>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756"/>
    <w:rsid w:val="00C70F5A"/>
    <w:rsid w:val="00C71311"/>
    <w:rsid w:val="00C71321"/>
    <w:rsid w:val="00C717B9"/>
    <w:rsid w:val="00C71EE0"/>
    <w:rsid w:val="00C72C77"/>
    <w:rsid w:val="00C73187"/>
    <w:rsid w:val="00C739F1"/>
    <w:rsid w:val="00C73A1B"/>
    <w:rsid w:val="00C73BF7"/>
    <w:rsid w:val="00C73F19"/>
    <w:rsid w:val="00C741F5"/>
    <w:rsid w:val="00C74B52"/>
    <w:rsid w:val="00C74C18"/>
    <w:rsid w:val="00C75098"/>
    <w:rsid w:val="00C75277"/>
    <w:rsid w:val="00C75499"/>
    <w:rsid w:val="00C75BCF"/>
    <w:rsid w:val="00C75DB6"/>
    <w:rsid w:val="00C75F7F"/>
    <w:rsid w:val="00C761A4"/>
    <w:rsid w:val="00C761E3"/>
    <w:rsid w:val="00C76823"/>
    <w:rsid w:val="00C76BBF"/>
    <w:rsid w:val="00C76CE4"/>
    <w:rsid w:val="00C777C6"/>
    <w:rsid w:val="00C77A10"/>
    <w:rsid w:val="00C77EEE"/>
    <w:rsid w:val="00C80015"/>
    <w:rsid w:val="00C801BC"/>
    <w:rsid w:val="00C8033C"/>
    <w:rsid w:val="00C81020"/>
    <w:rsid w:val="00C81916"/>
    <w:rsid w:val="00C8197F"/>
    <w:rsid w:val="00C821AB"/>
    <w:rsid w:val="00C825AE"/>
    <w:rsid w:val="00C825BB"/>
    <w:rsid w:val="00C82652"/>
    <w:rsid w:val="00C8277B"/>
    <w:rsid w:val="00C82929"/>
    <w:rsid w:val="00C82A11"/>
    <w:rsid w:val="00C82AB5"/>
    <w:rsid w:val="00C82BAE"/>
    <w:rsid w:val="00C82DA4"/>
    <w:rsid w:val="00C8340B"/>
    <w:rsid w:val="00C83725"/>
    <w:rsid w:val="00C84086"/>
    <w:rsid w:val="00C845E4"/>
    <w:rsid w:val="00C84642"/>
    <w:rsid w:val="00C84703"/>
    <w:rsid w:val="00C84EE0"/>
    <w:rsid w:val="00C85275"/>
    <w:rsid w:val="00C854AB"/>
    <w:rsid w:val="00C85CBE"/>
    <w:rsid w:val="00C8670E"/>
    <w:rsid w:val="00C86B55"/>
    <w:rsid w:val="00C86CD2"/>
    <w:rsid w:val="00C87345"/>
    <w:rsid w:val="00C87E2F"/>
    <w:rsid w:val="00C87E34"/>
    <w:rsid w:val="00C9028F"/>
    <w:rsid w:val="00C90DEC"/>
    <w:rsid w:val="00C91131"/>
    <w:rsid w:val="00C914A1"/>
    <w:rsid w:val="00C917A3"/>
    <w:rsid w:val="00C91B30"/>
    <w:rsid w:val="00C92C1C"/>
    <w:rsid w:val="00C9373F"/>
    <w:rsid w:val="00C937FD"/>
    <w:rsid w:val="00C94B30"/>
    <w:rsid w:val="00C95CDA"/>
    <w:rsid w:val="00C95F0D"/>
    <w:rsid w:val="00C9635B"/>
    <w:rsid w:val="00C96857"/>
    <w:rsid w:val="00C97957"/>
    <w:rsid w:val="00C97D7F"/>
    <w:rsid w:val="00C97E1F"/>
    <w:rsid w:val="00CA0A9D"/>
    <w:rsid w:val="00CA13D9"/>
    <w:rsid w:val="00CA1592"/>
    <w:rsid w:val="00CA1600"/>
    <w:rsid w:val="00CA181F"/>
    <w:rsid w:val="00CA1869"/>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A6F46"/>
    <w:rsid w:val="00CA752B"/>
    <w:rsid w:val="00CB00AF"/>
    <w:rsid w:val="00CB0385"/>
    <w:rsid w:val="00CB040E"/>
    <w:rsid w:val="00CB055C"/>
    <w:rsid w:val="00CB07F6"/>
    <w:rsid w:val="00CB0D17"/>
    <w:rsid w:val="00CB1552"/>
    <w:rsid w:val="00CB16EE"/>
    <w:rsid w:val="00CB1811"/>
    <w:rsid w:val="00CB1B2F"/>
    <w:rsid w:val="00CB1B48"/>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195F"/>
    <w:rsid w:val="00CC3333"/>
    <w:rsid w:val="00CC350B"/>
    <w:rsid w:val="00CC3821"/>
    <w:rsid w:val="00CC38A6"/>
    <w:rsid w:val="00CC3F42"/>
    <w:rsid w:val="00CC3FC0"/>
    <w:rsid w:val="00CC457B"/>
    <w:rsid w:val="00CC4900"/>
    <w:rsid w:val="00CC4FFC"/>
    <w:rsid w:val="00CC5276"/>
    <w:rsid w:val="00CC6B7E"/>
    <w:rsid w:val="00CC6EEB"/>
    <w:rsid w:val="00CC7335"/>
    <w:rsid w:val="00CC7743"/>
    <w:rsid w:val="00CC7890"/>
    <w:rsid w:val="00CC79C9"/>
    <w:rsid w:val="00CC7B87"/>
    <w:rsid w:val="00CD015E"/>
    <w:rsid w:val="00CD01E5"/>
    <w:rsid w:val="00CD0354"/>
    <w:rsid w:val="00CD0396"/>
    <w:rsid w:val="00CD0493"/>
    <w:rsid w:val="00CD0756"/>
    <w:rsid w:val="00CD08E5"/>
    <w:rsid w:val="00CD09B5"/>
    <w:rsid w:val="00CD09ED"/>
    <w:rsid w:val="00CD111C"/>
    <w:rsid w:val="00CD1852"/>
    <w:rsid w:val="00CD1E36"/>
    <w:rsid w:val="00CD21FD"/>
    <w:rsid w:val="00CD2B40"/>
    <w:rsid w:val="00CD2E4C"/>
    <w:rsid w:val="00CD304B"/>
    <w:rsid w:val="00CD307F"/>
    <w:rsid w:val="00CD3257"/>
    <w:rsid w:val="00CD32D5"/>
    <w:rsid w:val="00CD40F4"/>
    <w:rsid w:val="00CD4304"/>
    <w:rsid w:val="00CD44AE"/>
    <w:rsid w:val="00CD4D85"/>
    <w:rsid w:val="00CD505C"/>
    <w:rsid w:val="00CD5361"/>
    <w:rsid w:val="00CD567B"/>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0BE"/>
    <w:rsid w:val="00CE114E"/>
    <w:rsid w:val="00CE13CE"/>
    <w:rsid w:val="00CE160C"/>
    <w:rsid w:val="00CE1706"/>
    <w:rsid w:val="00CE215E"/>
    <w:rsid w:val="00CE23FE"/>
    <w:rsid w:val="00CE2681"/>
    <w:rsid w:val="00CE2EFB"/>
    <w:rsid w:val="00CE350B"/>
    <w:rsid w:val="00CE3906"/>
    <w:rsid w:val="00CE39DC"/>
    <w:rsid w:val="00CE4E6D"/>
    <w:rsid w:val="00CE4E94"/>
    <w:rsid w:val="00CE5907"/>
    <w:rsid w:val="00CE5A12"/>
    <w:rsid w:val="00CE5B8F"/>
    <w:rsid w:val="00CE5F5B"/>
    <w:rsid w:val="00CE6765"/>
    <w:rsid w:val="00CE6E81"/>
    <w:rsid w:val="00CE73D5"/>
    <w:rsid w:val="00CE7712"/>
    <w:rsid w:val="00CE7968"/>
    <w:rsid w:val="00CE7D06"/>
    <w:rsid w:val="00CF0092"/>
    <w:rsid w:val="00CF01D8"/>
    <w:rsid w:val="00CF07D6"/>
    <w:rsid w:val="00CF0E7A"/>
    <w:rsid w:val="00CF0EE5"/>
    <w:rsid w:val="00CF0FAC"/>
    <w:rsid w:val="00CF19F7"/>
    <w:rsid w:val="00CF1BE5"/>
    <w:rsid w:val="00CF21F7"/>
    <w:rsid w:val="00CF32D4"/>
    <w:rsid w:val="00CF3596"/>
    <w:rsid w:val="00CF3899"/>
    <w:rsid w:val="00CF3A57"/>
    <w:rsid w:val="00CF4261"/>
    <w:rsid w:val="00CF44FF"/>
    <w:rsid w:val="00CF4680"/>
    <w:rsid w:val="00CF489F"/>
    <w:rsid w:val="00CF504A"/>
    <w:rsid w:val="00CF515B"/>
    <w:rsid w:val="00CF5D84"/>
    <w:rsid w:val="00CF6433"/>
    <w:rsid w:val="00CF6720"/>
    <w:rsid w:val="00CF7B97"/>
    <w:rsid w:val="00CF7F05"/>
    <w:rsid w:val="00CF7F2F"/>
    <w:rsid w:val="00CF7FB4"/>
    <w:rsid w:val="00D00AFB"/>
    <w:rsid w:val="00D00E5E"/>
    <w:rsid w:val="00D0153E"/>
    <w:rsid w:val="00D01B16"/>
    <w:rsid w:val="00D01B23"/>
    <w:rsid w:val="00D01D18"/>
    <w:rsid w:val="00D01E85"/>
    <w:rsid w:val="00D02295"/>
    <w:rsid w:val="00D023DB"/>
    <w:rsid w:val="00D02405"/>
    <w:rsid w:val="00D02FFD"/>
    <w:rsid w:val="00D0345F"/>
    <w:rsid w:val="00D0364F"/>
    <w:rsid w:val="00D03CB0"/>
    <w:rsid w:val="00D03F88"/>
    <w:rsid w:val="00D047CB"/>
    <w:rsid w:val="00D053CB"/>
    <w:rsid w:val="00D054D7"/>
    <w:rsid w:val="00D05810"/>
    <w:rsid w:val="00D05CB6"/>
    <w:rsid w:val="00D0627C"/>
    <w:rsid w:val="00D06704"/>
    <w:rsid w:val="00D0675C"/>
    <w:rsid w:val="00D06B4C"/>
    <w:rsid w:val="00D06D37"/>
    <w:rsid w:val="00D0708E"/>
    <w:rsid w:val="00D07375"/>
    <w:rsid w:val="00D0765E"/>
    <w:rsid w:val="00D077DD"/>
    <w:rsid w:val="00D079AF"/>
    <w:rsid w:val="00D07D58"/>
    <w:rsid w:val="00D07F92"/>
    <w:rsid w:val="00D10C0E"/>
    <w:rsid w:val="00D10D6A"/>
    <w:rsid w:val="00D11252"/>
    <w:rsid w:val="00D11296"/>
    <w:rsid w:val="00D11577"/>
    <w:rsid w:val="00D11B9D"/>
    <w:rsid w:val="00D12456"/>
    <w:rsid w:val="00D12537"/>
    <w:rsid w:val="00D1278B"/>
    <w:rsid w:val="00D12B21"/>
    <w:rsid w:val="00D12B26"/>
    <w:rsid w:val="00D12CEA"/>
    <w:rsid w:val="00D12EA1"/>
    <w:rsid w:val="00D138EB"/>
    <w:rsid w:val="00D1403B"/>
    <w:rsid w:val="00D1427F"/>
    <w:rsid w:val="00D142A3"/>
    <w:rsid w:val="00D1488A"/>
    <w:rsid w:val="00D15309"/>
    <w:rsid w:val="00D15744"/>
    <w:rsid w:val="00D1585B"/>
    <w:rsid w:val="00D159EF"/>
    <w:rsid w:val="00D16184"/>
    <w:rsid w:val="00D16BF6"/>
    <w:rsid w:val="00D16F9E"/>
    <w:rsid w:val="00D17A64"/>
    <w:rsid w:val="00D208B1"/>
    <w:rsid w:val="00D2097A"/>
    <w:rsid w:val="00D20FF0"/>
    <w:rsid w:val="00D21A1D"/>
    <w:rsid w:val="00D2217C"/>
    <w:rsid w:val="00D22190"/>
    <w:rsid w:val="00D22AF0"/>
    <w:rsid w:val="00D22E17"/>
    <w:rsid w:val="00D22E1A"/>
    <w:rsid w:val="00D22F55"/>
    <w:rsid w:val="00D2337A"/>
    <w:rsid w:val="00D23836"/>
    <w:rsid w:val="00D23894"/>
    <w:rsid w:val="00D23C82"/>
    <w:rsid w:val="00D23D8A"/>
    <w:rsid w:val="00D2410D"/>
    <w:rsid w:val="00D244EA"/>
    <w:rsid w:val="00D246AC"/>
    <w:rsid w:val="00D24900"/>
    <w:rsid w:val="00D24C86"/>
    <w:rsid w:val="00D25782"/>
    <w:rsid w:val="00D25A5B"/>
    <w:rsid w:val="00D25E4E"/>
    <w:rsid w:val="00D26080"/>
    <w:rsid w:val="00D274F1"/>
    <w:rsid w:val="00D274F3"/>
    <w:rsid w:val="00D275A8"/>
    <w:rsid w:val="00D276FC"/>
    <w:rsid w:val="00D27819"/>
    <w:rsid w:val="00D3057C"/>
    <w:rsid w:val="00D305EA"/>
    <w:rsid w:val="00D308FD"/>
    <w:rsid w:val="00D30E57"/>
    <w:rsid w:val="00D30F73"/>
    <w:rsid w:val="00D31516"/>
    <w:rsid w:val="00D3159B"/>
    <w:rsid w:val="00D3195C"/>
    <w:rsid w:val="00D31AD3"/>
    <w:rsid w:val="00D31AD8"/>
    <w:rsid w:val="00D321AF"/>
    <w:rsid w:val="00D32C2F"/>
    <w:rsid w:val="00D32FE6"/>
    <w:rsid w:val="00D3314A"/>
    <w:rsid w:val="00D3315A"/>
    <w:rsid w:val="00D337E6"/>
    <w:rsid w:val="00D33B1B"/>
    <w:rsid w:val="00D34021"/>
    <w:rsid w:val="00D34D36"/>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3F1"/>
    <w:rsid w:val="00D414F6"/>
    <w:rsid w:val="00D41D4C"/>
    <w:rsid w:val="00D421EF"/>
    <w:rsid w:val="00D4250F"/>
    <w:rsid w:val="00D429FC"/>
    <w:rsid w:val="00D42CC3"/>
    <w:rsid w:val="00D43269"/>
    <w:rsid w:val="00D4354F"/>
    <w:rsid w:val="00D437A9"/>
    <w:rsid w:val="00D43D7C"/>
    <w:rsid w:val="00D43FDE"/>
    <w:rsid w:val="00D4448D"/>
    <w:rsid w:val="00D445AA"/>
    <w:rsid w:val="00D447D7"/>
    <w:rsid w:val="00D44A56"/>
    <w:rsid w:val="00D44E0E"/>
    <w:rsid w:val="00D456E6"/>
    <w:rsid w:val="00D45882"/>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0ED3"/>
    <w:rsid w:val="00D51325"/>
    <w:rsid w:val="00D5133B"/>
    <w:rsid w:val="00D51608"/>
    <w:rsid w:val="00D518B9"/>
    <w:rsid w:val="00D518DB"/>
    <w:rsid w:val="00D51A3E"/>
    <w:rsid w:val="00D51B1D"/>
    <w:rsid w:val="00D523D3"/>
    <w:rsid w:val="00D53ADF"/>
    <w:rsid w:val="00D53BC0"/>
    <w:rsid w:val="00D5427D"/>
    <w:rsid w:val="00D5459D"/>
    <w:rsid w:val="00D54614"/>
    <w:rsid w:val="00D547B4"/>
    <w:rsid w:val="00D54B79"/>
    <w:rsid w:val="00D54FA8"/>
    <w:rsid w:val="00D552D1"/>
    <w:rsid w:val="00D55319"/>
    <w:rsid w:val="00D555C7"/>
    <w:rsid w:val="00D557A1"/>
    <w:rsid w:val="00D55EDC"/>
    <w:rsid w:val="00D5684C"/>
    <w:rsid w:val="00D56C18"/>
    <w:rsid w:val="00D574E2"/>
    <w:rsid w:val="00D5766E"/>
    <w:rsid w:val="00D57C2B"/>
    <w:rsid w:val="00D57E00"/>
    <w:rsid w:val="00D6037B"/>
    <w:rsid w:val="00D60508"/>
    <w:rsid w:val="00D6086E"/>
    <w:rsid w:val="00D60BD8"/>
    <w:rsid w:val="00D60D61"/>
    <w:rsid w:val="00D6181C"/>
    <w:rsid w:val="00D620C4"/>
    <w:rsid w:val="00D62180"/>
    <w:rsid w:val="00D621EF"/>
    <w:rsid w:val="00D62D9D"/>
    <w:rsid w:val="00D63150"/>
    <w:rsid w:val="00D636C9"/>
    <w:rsid w:val="00D6449D"/>
    <w:rsid w:val="00D646CA"/>
    <w:rsid w:val="00D64722"/>
    <w:rsid w:val="00D64AB5"/>
    <w:rsid w:val="00D64D1C"/>
    <w:rsid w:val="00D65447"/>
    <w:rsid w:val="00D654EB"/>
    <w:rsid w:val="00D65711"/>
    <w:rsid w:val="00D65AE9"/>
    <w:rsid w:val="00D6616D"/>
    <w:rsid w:val="00D66898"/>
    <w:rsid w:val="00D668DD"/>
    <w:rsid w:val="00D66D39"/>
    <w:rsid w:val="00D66DF0"/>
    <w:rsid w:val="00D66F35"/>
    <w:rsid w:val="00D671E5"/>
    <w:rsid w:val="00D672F5"/>
    <w:rsid w:val="00D67B87"/>
    <w:rsid w:val="00D67C09"/>
    <w:rsid w:val="00D703DA"/>
    <w:rsid w:val="00D7045A"/>
    <w:rsid w:val="00D704CB"/>
    <w:rsid w:val="00D706D5"/>
    <w:rsid w:val="00D70B38"/>
    <w:rsid w:val="00D70D08"/>
    <w:rsid w:val="00D71322"/>
    <w:rsid w:val="00D713D5"/>
    <w:rsid w:val="00D7177D"/>
    <w:rsid w:val="00D71866"/>
    <w:rsid w:val="00D71B4D"/>
    <w:rsid w:val="00D725A3"/>
    <w:rsid w:val="00D72DF5"/>
    <w:rsid w:val="00D7350E"/>
    <w:rsid w:val="00D73C27"/>
    <w:rsid w:val="00D74056"/>
    <w:rsid w:val="00D743AA"/>
    <w:rsid w:val="00D74AFC"/>
    <w:rsid w:val="00D754E2"/>
    <w:rsid w:val="00D75719"/>
    <w:rsid w:val="00D764AD"/>
    <w:rsid w:val="00D765E1"/>
    <w:rsid w:val="00D802F7"/>
    <w:rsid w:val="00D8032A"/>
    <w:rsid w:val="00D80989"/>
    <w:rsid w:val="00D8103F"/>
    <w:rsid w:val="00D81175"/>
    <w:rsid w:val="00D81807"/>
    <w:rsid w:val="00D819F1"/>
    <w:rsid w:val="00D81C30"/>
    <w:rsid w:val="00D81F55"/>
    <w:rsid w:val="00D82131"/>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9F9"/>
    <w:rsid w:val="00D86C0D"/>
    <w:rsid w:val="00D86C27"/>
    <w:rsid w:val="00D86CED"/>
    <w:rsid w:val="00D86E65"/>
    <w:rsid w:val="00D8712E"/>
    <w:rsid w:val="00D90E27"/>
    <w:rsid w:val="00D910A8"/>
    <w:rsid w:val="00D9114D"/>
    <w:rsid w:val="00D911E7"/>
    <w:rsid w:val="00D91418"/>
    <w:rsid w:val="00D9181F"/>
    <w:rsid w:val="00D91A43"/>
    <w:rsid w:val="00D91A47"/>
    <w:rsid w:val="00D91CAF"/>
    <w:rsid w:val="00D92335"/>
    <w:rsid w:val="00D924F6"/>
    <w:rsid w:val="00D9259C"/>
    <w:rsid w:val="00D92ECD"/>
    <w:rsid w:val="00D92FAF"/>
    <w:rsid w:val="00D933B2"/>
    <w:rsid w:val="00D93E99"/>
    <w:rsid w:val="00D94527"/>
    <w:rsid w:val="00D9468A"/>
    <w:rsid w:val="00D946C5"/>
    <w:rsid w:val="00D946D7"/>
    <w:rsid w:val="00D947C7"/>
    <w:rsid w:val="00D94940"/>
    <w:rsid w:val="00D95011"/>
    <w:rsid w:val="00D95998"/>
    <w:rsid w:val="00D96EB6"/>
    <w:rsid w:val="00D96FA5"/>
    <w:rsid w:val="00D9730F"/>
    <w:rsid w:val="00D97485"/>
    <w:rsid w:val="00D97AE3"/>
    <w:rsid w:val="00D97CA6"/>
    <w:rsid w:val="00D97D1B"/>
    <w:rsid w:val="00DA03FA"/>
    <w:rsid w:val="00DA0422"/>
    <w:rsid w:val="00DA0734"/>
    <w:rsid w:val="00DA0BAC"/>
    <w:rsid w:val="00DA1161"/>
    <w:rsid w:val="00DA1B62"/>
    <w:rsid w:val="00DA1BE2"/>
    <w:rsid w:val="00DA1D5D"/>
    <w:rsid w:val="00DA1F38"/>
    <w:rsid w:val="00DA25FE"/>
    <w:rsid w:val="00DA2707"/>
    <w:rsid w:val="00DA2805"/>
    <w:rsid w:val="00DA2B4E"/>
    <w:rsid w:val="00DA2D2E"/>
    <w:rsid w:val="00DA2DD5"/>
    <w:rsid w:val="00DA3050"/>
    <w:rsid w:val="00DA3277"/>
    <w:rsid w:val="00DA34F3"/>
    <w:rsid w:val="00DA3661"/>
    <w:rsid w:val="00DA37C5"/>
    <w:rsid w:val="00DA37C8"/>
    <w:rsid w:val="00DA384D"/>
    <w:rsid w:val="00DA3D62"/>
    <w:rsid w:val="00DA3DC8"/>
    <w:rsid w:val="00DA4008"/>
    <w:rsid w:val="00DA4031"/>
    <w:rsid w:val="00DA40B1"/>
    <w:rsid w:val="00DA4290"/>
    <w:rsid w:val="00DA44AD"/>
    <w:rsid w:val="00DA45DD"/>
    <w:rsid w:val="00DA49D5"/>
    <w:rsid w:val="00DA5045"/>
    <w:rsid w:val="00DA505F"/>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A7FBF"/>
    <w:rsid w:val="00DB069A"/>
    <w:rsid w:val="00DB125D"/>
    <w:rsid w:val="00DB1460"/>
    <w:rsid w:val="00DB1FBC"/>
    <w:rsid w:val="00DB1FCB"/>
    <w:rsid w:val="00DB2B8F"/>
    <w:rsid w:val="00DB306E"/>
    <w:rsid w:val="00DB3072"/>
    <w:rsid w:val="00DB317D"/>
    <w:rsid w:val="00DB355F"/>
    <w:rsid w:val="00DB3A93"/>
    <w:rsid w:val="00DB3DDA"/>
    <w:rsid w:val="00DB3E91"/>
    <w:rsid w:val="00DB3F08"/>
    <w:rsid w:val="00DB3F49"/>
    <w:rsid w:val="00DB466C"/>
    <w:rsid w:val="00DB46CB"/>
    <w:rsid w:val="00DB47A1"/>
    <w:rsid w:val="00DB47BD"/>
    <w:rsid w:val="00DB4C31"/>
    <w:rsid w:val="00DB5563"/>
    <w:rsid w:val="00DB55C1"/>
    <w:rsid w:val="00DB57FE"/>
    <w:rsid w:val="00DB6284"/>
    <w:rsid w:val="00DB628E"/>
    <w:rsid w:val="00DB65C1"/>
    <w:rsid w:val="00DB6645"/>
    <w:rsid w:val="00DB682B"/>
    <w:rsid w:val="00DB6A20"/>
    <w:rsid w:val="00DB6BC0"/>
    <w:rsid w:val="00DB6E1D"/>
    <w:rsid w:val="00DB715C"/>
    <w:rsid w:val="00DB71BA"/>
    <w:rsid w:val="00DB788B"/>
    <w:rsid w:val="00DB79D8"/>
    <w:rsid w:val="00DB7FA0"/>
    <w:rsid w:val="00DC0240"/>
    <w:rsid w:val="00DC028A"/>
    <w:rsid w:val="00DC11BE"/>
    <w:rsid w:val="00DC168A"/>
    <w:rsid w:val="00DC1AC2"/>
    <w:rsid w:val="00DC1E78"/>
    <w:rsid w:val="00DC1EEB"/>
    <w:rsid w:val="00DC23EF"/>
    <w:rsid w:val="00DC27AE"/>
    <w:rsid w:val="00DC3173"/>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C7FE1"/>
    <w:rsid w:val="00DD00B8"/>
    <w:rsid w:val="00DD0E11"/>
    <w:rsid w:val="00DD1409"/>
    <w:rsid w:val="00DD148C"/>
    <w:rsid w:val="00DD179A"/>
    <w:rsid w:val="00DD1A40"/>
    <w:rsid w:val="00DD1B9A"/>
    <w:rsid w:val="00DD2AD2"/>
    <w:rsid w:val="00DD2AF7"/>
    <w:rsid w:val="00DD2C74"/>
    <w:rsid w:val="00DD2ED9"/>
    <w:rsid w:val="00DD30F0"/>
    <w:rsid w:val="00DD32F1"/>
    <w:rsid w:val="00DD3416"/>
    <w:rsid w:val="00DD378B"/>
    <w:rsid w:val="00DD3CC6"/>
    <w:rsid w:val="00DD41AA"/>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B9F"/>
    <w:rsid w:val="00DD6F51"/>
    <w:rsid w:val="00DD709A"/>
    <w:rsid w:val="00DD70F6"/>
    <w:rsid w:val="00DD72F1"/>
    <w:rsid w:val="00DD7DBD"/>
    <w:rsid w:val="00DE03EB"/>
    <w:rsid w:val="00DE05AB"/>
    <w:rsid w:val="00DE0AA4"/>
    <w:rsid w:val="00DE0B1B"/>
    <w:rsid w:val="00DE0BA3"/>
    <w:rsid w:val="00DE115E"/>
    <w:rsid w:val="00DE1560"/>
    <w:rsid w:val="00DE1CDC"/>
    <w:rsid w:val="00DE26F8"/>
    <w:rsid w:val="00DE286E"/>
    <w:rsid w:val="00DE29A7"/>
    <w:rsid w:val="00DE32D8"/>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1FF"/>
    <w:rsid w:val="00DE721F"/>
    <w:rsid w:val="00DE7665"/>
    <w:rsid w:val="00DE7B14"/>
    <w:rsid w:val="00DE7BC1"/>
    <w:rsid w:val="00DE7CED"/>
    <w:rsid w:val="00DE7ECB"/>
    <w:rsid w:val="00DF2387"/>
    <w:rsid w:val="00DF2614"/>
    <w:rsid w:val="00DF2E13"/>
    <w:rsid w:val="00DF342C"/>
    <w:rsid w:val="00DF344A"/>
    <w:rsid w:val="00DF4964"/>
    <w:rsid w:val="00DF4D0A"/>
    <w:rsid w:val="00DF4EF0"/>
    <w:rsid w:val="00DF5E93"/>
    <w:rsid w:val="00DF68EE"/>
    <w:rsid w:val="00DF6A9B"/>
    <w:rsid w:val="00DF742A"/>
    <w:rsid w:val="00DF7575"/>
    <w:rsid w:val="00DF7E30"/>
    <w:rsid w:val="00E00093"/>
    <w:rsid w:val="00E00508"/>
    <w:rsid w:val="00E009AE"/>
    <w:rsid w:val="00E01243"/>
    <w:rsid w:val="00E012A9"/>
    <w:rsid w:val="00E0132B"/>
    <w:rsid w:val="00E015E9"/>
    <w:rsid w:val="00E01CEC"/>
    <w:rsid w:val="00E01F61"/>
    <w:rsid w:val="00E01FD6"/>
    <w:rsid w:val="00E02D39"/>
    <w:rsid w:val="00E03375"/>
    <w:rsid w:val="00E04826"/>
    <w:rsid w:val="00E0494E"/>
    <w:rsid w:val="00E04BF5"/>
    <w:rsid w:val="00E055EA"/>
    <w:rsid w:val="00E05A6F"/>
    <w:rsid w:val="00E05BC5"/>
    <w:rsid w:val="00E062F6"/>
    <w:rsid w:val="00E06442"/>
    <w:rsid w:val="00E06701"/>
    <w:rsid w:val="00E06F92"/>
    <w:rsid w:val="00E071BD"/>
    <w:rsid w:val="00E074E8"/>
    <w:rsid w:val="00E07599"/>
    <w:rsid w:val="00E075F5"/>
    <w:rsid w:val="00E07648"/>
    <w:rsid w:val="00E07B73"/>
    <w:rsid w:val="00E10F55"/>
    <w:rsid w:val="00E10FF1"/>
    <w:rsid w:val="00E11266"/>
    <w:rsid w:val="00E118A4"/>
    <w:rsid w:val="00E11912"/>
    <w:rsid w:val="00E12704"/>
    <w:rsid w:val="00E12718"/>
    <w:rsid w:val="00E12A75"/>
    <w:rsid w:val="00E12B2B"/>
    <w:rsid w:val="00E12CF4"/>
    <w:rsid w:val="00E1320F"/>
    <w:rsid w:val="00E13570"/>
    <w:rsid w:val="00E14819"/>
    <w:rsid w:val="00E14B9D"/>
    <w:rsid w:val="00E152F0"/>
    <w:rsid w:val="00E15C05"/>
    <w:rsid w:val="00E166A2"/>
    <w:rsid w:val="00E16888"/>
    <w:rsid w:val="00E16A51"/>
    <w:rsid w:val="00E17CB7"/>
    <w:rsid w:val="00E205F9"/>
    <w:rsid w:val="00E20C54"/>
    <w:rsid w:val="00E214C5"/>
    <w:rsid w:val="00E21C6F"/>
    <w:rsid w:val="00E22319"/>
    <w:rsid w:val="00E2244C"/>
    <w:rsid w:val="00E22904"/>
    <w:rsid w:val="00E22B62"/>
    <w:rsid w:val="00E22E6D"/>
    <w:rsid w:val="00E231FC"/>
    <w:rsid w:val="00E23588"/>
    <w:rsid w:val="00E23E48"/>
    <w:rsid w:val="00E23E9E"/>
    <w:rsid w:val="00E243D5"/>
    <w:rsid w:val="00E24437"/>
    <w:rsid w:val="00E24C5C"/>
    <w:rsid w:val="00E24E40"/>
    <w:rsid w:val="00E251A0"/>
    <w:rsid w:val="00E2550A"/>
    <w:rsid w:val="00E25796"/>
    <w:rsid w:val="00E25C76"/>
    <w:rsid w:val="00E25F3E"/>
    <w:rsid w:val="00E2610A"/>
    <w:rsid w:val="00E265A3"/>
    <w:rsid w:val="00E26F7C"/>
    <w:rsid w:val="00E2748B"/>
    <w:rsid w:val="00E275BA"/>
    <w:rsid w:val="00E27A0C"/>
    <w:rsid w:val="00E27BA9"/>
    <w:rsid w:val="00E27F1A"/>
    <w:rsid w:val="00E27F37"/>
    <w:rsid w:val="00E302F4"/>
    <w:rsid w:val="00E31346"/>
    <w:rsid w:val="00E32027"/>
    <w:rsid w:val="00E3272D"/>
    <w:rsid w:val="00E32744"/>
    <w:rsid w:val="00E327A8"/>
    <w:rsid w:val="00E32868"/>
    <w:rsid w:val="00E33529"/>
    <w:rsid w:val="00E33834"/>
    <w:rsid w:val="00E33B25"/>
    <w:rsid w:val="00E33CE1"/>
    <w:rsid w:val="00E33D87"/>
    <w:rsid w:val="00E3446A"/>
    <w:rsid w:val="00E345E8"/>
    <w:rsid w:val="00E353F1"/>
    <w:rsid w:val="00E35B13"/>
    <w:rsid w:val="00E35BF2"/>
    <w:rsid w:val="00E35C25"/>
    <w:rsid w:val="00E35E2F"/>
    <w:rsid w:val="00E3657F"/>
    <w:rsid w:val="00E36D61"/>
    <w:rsid w:val="00E376C5"/>
    <w:rsid w:val="00E37D70"/>
    <w:rsid w:val="00E37F23"/>
    <w:rsid w:val="00E400DD"/>
    <w:rsid w:val="00E40E82"/>
    <w:rsid w:val="00E41F28"/>
    <w:rsid w:val="00E41F9E"/>
    <w:rsid w:val="00E4296B"/>
    <w:rsid w:val="00E42B5E"/>
    <w:rsid w:val="00E42E01"/>
    <w:rsid w:val="00E43027"/>
    <w:rsid w:val="00E43435"/>
    <w:rsid w:val="00E4418B"/>
    <w:rsid w:val="00E4452F"/>
    <w:rsid w:val="00E4490C"/>
    <w:rsid w:val="00E44BE7"/>
    <w:rsid w:val="00E44BFE"/>
    <w:rsid w:val="00E45132"/>
    <w:rsid w:val="00E45138"/>
    <w:rsid w:val="00E4537F"/>
    <w:rsid w:val="00E45382"/>
    <w:rsid w:val="00E45732"/>
    <w:rsid w:val="00E45737"/>
    <w:rsid w:val="00E45FCA"/>
    <w:rsid w:val="00E46820"/>
    <w:rsid w:val="00E4712D"/>
    <w:rsid w:val="00E479C5"/>
    <w:rsid w:val="00E479EA"/>
    <w:rsid w:val="00E504FE"/>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6362"/>
    <w:rsid w:val="00E5680B"/>
    <w:rsid w:val="00E56A08"/>
    <w:rsid w:val="00E571BF"/>
    <w:rsid w:val="00E571DA"/>
    <w:rsid w:val="00E573EB"/>
    <w:rsid w:val="00E57AD1"/>
    <w:rsid w:val="00E6002E"/>
    <w:rsid w:val="00E602DB"/>
    <w:rsid w:val="00E607CF"/>
    <w:rsid w:val="00E609DE"/>
    <w:rsid w:val="00E6149A"/>
    <w:rsid w:val="00E616F2"/>
    <w:rsid w:val="00E6204B"/>
    <w:rsid w:val="00E62082"/>
    <w:rsid w:val="00E622D1"/>
    <w:rsid w:val="00E622FD"/>
    <w:rsid w:val="00E6245E"/>
    <w:rsid w:val="00E62E4D"/>
    <w:rsid w:val="00E62E88"/>
    <w:rsid w:val="00E63126"/>
    <w:rsid w:val="00E63CC6"/>
    <w:rsid w:val="00E63DD3"/>
    <w:rsid w:val="00E644D3"/>
    <w:rsid w:val="00E647A5"/>
    <w:rsid w:val="00E64DE1"/>
    <w:rsid w:val="00E64F05"/>
    <w:rsid w:val="00E65109"/>
    <w:rsid w:val="00E65758"/>
    <w:rsid w:val="00E65C11"/>
    <w:rsid w:val="00E660FC"/>
    <w:rsid w:val="00E66372"/>
    <w:rsid w:val="00E66454"/>
    <w:rsid w:val="00E668B1"/>
    <w:rsid w:val="00E66DF3"/>
    <w:rsid w:val="00E67348"/>
    <w:rsid w:val="00E675B1"/>
    <w:rsid w:val="00E676A3"/>
    <w:rsid w:val="00E7033F"/>
    <w:rsid w:val="00E713BF"/>
    <w:rsid w:val="00E713C3"/>
    <w:rsid w:val="00E71555"/>
    <w:rsid w:val="00E7175B"/>
    <w:rsid w:val="00E717F6"/>
    <w:rsid w:val="00E71E16"/>
    <w:rsid w:val="00E71E28"/>
    <w:rsid w:val="00E71FD8"/>
    <w:rsid w:val="00E72EFC"/>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AA5"/>
    <w:rsid w:val="00E77CCC"/>
    <w:rsid w:val="00E77EBF"/>
    <w:rsid w:val="00E803E7"/>
    <w:rsid w:val="00E80910"/>
    <w:rsid w:val="00E80ADF"/>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86F"/>
    <w:rsid w:val="00E84B7D"/>
    <w:rsid w:val="00E84EB7"/>
    <w:rsid w:val="00E851AB"/>
    <w:rsid w:val="00E85247"/>
    <w:rsid w:val="00E854BA"/>
    <w:rsid w:val="00E8564D"/>
    <w:rsid w:val="00E85692"/>
    <w:rsid w:val="00E857AE"/>
    <w:rsid w:val="00E857C8"/>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1C8B"/>
    <w:rsid w:val="00E91ECE"/>
    <w:rsid w:val="00E9202E"/>
    <w:rsid w:val="00E9262D"/>
    <w:rsid w:val="00E92F7F"/>
    <w:rsid w:val="00E93373"/>
    <w:rsid w:val="00E935B3"/>
    <w:rsid w:val="00E9392A"/>
    <w:rsid w:val="00E93AD8"/>
    <w:rsid w:val="00E93FC5"/>
    <w:rsid w:val="00E9427F"/>
    <w:rsid w:val="00E97306"/>
    <w:rsid w:val="00E97758"/>
    <w:rsid w:val="00E97F4E"/>
    <w:rsid w:val="00EA02AA"/>
    <w:rsid w:val="00EA02C2"/>
    <w:rsid w:val="00EA1342"/>
    <w:rsid w:val="00EA2060"/>
    <w:rsid w:val="00EA2145"/>
    <w:rsid w:val="00EA2383"/>
    <w:rsid w:val="00EA2C5A"/>
    <w:rsid w:val="00EA30D1"/>
    <w:rsid w:val="00EA3230"/>
    <w:rsid w:val="00EA34EC"/>
    <w:rsid w:val="00EA4102"/>
    <w:rsid w:val="00EA478F"/>
    <w:rsid w:val="00EA49A9"/>
    <w:rsid w:val="00EA4AB9"/>
    <w:rsid w:val="00EA4CE7"/>
    <w:rsid w:val="00EA4F03"/>
    <w:rsid w:val="00EA575D"/>
    <w:rsid w:val="00EA627E"/>
    <w:rsid w:val="00EA6793"/>
    <w:rsid w:val="00EA6C94"/>
    <w:rsid w:val="00EA6E5C"/>
    <w:rsid w:val="00EA7512"/>
    <w:rsid w:val="00EA77AD"/>
    <w:rsid w:val="00EA7AE5"/>
    <w:rsid w:val="00EB011A"/>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121"/>
    <w:rsid w:val="00EB64A7"/>
    <w:rsid w:val="00EB721B"/>
    <w:rsid w:val="00EB739B"/>
    <w:rsid w:val="00EB7764"/>
    <w:rsid w:val="00EB78A2"/>
    <w:rsid w:val="00EB7A52"/>
    <w:rsid w:val="00EC0E24"/>
    <w:rsid w:val="00EC12FA"/>
    <w:rsid w:val="00EC14B0"/>
    <w:rsid w:val="00EC1569"/>
    <w:rsid w:val="00EC1A21"/>
    <w:rsid w:val="00EC1A92"/>
    <w:rsid w:val="00EC1AD0"/>
    <w:rsid w:val="00EC1FFC"/>
    <w:rsid w:val="00EC23BF"/>
    <w:rsid w:val="00EC2431"/>
    <w:rsid w:val="00EC2456"/>
    <w:rsid w:val="00EC2483"/>
    <w:rsid w:val="00EC24D9"/>
    <w:rsid w:val="00EC272F"/>
    <w:rsid w:val="00EC2A33"/>
    <w:rsid w:val="00EC30DD"/>
    <w:rsid w:val="00EC343B"/>
    <w:rsid w:val="00EC34BE"/>
    <w:rsid w:val="00EC35AC"/>
    <w:rsid w:val="00EC3A9C"/>
    <w:rsid w:val="00EC3BE4"/>
    <w:rsid w:val="00EC3DF9"/>
    <w:rsid w:val="00EC41C1"/>
    <w:rsid w:val="00EC44FC"/>
    <w:rsid w:val="00EC4676"/>
    <w:rsid w:val="00EC4845"/>
    <w:rsid w:val="00EC48B2"/>
    <w:rsid w:val="00EC491E"/>
    <w:rsid w:val="00EC4A1A"/>
    <w:rsid w:val="00EC4A51"/>
    <w:rsid w:val="00EC4C5B"/>
    <w:rsid w:val="00EC5346"/>
    <w:rsid w:val="00EC5BA8"/>
    <w:rsid w:val="00EC5C52"/>
    <w:rsid w:val="00EC5D54"/>
    <w:rsid w:val="00EC624C"/>
    <w:rsid w:val="00EC63D2"/>
    <w:rsid w:val="00EC6A22"/>
    <w:rsid w:val="00EC7AAC"/>
    <w:rsid w:val="00EC7CD0"/>
    <w:rsid w:val="00ED04AC"/>
    <w:rsid w:val="00ED0889"/>
    <w:rsid w:val="00ED095F"/>
    <w:rsid w:val="00ED0BFA"/>
    <w:rsid w:val="00ED0D44"/>
    <w:rsid w:val="00ED102C"/>
    <w:rsid w:val="00ED1071"/>
    <w:rsid w:val="00ED1EF2"/>
    <w:rsid w:val="00ED1EF8"/>
    <w:rsid w:val="00ED1FBA"/>
    <w:rsid w:val="00ED2313"/>
    <w:rsid w:val="00ED2355"/>
    <w:rsid w:val="00ED24AC"/>
    <w:rsid w:val="00ED2CFB"/>
    <w:rsid w:val="00ED378C"/>
    <w:rsid w:val="00ED3B16"/>
    <w:rsid w:val="00ED3ED5"/>
    <w:rsid w:val="00ED421F"/>
    <w:rsid w:val="00ED4600"/>
    <w:rsid w:val="00ED46FA"/>
    <w:rsid w:val="00ED4A0F"/>
    <w:rsid w:val="00ED4C79"/>
    <w:rsid w:val="00ED61CA"/>
    <w:rsid w:val="00ED70D2"/>
    <w:rsid w:val="00ED70DC"/>
    <w:rsid w:val="00ED76F6"/>
    <w:rsid w:val="00ED77C0"/>
    <w:rsid w:val="00ED7D25"/>
    <w:rsid w:val="00EE03B1"/>
    <w:rsid w:val="00EE04F3"/>
    <w:rsid w:val="00EE0647"/>
    <w:rsid w:val="00EE06C2"/>
    <w:rsid w:val="00EE07CD"/>
    <w:rsid w:val="00EE0C18"/>
    <w:rsid w:val="00EE12FF"/>
    <w:rsid w:val="00EE1325"/>
    <w:rsid w:val="00EE135A"/>
    <w:rsid w:val="00EE1CEE"/>
    <w:rsid w:val="00EE1DEF"/>
    <w:rsid w:val="00EE1F5E"/>
    <w:rsid w:val="00EE2003"/>
    <w:rsid w:val="00EE2E3C"/>
    <w:rsid w:val="00EE313E"/>
    <w:rsid w:val="00EE31FA"/>
    <w:rsid w:val="00EE3A65"/>
    <w:rsid w:val="00EE3B86"/>
    <w:rsid w:val="00EE3BDF"/>
    <w:rsid w:val="00EE402F"/>
    <w:rsid w:val="00EE4544"/>
    <w:rsid w:val="00EE4640"/>
    <w:rsid w:val="00EE58AC"/>
    <w:rsid w:val="00EE5962"/>
    <w:rsid w:val="00EE6087"/>
    <w:rsid w:val="00EE62EF"/>
    <w:rsid w:val="00EE6C8E"/>
    <w:rsid w:val="00EE7B1F"/>
    <w:rsid w:val="00EE7E84"/>
    <w:rsid w:val="00EF05E6"/>
    <w:rsid w:val="00EF0607"/>
    <w:rsid w:val="00EF0684"/>
    <w:rsid w:val="00EF07CD"/>
    <w:rsid w:val="00EF08CD"/>
    <w:rsid w:val="00EF0A59"/>
    <w:rsid w:val="00EF0AFD"/>
    <w:rsid w:val="00EF1382"/>
    <w:rsid w:val="00EF17CB"/>
    <w:rsid w:val="00EF202F"/>
    <w:rsid w:val="00EF207D"/>
    <w:rsid w:val="00EF28BB"/>
    <w:rsid w:val="00EF29FF"/>
    <w:rsid w:val="00EF2E00"/>
    <w:rsid w:val="00EF32CA"/>
    <w:rsid w:val="00EF3333"/>
    <w:rsid w:val="00EF3413"/>
    <w:rsid w:val="00EF381A"/>
    <w:rsid w:val="00EF4809"/>
    <w:rsid w:val="00EF4816"/>
    <w:rsid w:val="00EF4AEC"/>
    <w:rsid w:val="00EF4BEB"/>
    <w:rsid w:val="00EF4DB6"/>
    <w:rsid w:val="00EF5469"/>
    <w:rsid w:val="00EF54EF"/>
    <w:rsid w:val="00EF5855"/>
    <w:rsid w:val="00EF596B"/>
    <w:rsid w:val="00EF5A47"/>
    <w:rsid w:val="00EF5F32"/>
    <w:rsid w:val="00EF6DD6"/>
    <w:rsid w:val="00EF6FF0"/>
    <w:rsid w:val="00EF706D"/>
    <w:rsid w:val="00EF7154"/>
    <w:rsid w:val="00EF7305"/>
    <w:rsid w:val="00EF79CA"/>
    <w:rsid w:val="00F0008A"/>
    <w:rsid w:val="00F005E6"/>
    <w:rsid w:val="00F00D38"/>
    <w:rsid w:val="00F00EB3"/>
    <w:rsid w:val="00F01680"/>
    <w:rsid w:val="00F0198B"/>
    <w:rsid w:val="00F01FEB"/>
    <w:rsid w:val="00F0207C"/>
    <w:rsid w:val="00F02134"/>
    <w:rsid w:val="00F022E6"/>
    <w:rsid w:val="00F022E9"/>
    <w:rsid w:val="00F022EB"/>
    <w:rsid w:val="00F02B5B"/>
    <w:rsid w:val="00F02E28"/>
    <w:rsid w:val="00F03334"/>
    <w:rsid w:val="00F03617"/>
    <w:rsid w:val="00F03DA6"/>
    <w:rsid w:val="00F03E27"/>
    <w:rsid w:val="00F03FB0"/>
    <w:rsid w:val="00F040B6"/>
    <w:rsid w:val="00F0460C"/>
    <w:rsid w:val="00F04641"/>
    <w:rsid w:val="00F04986"/>
    <w:rsid w:val="00F04C2B"/>
    <w:rsid w:val="00F04FC3"/>
    <w:rsid w:val="00F05120"/>
    <w:rsid w:val="00F053B7"/>
    <w:rsid w:val="00F05C2C"/>
    <w:rsid w:val="00F05C9B"/>
    <w:rsid w:val="00F06D80"/>
    <w:rsid w:val="00F06FB1"/>
    <w:rsid w:val="00F075D1"/>
    <w:rsid w:val="00F07A76"/>
    <w:rsid w:val="00F10195"/>
    <w:rsid w:val="00F10766"/>
    <w:rsid w:val="00F107EE"/>
    <w:rsid w:val="00F11354"/>
    <w:rsid w:val="00F11464"/>
    <w:rsid w:val="00F11599"/>
    <w:rsid w:val="00F11673"/>
    <w:rsid w:val="00F11A60"/>
    <w:rsid w:val="00F11AAB"/>
    <w:rsid w:val="00F122AD"/>
    <w:rsid w:val="00F12B5A"/>
    <w:rsid w:val="00F13460"/>
    <w:rsid w:val="00F13507"/>
    <w:rsid w:val="00F13543"/>
    <w:rsid w:val="00F13BBB"/>
    <w:rsid w:val="00F145E6"/>
    <w:rsid w:val="00F15152"/>
    <w:rsid w:val="00F1579D"/>
    <w:rsid w:val="00F15C86"/>
    <w:rsid w:val="00F1655A"/>
    <w:rsid w:val="00F16BB0"/>
    <w:rsid w:val="00F1744A"/>
    <w:rsid w:val="00F17C95"/>
    <w:rsid w:val="00F17E80"/>
    <w:rsid w:val="00F20639"/>
    <w:rsid w:val="00F20EE1"/>
    <w:rsid w:val="00F211F7"/>
    <w:rsid w:val="00F213B0"/>
    <w:rsid w:val="00F21740"/>
    <w:rsid w:val="00F22741"/>
    <w:rsid w:val="00F22B4F"/>
    <w:rsid w:val="00F22D99"/>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8D2"/>
    <w:rsid w:val="00F27D39"/>
    <w:rsid w:val="00F27DE1"/>
    <w:rsid w:val="00F3035E"/>
    <w:rsid w:val="00F30851"/>
    <w:rsid w:val="00F30A6D"/>
    <w:rsid w:val="00F3172C"/>
    <w:rsid w:val="00F3175C"/>
    <w:rsid w:val="00F31F47"/>
    <w:rsid w:val="00F321CA"/>
    <w:rsid w:val="00F325E9"/>
    <w:rsid w:val="00F3272F"/>
    <w:rsid w:val="00F340E8"/>
    <w:rsid w:val="00F3565E"/>
    <w:rsid w:val="00F35A87"/>
    <w:rsid w:val="00F368FD"/>
    <w:rsid w:val="00F36B33"/>
    <w:rsid w:val="00F37522"/>
    <w:rsid w:val="00F37804"/>
    <w:rsid w:val="00F37A02"/>
    <w:rsid w:val="00F37BFE"/>
    <w:rsid w:val="00F37F27"/>
    <w:rsid w:val="00F40045"/>
    <w:rsid w:val="00F405C4"/>
    <w:rsid w:val="00F40C2F"/>
    <w:rsid w:val="00F40D63"/>
    <w:rsid w:val="00F40D66"/>
    <w:rsid w:val="00F40E50"/>
    <w:rsid w:val="00F40E8D"/>
    <w:rsid w:val="00F40F11"/>
    <w:rsid w:val="00F4156F"/>
    <w:rsid w:val="00F4159E"/>
    <w:rsid w:val="00F417B3"/>
    <w:rsid w:val="00F417B7"/>
    <w:rsid w:val="00F41CD1"/>
    <w:rsid w:val="00F420E6"/>
    <w:rsid w:val="00F42C7F"/>
    <w:rsid w:val="00F43284"/>
    <w:rsid w:val="00F433EF"/>
    <w:rsid w:val="00F43F3A"/>
    <w:rsid w:val="00F44798"/>
    <w:rsid w:val="00F44955"/>
    <w:rsid w:val="00F44A57"/>
    <w:rsid w:val="00F44DD1"/>
    <w:rsid w:val="00F4577B"/>
    <w:rsid w:val="00F45C07"/>
    <w:rsid w:val="00F45D8F"/>
    <w:rsid w:val="00F46001"/>
    <w:rsid w:val="00F465F7"/>
    <w:rsid w:val="00F4677B"/>
    <w:rsid w:val="00F47761"/>
    <w:rsid w:val="00F478C6"/>
    <w:rsid w:val="00F47F4E"/>
    <w:rsid w:val="00F500B2"/>
    <w:rsid w:val="00F50884"/>
    <w:rsid w:val="00F50A23"/>
    <w:rsid w:val="00F50CCB"/>
    <w:rsid w:val="00F50D99"/>
    <w:rsid w:val="00F51241"/>
    <w:rsid w:val="00F51571"/>
    <w:rsid w:val="00F51EB9"/>
    <w:rsid w:val="00F52652"/>
    <w:rsid w:val="00F52696"/>
    <w:rsid w:val="00F52877"/>
    <w:rsid w:val="00F5294A"/>
    <w:rsid w:val="00F53144"/>
    <w:rsid w:val="00F53219"/>
    <w:rsid w:val="00F53842"/>
    <w:rsid w:val="00F53896"/>
    <w:rsid w:val="00F53D04"/>
    <w:rsid w:val="00F53D0A"/>
    <w:rsid w:val="00F5413B"/>
    <w:rsid w:val="00F544D0"/>
    <w:rsid w:val="00F5466D"/>
    <w:rsid w:val="00F5469E"/>
    <w:rsid w:val="00F54E65"/>
    <w:rsid w:val="00F5522D"/>
    <w:rsid w:val="00F5535E"/>
    <w:rsid w:val="00F55A6D"/>
    <w:rsid w:val="00F57550"/>
    <w:rsid w:val="00F57E2D"/>
    <w:rsid w:val="00F602D2"/>
    <w:rsid w:val="00F60F59"/>
    <w:rsid w:val="00F610F2"/>
    <w:rsid w:val="00F61185"/>
    <w:rsid w:val="00F61232"/>
    <w:rsid w:val="00F62371"/>
    <w:rsid w:val="00F638EB"/>
    <w:rsid w:val="00F63C3D"/>
    <w:rsid w:val="00F63CA2"/>
    <w:rsid w:val="00F64060"/>
    <w:rsid w:val="00F643A4"/>
    <w:rsid w:val="00F64D1A"/>
    <w:rsid w:val="00F6502E"/>
    <w:rsid w:val="00F65218"/>
    <w:rsid w:val="00F6523E"/>
    <w:rsid w:val="00F6590A"/>
    <w:rsid w:val="00F65E99"/>
    <w:rsid w:val="00F662A1"/>
    <w:rsid w:val="00F66603"/>
    <w:rsid w:val="00F6670E"/>
    <w:rsid w:val="00F667C1"/>
    <w:rsid w:val="00F66BC6"/>
    <w:rsid w:val="00F66CCD"/>
    <w:rsid w:val="00F66E82"/>
    <w:rsid w:val="00F678B9"/>
    <w:rsid w:val="00F678E0"/>
    <w:rsid w:val="00F67D07"/>
    <w:rsid w:val="00F67E11"/>
    <w:rsid w:val="00F67F9A"/>
    <w:rsid w:val="00F70343"/>
    <w:rsid w:val="00F7101E"/>
    <w:rsid w:val="00F7124C"/>
    <w:rsid w:val="00F71879"/>
    <w:rsid w:val="00F71B6D"/>
    <w:rsid w:val="00F71E10"/>
    <w:rsid w:val="00F72398"/>
    <w:rsid w:val="00F72692"/>
    <w:rsid w:val="00F7270E"/>
    <w:rsid w:val="00F72CD3"/>
    <w:rsid w:val="00F73E23"/>
    <w:rsid w:val="00F74092"/>
    <w:rsid w:val="00F7418E"/>
    <w:rsid w:val="00F74588"/>
    <w:rsid w:val="00F74649"/>
    <w:rsid w:val="00F751D7"/>
    <w:rsid w:val="00F754FA"/>
    <w:rsid w:val="00F75E22"/>
    <w:rsid w:val="00F75EF8"/>
    <w:rsid w:val="00F76314"/>
    <w:rsid w:val="00F76324"/>
    <w:rsid w:val="00F76649"/>
    <w:rsid w:val="00F76D63"/>
    <w:rsid w:val="00F76F4D"/>
    <w:rsid w:val="00F770E5"/>
    <w:rsid w:val="00F771BE"/>
    <w:rsid w:val="00F771C1"/>
    <w:rsid w:val="00F77487"/>
    <w:rsid w:val="00F77B85"/>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0D2"/>
    <w:rsid w:val="00F8426B"/>
    <w:rsid w:val="00F84616"/>
    <w:rsid w:val="00F84A78"/>
    <w:rsid w:val="00F84C45"/>
    <w:rsid w:val="00F8563B"/>
    <w:rsid w:val="00F85B44"/>
    <w:rsid w:val="00F85FE1"/>
    <w:rsid w:val="00F86201"/>
    <w:rsid w:val="00F86224"/>
    <w:rsid w:val="00F862BE"/>
    <w:rsid w:val="00F86412"/>
    <w:rsid w:val="00F866F7"/>
    <w:rsid w:val="00F86C6F"/>
    <w:rsid w:val="00F87351"/>
    <w:rsid w:val="00F87E80"/>
    <w:rsid w:val="00F915A4"/>
    <w:rsid w:val="00F91648"/>
    <w:rsid w:val="00F91660"/>
    <w:rsid w:val="00F91B51"/>
    <w:rsid w:val="00F9208B"/>
    <w:rsid w:val="00F92999"/>
    <w:rsid w:val="00F92E8B"/>
    <w:rsid w:val="00F930E5"/>
    <w:rsid w:val="00F9312D"/>
    <w:rsid w:val="00F93282"/>
    <w:rsid w:val="00F935FA"/>
    <w:rsid w:val="00F93869"/>
    <w:rsid w:val="00F9413F"/>
    <w:rsid w:val="00F942F3"/>
    <w:rsid w:val="00F945A5"/>
    <w:rsid w:val="00F94ACE"/>
    <w:rsid w:val="00F95497"/>
    <w:rsid w:val="00F9594B"/>
    <w:rsid w:val="00F95B91"/>
    <w:rsid w:val="00F9639D"/>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241"/>
    <w:rsid w:val="00FA668D"/>
    <w:rsid w:val="00FA6B65"/>
    <w:rsid w:val="00FA7126"/>
    <w:rsid w:val="00FA7B4E"/>
    <w:rsid w:val="00FA7C08"/>
    <w:rsid w:val="00FA7F58"/>
    <w:rsid w:val="00FB0590"/>
    <w:rsid w:val="00FB08A8"/>
    <w:rsid w:val="00FB1368"/>
    <w:rsid w:val="00FB167B"/>
    <w:rsid w:val="00FB171F"/>
    <w:rsid w:val="00FB1954"/>
    <w:rsid w:val="00FB1FB9"/>
    <w:rsid w:val="00FB215B"/>
    <w:rsid w:val="00FB2387"/>
    <w:rsid w:val="00FB2B4B"/>
    <w:rsid w:val="00FB2F27"/>
    <w:rsid w:val="00FB3803"/>
    <w:rsid w:val="00FB3AAD"/>
    <w:rsid w:val="00FB3AC8"/>
    <w:rsid w:val="00FB3CA5"/>
    <w:rsid w:val="00FB3E42"/>
    <w:rsid w:val="00FB3F49"/>
    <w:rsid w:val="00FB4754"/>
    <w:rsid w:val="00FB4B10"/>
    <w:rsid w:val="00FB546F"/>
    <w:rsid w:val="00FB569A"/>
    <w:rsid w:val="00FB584A"/>
    <w:rsid w:val="00FB5CFE"/>
    <w:rsid w:val="00FB5D2E"/>
    <w:rsid w:val="00FB634B"/>
    <w:rsid w:val="00FB64CB"/>
    <w:rsid w:val="00FB665D"/>
    <w:rsid w:val="00FB7061"/>
    <w:rsid w:val="00FB75E2"/>
    <w:rsid w:val="00FB78DD"/>
    <w:rsid w:val="00FB7EBB"/>
    <w:rsid w:val="00FC0200"/>
    <w:rsid w:val="00FC046C"/>
    <w:rsid w:val="00FC0831"/>
    <w:rsid w:val="00FC0BDD"/>
    <w:rsid w:val="00FC0FE4"/>
    <w:rsid w:val="00FC12B6"/>
    <w:rsid w:val="00FC13D1"/>
    <w:rsid w:val="00FC1BFD"/>
    <w:rsid w:val="00FC1C8F"/>
    <w:rsid w:val="00FC26D7"/>
    <w:rsid w:val="00FC2DE9"/>
    <w:rsid w:val="00FC2F88"/>
    <w:rsid w:val="00FC3359"/>
    <w:rsid w:val="00FC3372"/>
    <w:rsid w:val="00FC3383"/>
    <w:rsid w:val="00FC3B0E"/>
    <w:rsid w:val="00FC3DC5"/>
    <w:rsid w:val="00FC4655"/>
    <w:rsid w:val="00FC4934"/>
    <w:rsid w:val="00FC5162"/>
    <w:rsid w:val="00FC6214"/>
    <w:rsid w:val="00FC6F1E"/>
    <w:rsid w:val="00FC78D1"/>
    <w:rsid w:val="00FC7B9C"/>
    <w:rsid w:val="00FD047C"/>
    <w:rsid w:val="00FD1047"/>
    <w:rsid w:val="00FD1562"/>
    <w:rsid w:val="00FD15A5"/>
    <w:rsid w:val="00FD1BC8"/>
    <w:rsid w:val="00FD1EAA"/>
    <w:rsid w:val="00FD211A"/>
    <w:rsid w:val="00FD244C"/>
    <w:rsid w:val="00FD249B"/>
    <w:rsid w:val="00FD2BC2"/>
    <w:rsid w:val="00FD2DB9"/>
    <w:rsid w:val="00FD30C1"/>
    <w:rsid w:val="00FD348A"/>
    <w:rsid w:val="00FD3C90"/>
    <w:rsid w:val="00FD3EA1"/>
    <w:rsid w:val="00FD440C"/>
    <w:rsid w:val="00FD4C5C"/>
    <w:rsid w:val="00FD5BCB"/>
    <w:rsid w:val="00FD68FD"/>
    <w:rsid w:val="00FD6A17"/>
    <w:rsid w:val="00FD6B6A"/>
    <w:rsid w:val="00FD70B0"/>
    <w:rsid w:val="00FE017E"/>
    <w:rsid w:val="00FE028A"/>
    <w:rsid w:val="00FE02F8"/>
    <w:rsid w:val="00FE15A7"/>
    <w:rsid w:val="00FE1AD2"/>
    <w:rsid w:val="00FE2B74"/>
    <w:rsid w:val="00FE3239"/>
    <w:rsid w:val="00FE38E4"/>
    <w:rsid w:val="00FE3953"/>
    <w:rsid w:val="00FE3F66"/>
    <w:rsid w:val="00FE3F97"/>
    <w:rsid w:val="00FE4178"/>
    <w:rsid w:val="00FE48B2"/>
    <w:rsid w:val="00FE4CC9"/>
    <w:rsid w:val="00FE530E"/>
    <w:rsid w:val="00FE5440"/>
    <w:rsid w:val="00FE7273"/>
    <w:rsid w:val="00FE7C3A"/>
    <w:rsid w:val="00FF029D"/>
    <w:rsid w:val="00FF066C"/>
    <w:rsid w:val="00FF0809"/>
    <w:rsid w:val="00FF088E"/>
    <w:rsid w:val="00FF0C94"/>
    <w:rsid w:val="00FF175B"/>
    <w:rsid w:val="00FF193C"/>
    <w:rsid w:val="00FF1E44"/>
    <w:rsid w:val="00FF1F18"/>
    <w:rsid w:val="00FF1F71"/>
    <w:rsid w:val="00FF244D"/>
    <w:rsid w:val="00FF2E82"/>
    <w:rsid w:val="00FF369F"/>
    <w:rsid w:val="00FF36E1"/>
    <w:rsid w:val="00FF37D9"/>
    <w:rsid w:val="00FF3F83"/>
    <w:rsid w:val="00FF4F18"/>
    <w:rsid w:val="00FF5144"/>
    <w:rsid w:val="00FF51E0"/>
    <w:rsid w:val="00FF56CB"/>
    <w:rsid w:val="00FF605C"/>
    <w:rsid w:val="00FF6114"/>
    <w:rsid w:val="00FF6A42"/>
    <w:rsid w:val="00FF6A63"/>
    <w:rsid w:val="00FF6B8C"/>
    <w:rsid w:val="00FF6E12"/>
    <w:rsid w:val="00FF72A6"/>
    <w:rsid w:val="00FF72CD"/>
    <w:rsid w:val="00FF757E"/>
    <w:rsid w:val="00FF7BA0"/>
    <w:rsid w:val="00FF7D5E"/>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3815E1-C495-44C1-A5B4-E5250512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1B4F95"/>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uiPriority w:val="9"/>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uiPriority w:val="9"/>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link w:val="afff0"/>
    <w:rsid w:val="002C0810"/>
  </w:style>
  <w:style w:type="paragraph" w:styleId="afff1">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2">
    <w:name w:val="Subtitle"/>
    <w:basedOn w:val="a8"/>
    <w:link w:val="afff3"/>
    <w:qFormat/>
    <w:rsid w:val="002C0810"/>
    <w:pPr>
      <w:spacing w:after="60"/>
      <w:jc w:val="center"/>
      <w:outlineLvl w:val="1"/>
    </w:pPr>
    <w:rPr>
      <w:rFonts w:ascii="Arial" w:hAnsi="Arial"/>
    </w:rPr>
  </w:style>
  <w:style w:type="character" w:customStyle="1" w:styleId="afff3">
    <w:name w:val="Подзаголовок Знак"/>
    <w:link w:val="afff2"/>
    <w:rsid w:val="002C0810"/>
    <w:rPr>
      <w:rFonts w:ascii="Arial" w:eastAsia="Times New Roman" w:hAnsi="Arial" w:cs="Arial"/>
      <w:sz w:val="24"/>
      <w:szCs w:val="24"/>
      <w:lang w:eastAsia="ru-RU"/>
    </w:rPr>
  </w:style>
  <w:style w:type="paragraph" w:styleId="afff4">
    <w:name w:val="Signature"/>
    <w:basedOn w:val="a8"/>
    <w:link w:val="afff5"/>
    <w:rsid w:val="002C0810"/>
    <w:pPr>
      <w:ind w:left="4252"/>
    </w:pPr>
  </w:style>
  <w:style w:type="character" w:customStyle="1" w:styleId="afff5">
    <w:name w:val="Подпись Знак"/>
    <w:link w:val="afff4"/>
    <w:rsid w:val="002C0810"/>
    <w:rPr>
      <w:rFonts w:ascii="Times New Roman" w:eastAsia="Times New Roman" w:hAnsi="Times New Roman" w:cs="Times New Roman"/>
      <w:sz w:val="24"/>
      <w:szCs w:val="24"/>
      <w:lang w:eastAsia="ru-RU"/>
    </w:rPr>
  </w:style>
  <w:style w:type="paragraph" w:styleId="afff6">
    <w:name w:val="Salutation"/>
    <w:basedOn w:val="a8"/>
    <w:next w:val="a8"/>
    <w:link w:val="afff7"/>
    <w:rsid w:val="002C0810"/>
  </w:style>
  <w:style w:type="character" w:customStyle="1" w:styleId="afff7">
    <w:name w:val="Приветствие Знак"/>
    <w:link w:val="afff6"/>
    <w:rsid w:val="002C0810"/>
    <w:rPr>
      <w:rFonts w:ascii="Times New Roman" w:eastAsia="Times New Roman" w:hAnsi="Times New Roman" w:cs="Times New Roman"/>
      <w:sz w:val="24"/>
      <w:szCs w:val="24"/>
      <w:lang w:eastAsia="ru-RU"/>
    </w:rPr>
  </w:style>
  <w:style w:type="paragraph" w:styleId="afff8">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9">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a">
    <w:name w:val="Closing"/>
    <w:basedOn w:val="a8"/>
    <w:link w:val="afffb"/>
    <w:rsid w:val="002C0810"/>
    <w:pPr>
      <w:ind w:left="4252"/>
    </w:pPr>
  </w:style>
  <w:style w:type="character" w:customStyle="1" w:styleId="afffb">
    <w:name w:val="Прощание Знак"/>
    <w:link w:val="afffa"/>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c">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d">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e">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f">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0">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1">
    <w:name w:val="Plain Text"/>
    <w:basedOn w:val="a8"/>
    <w:link w:val="affff2"/>
    <w:rsid w:val="002C0810"/>
    <w:rPr>
      <w:rFonts w:ascii="Courier New" w:hAnsi="Courier New"/>
      <w:sz w:val="20"/>
      <w:szCs w:val="20"/>
    </w:rPr>
  </w:style>
  <w:style w:type="character" w:customStyle="1" w:styleId="affff2">
    <w:name w:val="Текст Знак"/>
    <w:link w:val="affff1"/>
    <w:rsid w:val="002C0810"/>
    <w:rPr>
      <w:rFonts w:ascii="Courier New" w:eastAsia="Times New Roman" w:hAnsi="Courier New" w:cs="Courier New"/>
      <w:sz w:val="20"/>
      <w:szCs w:val="20"/>
      <w:lang w:eastAsia="ru-RU"/>
    </w:rPr>
  </w:style>
  <w:style w:type="table" w:styleId="affff3">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4">
    <w:name w:val="Block Text"/>
    <w:basedOn w:val="a8"/>
    <w:rsid w:val="002C0810"/>
    <w:pPr>
      <w:spacing w:after="120"/>
      <w:ind w:left="1440" w:right="1440"/>
    </w:pPr>
  </w:style>
  <w:style w:type="character" w:styleId="HTMLa">
    <w:name w:val="HTML Cite"/>
    <w:rsid w:val="002C0810"/>
    <w:rPr>
      <w:i/>
      <w:iCs/>
    </w:rPr>
  </w:style>
  <w:style w:type="paragraph" w:styleId="affff5">
    <w:name w:val="Message Header"/>
    <w:basedOn w:val="a8"/>
    <w:link w:val="affff6"/>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link w:val="affff5"/>
    <w:rsid w:val="002C0810"/>
    <w:rPr>
      <w:rFonts w:ascii="Arial" w:eastAsia="Times New Roman" w:hAnsi="Arial" w:cs="Arial"/>
      <w:sz w:val="24"/>
      <w:szCs w:val="24"/>
      <w:shd w:val="pct20" w:color="auto" w:fill="auto"/>
      <w:lang w:eastAsia="ru-RU"/>
    </w:rPr>
  </w:style>
  <w:style w:type="paragraph" w:styleId="affff7">
    <w:name w:val="E-mail Signature"/>
    <w:basedOn w:val="a8"/>
    <w:link w:val="affff8"/>
    <w:rsid w:val="002C0810"/>
  </w:style>
  <w:style w:type="character" w:customStyle="1" w:styleId="affff8">
    <w:name w:val="Электронная подпись Знак"/>
    <w:link w:val="affff7"/>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9">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a">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b"/>
    <w:rsid w:val="002C0810"/>
    <w:pPr>
      <w:spacing w:after="60"/>
      <w:jc w:val="both"/>
    </w:pPr>
    <w:rPr>
      <w:sz w:val="20"/>
      <w:szCs w:val="20"/>
    </w:rPr>
  </w:style>
  <w:style w:type="character" w:customStyle="1" w:styleId="affffb">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a"/>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35B92"/>
    <w:pPr>
      <w:spacing w:before="0" w:after="240"/>
      <w:ind w:left="2127" w:hanging="1418"/>
    </w:pPr>
    <w:rPr>
      <w:b w:val="0"/>
      <w:bCs w:val="0"/>
    </w:rPr>
  </w:style>
  <w:style w:type="character" w:customStyle="1" w:styleId="111">
    <w:name w:val="1.1 подпункт Знак Знак"/>
    <w:link w:val="110"/>
    <w:rsid w:val="00B35B92"/>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c">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d">
    <w:name w:val="Текст заявки"/>
    <w:basedOn w:val="Iauiue"/>
    <w:rsid w:val="002C0810"/>
    <w:pPr>
      <w:ind w:firstLine="567"/>
      <w:jc w:val="both"/>
    </w:pPr>
    <w:rPr>
      <w:sz w:val="28"/>
    </w:rPr>
  </w:style>
  <w:style w:type="paragraph" w:styleId="affffe">
    <w:name w:val="Balloon Text"/>
    <w:basedOn w:val="a8"/>
    <w:link w:val="afffff"/>
    <w:uiPriority w:val="99"/>
    <w:rsid w:val="002C0810"/>
    <w:rPr>
      <w:rFonts w:ascii="Tahoma" w:hAnsi="Tahoma"/>
      <w:sz w:val="16"/>
      <w:szCs w:val="16"/>
    </w:rPr>
  </w:style>
  <w:style w:type="character" w:customStyle="1" w:styleId="afffff">
    <w:name w:val="Текст выноски Знак"/>
    <w:link w:val="affffe"/>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0">
    <w:name w:val="endnote text"/>
    <w:basedOn w:val="a8"/>
    <w:link w:val="afffff1"/>
    <w:rsid w:val="002C0810"/>
    <w:rPr>
      <w:sz w:val="20"/>
      <w:szCs w:val="20"/>
    </w:rPr>
  </w:style>
  <w:style w:type="character" w:customStyle="1" w:styleId="afffff1">
    <w:name w:val="Текст концевой сноски Знак"/>
    <w:link w:val="afffff0"/>
    <w:rsid w:val="002C0810"/>
    <w:rPr>
      <w:rFonts w:ascii="Times New Roman" w:eastAsia="Times New Roman" w:hAnsi="Times New Roman" w:cs="Times New Roman"/>
      <w:sz w:val="20"/>
      <w:szCs w:val="20"/>
      <w:lang w:eastAsia="ru-RU"/>
    </w:rPr>
  </w:style>
  <w:style w:type="character" w:styleId="afffff2">
    <w:name w:val="endnote reference"/>
    <w:rsid w:val="002C0810"/>
    <w:rPr>
      <w:vertAlign w:val="superscript"/>
    </w:rPr>
  </w:style>
  <w:style w:type="character" w:styleId="afffff3">
    <w:name w:val="footnote reference"/>
    <w:rsid w:val="002C0810"/>
    <w:rPr>
      <w:vertAlign w:val="superscript"/>
    </w:rPr>
  </w:style>
  <w:style w:type="paragraph" w:customStyle="1" w:styleId="afffff4">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5">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6">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7">
    <w:name w:val="List Paragraph"/>
    <w:aliases w:val="Нумерованый список,Bullet List,FooterText,numbered,SL_Абзац списка"/>
    <w:basedOn w:val="a8"/>
    <w:link w:val="afffff8"/>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9">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a">
    <w:name w:val="Знак Знак Знак Знак"/>
    <w:basedOn w:val="a8"/>
    <w:link w:val="afffffb"/>
    <w:rsid w:val="00864C16"/>
    <w:pPr>
      <w:spacing w:before="100" w:beforeAutospacing="1" w:after="100" w:afterAutospacing="1"/>
    </w:pPr>
    <w:rPr>
      <w:rFonts w:ascii="Tahoma" w:hAnsi="Tahoma"/>
      <w:sz w:val="20"/>
      <w:szCs w:val="20"/>
      <w:lang w:val="en-US" w:eastAsia="en-US"/>
    </w:rPr>
  </w:style>
  <w:style w:type="paragraph" w:customStyle="1" w:styleId="afffffc">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d">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e">
    <w:name w:val="annotation text"/>
    <w:basedOn w:val="a8"/>
    <w:link w:val="affffff"/>
    <w:rsid w:val="00A955FF"/>
    <w:rPr>
      <w:sz w:val="20"/>
      <w:szCs w:val="20"/>
    </w:rPr>
  </w:style>
  <w:style w:type="character" w:customStyle="1" w:styleId="affffff">
    <w:name w:val="Текст примечания Знак"/>
    <w:link w:val="afffffe"/>
    <w:rsid w:val="00A955FF"/>
    <w:rPr>
      <w:rFonts w:ascii="Times New Roman" w:eastAsia="Times New Roman" w:hAnsi="Times New Roman"/>
    </w:rPr>
  </w:style>
  <w:style w:type="paragraph" w:customStyle="1" w:styleId="affffff0">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1">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2">
    <w:name w:val="No Spacing"/>
    <w:uiPriority w:val="1"/>
    <w:qFormat/>
    <w:rsid w:val="009B334A"/>
    <w:rPr>
      <w:rFonts w:eastAsia="Times New Roman"/>
      <w:sz w:val="22"/>
      <w:szCs w:val="22"/>
    </w:rPr>
  </w:style>
  <w:style w:type="character" w:customStyle="1" w:styleId="afffff8">
    <w:name w:val="Абзац списка Знак"/>
    <w:aliases w:val="Нумерованый список Знак,Bullet List Знак,FooterText Знак,numbered Знак,SL_Абзац списка Знак"/>
    <w:link w:val="afffff7"/>
    <w:uiPriority w:val="99"/>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3">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4">
    <w:name w:val="Íîðìàëüíûé"/>
    <w:semiHidden/>
    <w:rsid w:val="009F4164"/>
    <w:pPr>
      <w:jc w:val="both"/>
    </w:pPr>
    <w:rPr>
      <w:rFonts w:ascii="Courier" w:eastAsia="Times New Roman" w:hAnsi="Courier"/>
      <w:sz w:val="24"/>
      <w:lang w:val="en-GB"/>
    </w:rPr>
  </w:style>
  <w:style w:type="character" w:customStyle="1" w:styleId="affffff5">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6">
    <w:name w:val="Заголовок инструкции"/>
    <w:basedOn w:val="afa"/>
    <w:rsid w:val="009F4164"/>
  </w:style>
  <w:style w:type="paragraph" w:customStyle="1" w:styleId="affffff7">
    <w:name w:val="ПЗ инструкции"/>
    <w:basedOn w:val="a8"/>
    <w:rsid w:val="009F4164"/>
    <w:pPr>
      <w:spacing w:before="240" w:after="120"/>
      <w:jc w:val="center"/>
    </w:pPr>
    <w:rPr>
      <w:b/>
      <w:bCs/>
      <w:sz w:val="28"/>
      <w:szCs w:val="20"/>
    </w:rPr>
  </w:style>
  <w:style w:type="paragraph" w:customStyle="1" w:styleId="affffff8">
    <w:name w:val="Инструкция"/>
    <w:basedOn w:val="affffff6"/>
    <w:rsid w:val="009F4164"/>
  </w:style>
  <w:style w:type="paragraph" w:customStyle="1" w:styleId="affffff9">
    <w:name w:val="Указания"/>
    <w:basedOn w:val="affffff7"/>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a">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b">
    <w:name w:val="caption"/>
    <w:basedOn w:val="a8"/>
    <w:next w:val="a8"/>
    <w:link w:val="affffffc"/>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d">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e">
    <w:name w:val="Реквизит"/>
    <w:rsid w:val="009F4164"/>
    <w:rPr>
      <w:sz w:val="28"/>
    </w:rPr>
  </w:style>
  <w:style w:type="character" w:customStyle="1" w:styleId="afffffff">
    <w:name w:val="Реквизит полужирный"/>
    <w:rsid w:val="009F4164"/>
    <w:rPr>
      <w:b/>
      <w:bCs/>
      <w:sz w:val="28"/>
    </w:rPr>
  </w:style>
  <w:style w:type="character" w:styleId="afffffff0">
    <w:name w:val="annotation reference"/>
    <w:rsid w:val="009F4164"/>
    <w:rPr>
      <w:sz w:val="16"/>
      <w:szCs w:val="16"/>
    </w:rPr>
  </w:style>
  <w:style w:type="paragraph" w:styleId="afffffff1">
    <w:name w:val="annotation subject"/>
    <w:basedOn w:val="afffffe"/>
    <w:next w:val="afffffe"/>
    <w:link w:val="afffffff2"/>
    <w:rsid w:val="009F4164"/>
    <w:pPr>
      <w:spacing w:after="60"/>
      <w:jc w:val="both"/>
    </w:pPr>
    <w:rPr>
      <w:b/>
      <w:bCs/>
    </w:rPr>
  </w:style>
  <w:style w:type="character" w:customStyle="1" w:styleId="afffffff2">
    <w:name w:val="Тема примечания Знак"/>
    <w:link w:val="afffffff1"/>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3">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4">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3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5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5">
    <w:name w:val="Сноска_"/>
    <w:link w:val="afffffff6"/>
    <w:rsid w:val="00700618"/>
    <w:rPr>
      <w:rFonts w:ascii="Times New Roman" w:eastAsia="Times New Roman" w:hAnsi="Times New Roman"/>
      <w:b/>
      <w:bCs/>
      <w:sz w:val="18"/>
      <w:szCs w:val="18"/>
      <w:shd w:val="clear" w:color="auto" w:fill="FFFFFF"/>
    </w:rPr>
  </w:style>
  <w:style w:type="paragraph" w:customStyle="1" w:styleId="afffffff6">
    <w:name w:val="Сноска"/>
    <w:basedOn w:val="a8"/>
    <w:link w:val="afffffff5"/>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7">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8">
    <w:name w:val="Тендерные данные"/>
    <w:basedOn w:val="a8"/>
    <w:rsid w:val="00CF489F"/>
    <w:pPr>
      <w:tabs>
        <w:tab w:val="left" w:pos="1985"/>
      </w:tabs>
      <w:spacing w:before="120" w:after="60"/>
      <w:jc w:val="both"/>
    </w:pPr>
    <w:rPr>
      <w:b/>
      <w:szCs w:val="20"/>
    </w:rPr>
  </w:style>
  <w:style w:type="paragraph" w:customStyle="1" w:styleId="afffffff9">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a">
    <w:name w:val="Таблица заголовок"/>
    <w:basedOn w:val="a8"/>
    <w:rsid w:val="00CF489F"/>
    <w:pPr>
      <w:spacing w:before="120" w:after="120" w:line="360" w:lineRule="auto"/>
      <w:jc w:val="right"/>
    </w:pPr>
    <w:rPr>
      <w:b/>
      <w:sz w:val="28"/>
      <w:szCs w:val="28"/>
    </w:rPr>
  </w:style>
  <w:style w:type="paragraph" w:customStyle="1" w:styleId="afffffffb">
    <w:name w:val="текст таблицы"/>
    <w:basedOn w:val="a8"/>
    <w:rsid w:val="00CF489F"/>
    <w:pPr>
      <w:spacing w:before="120"/>
      <w:ind w:right="-102"/>
    </w:pPr>
  </w:style>
  <w:style w:type="paragraph" w:customStyle="1" w:styleId="afffffffc">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d">
    <w:name w:val="a"/>
    <w:basedOn w:val="a8"/>
    <w:rsid w:val="00CF489F"/>
    <w:pPr>
      <w:snapToGrid w:val="0"/>
      <w:spacing w:line="360" w:lineRule="auto"/>
      <w:ind w:left="1134" w:hanging="567"/>
      <w:jc w:val="both"/>
    </w:pPr>
    <w:rPr>
      <w:sz w:val="28"/>
      <w:szCs w:val="28"/>
    </w:rPr>
  </w:style>
  <w:style w:type="paragraph" w:customStyle="1" w:styleId="afffffffe">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f">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0">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2">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3">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3"/>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4">
    <w:name w:val="втяжка"/>
    <w:basedOn w:val="1ff"/>
    <w:next w:val="1ff"/>
    <w:rsid w:val="00CF489F"/>
    <w:pPr>
      <w:tabs>
        <w:tab w:val="left" w:pos="567"/>
      </w:tabs>
      <w:spacing w:before="57"/>
      <w:ind w:left="567" w:hanging="567"/>
    </w:pPr>
  </w:style>
  <w:style w:type="paragraph" w:customStyle="1" w:styleId="1ff0">
    <w:name w:val="втяжка1"/>
    <w:basedOn w:val="affffffff4"/>
    <w:next w:val="affffffff4"/>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5">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6">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7">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8"/>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9">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a">
    <w:name w:val="АД_Основной текст"/>
    <w:basedOn w:val="a8"/>
    <w:link w:val="affffffffb"/>
    <w:qFormat/>
    <w:rsid w:val="00CF489F"/>
    <w:pPr>
      <w:ind w:firstLine="567"/>
      <w:jc w:val="both"/>
    </w:pPr>
  </w:style>
  <w:style w:type="character" w:customStyle="1" w:styleId="affffffffb">
    <w:name w:val="АД_Основной текст Знак"/>
    <w:link w:val="affffffffa"/>
    <w:rsid w:val="00CF489F"/>
    <w:rPr>
      <w:rFonts w:ascii="Times New Roman" w:eastAsia="Times New Roman" w:hAnsi="Times New Roman"/>
      <w:sz w:val="24"/>
      <w:szCs w:val="24"/>
    </w:rPr>
  </w:style>
  <w:style w:type="character" w:customStyle="1" w:styleId="affffffffc">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uiPriority w:val="99"/>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d">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c">
    <w:name w:val="Название объекта Знак"/>
    <w:link w:val="affffffb"/>
    <w:locked/>
    <w:rsid w:val="00CF489F"/>
    <w:rPr>
      <w:rFonts w:ascii="Times New Roman" w:eastAsia="Times New Roman" w:hAnsi="Times New Roman"/>
      <w:b/>
      <w:sz w:val="28"/>
      <w:szCs w:val="24"/>
    </w:rPr>
  </w:style>
  <w:style w:type="paragraph" w:customStyle="1" w:styleId="affffffffe">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f">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0">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1">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2">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8">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3">
    <w:name w:val="Выделенная цитата Знак"/>
    <w:basedOn w:val="a9"/>
    <w:link w:val="afffffffff4"/>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5">
    <w:name w:val="Intense Emphasis"/>
    <w:uiPriority w:val="21"/>
    <w:qFormat/>
    <w:rsid w:val="00CF489F"/>
    <w:rPr>
      <w:b/>
      <w:bCs/>
      <w:i/>
      <w:iCs/>
      <w:color w:val="auto"/>
      <w:u w:val="single"/>
    </w:rPr>
  </w:style>
  <w:style w:type="character" w:styleId="afffffffff6">
    <w:name w:val="Subtle Reference"/>
    <w:uiPriority w:val="31"/>
    <w:qFormat/>
    <w:rsid w:val="00CF489F"/>
    <w:rPr>
      <w:smallCaps/>
    </w:rPr>
  </w:style>
  <w:style w:type="character" w:styleId="afffffffff7">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4">
    <w:name w:val="Intense Quote"/>
    <w:basedOn w:val="a8"/>
    <w:next w:val="a8"/>
    <w:link w:val="afffffffff3"/>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8">
    <w:name w:val="Subtle Emphasis"/>
    <w:basedOn w:val="a9"/>
    <w:uiPriority w:val="19"/>
    <w:qFormat/>
    <w:rsid w:val="00CF489F"/>
    <w:rPr>
      <w:i/>
      <w:iCs/>
      <w:color w:val="808080" w:themeColor="text1" w:themeTint="7F"/>
    </w:rPr>
  </w:style>
  <w:style w:type="character" w:styleId="afffffffff9">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c"/>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e"/>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3"/>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f"/>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c"/>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e"/>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3"/>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uiPriority w:val="59"/>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uiPriority w:val="59"/>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a"/>
    <w:rsid w:val="004B79E5"/>
    <w:pPr>
      <w:numPr>
        <w:numId w:val="45"/>
      </w:numPr>
      <w:spacing w:before="120" w:after="120"/>
      <w:jc w:val="both"/>
    </w:pPr>
    <w:rPr>
      <w:rFonts w:ascii="Calibri" w:eastAsia="Calibri" w:hAnsi="Calibri"/>
    </w:rPr>
  </w:style>
  <w:style w:type="character" w:customStyle="1" w:styleId="afffffffffa">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b">
    <w:name w:val="_Табл_Заголовок"/>
    <w:link w:val="afffffffffc"/>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d">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c">
    <w:name w:val="_Табл_Заголовок Знак"/>
    <w:link w:val="afffffffffb"/>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e">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f">
    <w:name w:val="Основной текст + Не полужирный"/>
    <w:basedOn w:val="affffffff8"/>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0">
    <w:name w:val="ТЛ_Заказчик"/>
    <w:basedOn w:val="a8"/>
    <w:link w:val="affffffffff1"/>
    <w:qFormat/>
    <w:rsid w:val="00E02D39"/>
    <w:pPr>
      <w:jc w:val="center"/>
    </w:pPr>
    <w:rPr>
      <w:sz w:val="28"/>
      <w:szCs w:val="28"/>
    </w:rPr>
  </w:style>
  <w:style w:type="character" w:customStyle="1" w:styleId="affffffffff1">
    <w:name w:val="ТЛ_Заказчик Знак"/>
    <w:link w:val="affffffffff0"/>
    <w:locked/>
    <w:rsid w:val="00E02D39"/>
    <w:rPr>
      <w:rFonts w:ascii="Times New Roman" w:eastAsia="Times New Roman" w:hAnsi="Times New Roman"/>
      <w:sz w:val="28"/>
      <w:szCs w:val="28"/>
    </w:rPr>
  </w:style>
  <w:style w:type="paragraph" w:customStyle="1" w:styleId="affffffffff2">
    <w:name w:val="ТЛ_Утверждаю"/>
    <w:basedOn w:val="a8"/>
    <w:link w:val="affffffffff3"/>
    <w:qFormat/>
    <w:rsid w:val="00E02D39"/>
    <w:pPr>
      <w:ind w:left="4860"/>
      <w:jc w:val="center"/>
    </w:pPr>
    <w:rPr>
      <w:sz w:val="28"/>
      <w:szCs w:val="28"/>
    </w:rPr>
  </w:style>
  <w:style w:type="character" w:customStyle="1" w:styleId="affffffffff3">
    <w:name w:val="ТЛ_Утверждаю Знак"/>
    <w:link w:val="affffffffff2"/>
    <w:locked/>
    <w:rsid w:val="00E02D39"/>
    <w:rPr>
      <w:rFonts w:ascii="Times New Roman" w:eastAsia="Times New Roman" w:hAnsi="Times New Roman"/>
      <w:sz w:val="28"/>
      <w:szCs w:val="28"/>
    </w:rPr>
  </w:style>
  <w:style w:type="paragraph" w:customStyle="1" w:styleId="affffffffff4">
    <w:name w:val="ТЛ_Название"/>
    <w:basedOn w:val="a8"/>
    <w:link w:val="affffffffff5"/>
    <w:qFormat/>
    <w:rsid w:val="00E02D39"/>
    <w:pPr>
      <w:jc w:val="center"/>
    </w:pPr>
    <w:rPr>
      <w:b/>
      <w:sz w:val="28"/>
      <w:szCs w:val="28"/>
    </w:rPr>
  </w:style>
  <w:style w:type="character" w:customStyle="1" w:styleId="affffffffff5">
    <w:name w:val="ТЛ_Название Знак"/>
    <w:link w:val="affffffffff4"/>
    <w:locked/>
    <w:rsid w:val="00E02D39"/>
    <w:rPr>
      <w:rFonts w:ascii="Times New Roman" w:eastAsia="Times New Roman" w:hAnsi="Times New Roman"/>
      <w:b/>
      <w:sz w:val="28"/>
      <w:szCs w:val="28"/>
    </w:rPr>
  </w:style>
  <w:style w:type="paragraph" w:customStyle="1" w:styleId="affffffffff6">
    <w:name w:val="ТЛ_Город и Дата"/>
    <w:basedOn w:val="a8"/>
    <w:link w:val="affffffffff7"/>
    <w:qFormat/>
    <w:rsid w:val="00E02D39"/>
    <w:pPr>
      <w:jc w:val="center"/>
    </w:pPr>
    <w:rPr>
      <w:sz w:val="28"/>
      <w:szCs w:val="28"/>
    </w:rPr>
  </w:style>
  <w:style w:type="character" w:customStyle="1" w:styleId="affffffffff7">
    <w:name w:val="ТЛ_Город и Дата Знак"/>
    <w:link w:val="affffffffff6"/>
    <w:locked/>
    <w:rsid w:val="00E02D39"/>
    <w:rPr>
      <w:rFonts w:ascii="Times New Roman" w:eastAsia="Times New Roman" w:hAnsi="Times New Roman"/>
      <w:sz w:val="28"/>
      <w:szCs w:val="28"/>
    </w:rPr>
  </w:style>
  <w:style w:type="paragraph" w:customStyle="1" w:styleId="affffffffff8">
    <w:name w:val="АД_Наименование Разделов"/>
    <w:basedOn w:val="13"/>
    <w:link w:val="affffffffff9"/>
    <w:qFormat/>
    <w:rsid w:val="00E02D39"/>
    <w:pPr>
      <w:jc w:val="center"/>
    </w:pPr>
    <w:rPr>
      <w:bCs w:val="0"/>
      <w:i w:val="0"/>
      <w:kern w:val="28"/>
      <w:sz w:val="28"/>
      <w:szCs w:val="20"/>
    </w:rPr>
  </w:style>
  <w:style w:type="character" w:customStyle="1" w:styleId="affffffffff9">
    <w:name w:val="АД_Наименование Разделов Знак"/>
    <w:link w:val="affffffffff8"/>
    <w:locked/>
    <w:rsid w:val="00E02D39"/>
    <w:rPr>
      <w:rFonts w:ascii="Times New Roman" w:eastAsia="Times New Roman" w:hAnsi="Times New Roman"/>
      <w:b/>
      <w:kern w:val="28"/>
      <w:sz w:val="28"/>
    </w:rPr>
  </w:style>
  <w:style w:type="paragraph" w:customStyle="1" w:styleId="affffffffffa">
    <w:name w:val="АД_Наименование главы с нумерацией"/>
    <w:basedOn w:val="20"/>
    <w:link w:val="affffffffffb"/>
    <w:qFormat/>
    <w:rsid w:val="00E02D39"/>
    <w:rPr>
      <w:b/>
    </w:rPr>
  </w:style>
  <w:style w:type="paragraph" w:customStyle="1" w:styleId="affffffffffc">
    <w:name w:val="АД_Наименование главы без нумерации"/>
    <w:basedOn w:val="23"/>
    <w:link w:val="affffffffffd"/>
    <w:qFormat/>
    <w:rsid w:val="00E02D39"/>
    <w:pPr>
      <w:spacing w:before="0" w:after="0"/>
      <w:jc w:val="center"/>
    </w:pPr>
    <w:rPr>
      <w:rFonts w:ascii="Times New Roman" w:hAnsi="Times New Roman" w:cs="Arial"/>
      <w:i w:val="0"/>
      <w:iCs w:val="0"/>
      <w:sz w:val="24"/>
      <w:szCs w:val="24"/>
    </w:rPr>
  </w:style>
  <w:style w:type="character" w:customStyle="1" w:styleId="affffffffffd">
    <w:name w:val="АД_Наименование главы без нумерации Знак"/>
    <w:basedOn w:val="24"/>
    <w:link w:val="affffffffffc"/>
    <w:locked/>
    <w:rsid w:val="00E02D39"/>
    <w:rPr>
      <w:rFonts w:ascii="Times New Roman" w:eastAsia="Times New Roman" w:hAnsi="Times New Roman" w:cs="Arial"/>
      <w:b/>
      <w:bCs/>
      <w:i w:val="0"/>
      <w:iCs w:val="0"/>
      <w:sz w:val="24"/>
      <w:szCs w:val="24"/>
      <w:lang w:eastAsia="ru-RU"/>
    </w:rPr>
  </w:style>
  <w:style w:type="character" w:customStyle="1" w:styleId="affffffffffb">
    <w:name w:val="АД_Глава Знак"/>
    <w:basedOn w:val="2fff7"/>
    <w:link w:val="affffffffffa"/>
    <w:locked/>
    <w:rsid w:val="00E02D39"/>
    <w:rPr>
      <w:rFonts w:ascii="Times New Roman" w:eastAsia="Times New Roman" w:hAnsi="Times New Roman"/>
      <w:b/>
      <w:bCs/>
      <w:sz w:val="24"/>
      <w:szCs w:val="24"/>
    </w:rPr>
  </w:style>
  <w:style w:type="paragraph" w:customStyle="1" w:styleId="affffffffffe">
    <w:name w:val="АД_Нумерованный пункт"/>
    <w:basedOn w:val="32"/>
    <w:link w:val="afffffffffff"/>
    <w:qFormat/>
    <w:rsid w:val="00E02D39"/>
    <w:pPr>
      <w:tabs>
        <w:tab w:val="clear" w:pos="972"/>
        <w:tab w:val="num" w:pos="720"/>
      </w:tabs>
      <w:ind w:left="720" w:hanging="720"/>
    </w:pPr>
  </w:style>
  <w:style w:type="character" w:customStyle="1" w:styleId="afffffffffff">
    <w:name w:val="АД_Нумерованный пункт Знак"/>
    <w:basedOn w:val="3ff5"/>
    <w:link w:val="affffffffffe"/>
    <w:locked/>
    <w:rsid w:val="00E02D39"/>
    <w:rPr>
      <w:rFonts w:ascii="Arial" w:eastAsia="Times New Roman" w:hAnsi="Arial"/>
      <w:b/>
      <w:sz w:val="24"/>
    </w:rPr>
  </w:style>
  <w:style w:type="paragraph" w:customStyle="1" w:styleId="a5">
    <w:name w:val="АД_Нумерованный подпункт"/>
    <w:basedOn w:val="a8"/>
    <w:link w:val="afffffffffff0"/>
    <w:qFormat/>
    <w:rsid w:val="00E02D39"/>
    <w:pPr>
      <w:numPr>
        <w:ilvl w:val="2"/>
        <w:numId w:val="51"/>
      </w:numPr>
      <w:tabs>
        <w:tab w:val="clear" w:pos="1440"/>
        <w:tab w:val="left" w:pos="720"/>
      </w:tabs>
      <w:ind w:left="720" w:hanging="720"/>
      <w:jc w:val="both"/>
    </w:pPr>
  </w:style>
  <w:style w:type="character" w:customStyle="1" w:styleId="afffffffffff0">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1">
    <w:name w:val="АД_Заголовки таблиц"/>
    <w:basedOn w:val="a8"/>
    <w:qFormat/>
    <w:rsid w:val="00E02D39"/>
    <w:pPr>
      <w:jc w:val="center"/>
    </w:pPr>
    <w:rPr>
      <w:b/>
      <w:bCs/>
    </w:rPr>
  </w:style>
  <w:style w:type="paragraph" w:styleId="afffffffffff2">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3">
    <w:name w:val="АД_Основной текст по центру полужирный"/>
    <w:basedOn w:val="a8"/>
    <w:link w:val="afffffffffff4"/>
    <w:qFormat/>
    <w:rsid w:val="00E02D39"/>
    <w:pPr>
      <w:ind w:firstLine="567"/>
      <w:jc w:val="center"/>
    </w:pPr>
    <w:rPr>
      <w:b/>
    </w:rPr>
  </w:style>
  <w:style w:type="character" w:customStyle="1" w:styleId="afffffffffff4">
    <w:name w:val="АД_Основной текст по центру полужирный Знак"/>
    <w:link w:val="afffffffffff3"/>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0"/>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5">
    <w:name w:val="Текст обычный"/>
    <w:rsid w:val="00E02D39"/>
    <w:pPr>
      <w:spacing w:before="60"/>
      <w:ind w:firstLine="284"/>
      <w:jc w:val="both"/>
    </w:pPr>
    <w:rPr>
      <w:rFonts w:ascii="Arial" w:eastAsia="Times New Roman" w:hAnsi="Arial" w:cs="Arial"/>
      <w:color w:val="000000"/>
    </w:rPr>
  </w:style>
  <w:style w:type="paragraph" w:customStyle="1" w:styleId="afffffffffff6">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7">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8">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9">
    <w:name w:val="Содержимое таблицы"/>
    <w:basedOn w:val="a8"/>
    <w:rsid w:val="00E02D39"/>
    <w:pPr>
      <w:suppressLineNumbers/>
      <w:suppressAutoHyphens/>
    </w:pPr>
    <w:rPr>
      <w:lang w:eastAsia="ar-SA"/>
    </w:rPr>
  </w:style>
  <w:style w:type="paragraph" w:customStyle="1" w:styleId="afffffffffffa">
    <w:name w:val="Заголовок таблицы"/>
    <w:basedOn w:val="afffffffffff9"/>
    <w:uiPriority w:val="99"/>
    <w:rsid w:val="00E02D39"/>
    <w:pPr>
      <w:jc w:val="center"/>
    </w:pPr>
    <w:rPr>
      <w:b/>
      <w:bCs/>
    </w:rPr>
  </w:style>
  <w:style w:type="paragraph" w:customStyle="1" w:styleId="afffffffffffb">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c">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d">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e">
    <w:name w:val="Текст таблицы"/>
    <w:basedOn w:val="affff1"/>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8"/>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8"/>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8"/>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8"/>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g-binding">
    <w:name w:val="ng-binding"/>
    <w:basedOn w:val="a9"/>
    <w:rsid w:val="00D672F5"/>
  </w:style>
  <w:style w:type="character" w:customStyle="1" w:styleId="tenderkonzn">
    <w:name w:val="tender_kon_zn"/>
    <w:basedOn w:val="a9"/>
    <w:rsid w:val="00214D4C"/>
  </w:style>
  <w:style w:type="character" w:customStyle="1" w:styleId="hps">
    <w:name w:val="hps"/>
    <w:basedOn w:val="a9"/>
    <w:rsid w:val="00214D4C"/>
  </w:style>
  <w:style w:type="paragraph" w:customStyle="1" w:styleId="p1">
    <w:name w:val="p1"/>
    <w:basedOn w:val="a8"/>
    <w:rsid w:val="00214D4C"/>
    <w:pPr>
      <w:spacing w:before="100" w:beforeAutospacing="1" w:after="100" w:afterAutospacing="1"/>
    </w:pPr>
  </w:style>
  <w:style w:type="paragraph" w:customStyle="1" w:styleId="1fffe">
    <w:name w:val="Знак Знак1 Знак Знак Знак Знак Знак Знак"/>
    <w:basedOn w:val="a8"/>
    <w:rsid w:val="00214D4C"/>
    <w:pPr>
      <w:spacing w:before="100" w:beforeAutospacing="1" w:after="100" w:afterAutospacing="1"/>
    </w:pPr>
    <w:rPr>
      <w:rFonts w:ascii="Tahoma" w:hAnsi="Tahoma"/>
      <w:sz w:val="20"/>
      <w:szCs w:val="20"/>
      <w:lang w:val="en-US" w:eastAsia="en-US"/>
    </w:rPr>
  </w:style>
  <w:style w:type="character" w:customStyle="1" w:styleId="FontStyle44">
    <w:name w:val="Font Style44"/>
    <w:rsid w:val="00214D4C"/>
    <w:rPr>
      <w:rFonts w:ascii="Times New Roman" w:hAnsi="Times New Roman"/>
      <w:sz w:val="22"/>
    </w:rPr>
  </w:style>
  <w:style w:type="paragraph" w:customStyle="1" w:styleId="1ffff">
    <w:name w:val="Знак Знак1 Знак Знак Знак"/>
    <w:basedOn w:val="a8"/>
    <w:rsid w:val="00214D4C"/>
    <w:pPr>
      <w:spacing w:before="100" w:beforeAutospacing="1" w:after="100" w:afterAutospacing="1"/>
    </w:pPr>
    <w:rPr>
      <w:rFonts w:ascii="Tahoma" w:hAnsi="Tahoma"/>
      <w:sz w:val="20"/>
      <w:szCs w:val="20"/>
      <w:lang w:val="en-US" w:eastAsia="en-US"/>
    </w:rPr>
  </w:style>
  <w:style w:type="character" w:customStyle="1" w:styleId="afffffb">
    <w:name w:val="Знак Знак Знак Знак Знак"/>
    <w:link w:val="afffffa"/>
    <w:locked/>
    <w:rsid w:val="00214D4C"/>
    <w:rPr>
      <w:rFonts w:ascii="Tahoma" w:eastAsia="Times New Roman" w:hAnsi="Tahoma"/>
      <w:lang w:val="en-US" w:eastAsia="en-US"/>
    </w:rPr>
  </w:style>
  <w:style w:type="character" w:customStyle="1" w:styleId="iceouttxt">
    <w:name w:val="iceouttxt"/>
    <w:rsid w:val="00214D4C"/>
    <w:rPr>
      <w:rFonts w:cs="Times New Roman"/>
    </w:rPr>
  </w:style>
  <w:style w:type="character" w:customStyle="1" w:styleId="afff0">
    <w:name w:val="Обычный (веб) Знак"/>
    <w:aliases w:val="Обычный (Web) Знак"/>
    <w:link w:val="afff"/>
    <w:locked/>
    <w:rsid w:val="00214D4C"/>
    <w:rPr>
      <w:rFonts w:ascii="Times New Roman" w:eastAsia="Times New Roman" w:hAnsi="Times New Roman"/>
      <w:sz w:val="24"/>
      <w:szCs w:val="24"/>
    </w:rPr>
  </w:style>
  <w:style w:type="paragraph" w:customStyle="1" w:styleId="1ffff0">
    <w:name w:val="Знак Знак1 Знак"/>
    <w:basedOn w:val="a8"/>
    <w:rsid w:val="00214D4C"/>
    <w:pPr>
      <w:spacing w:before="100" w:beforeAutospacing="1" w:after="100" w:afterAutospacing="1"/>
    </w:pPr>
    <w:rPr>
      <w:rFonts w:ascii="Tahoma" w:hAnsi="Tahoma"/>
      <w:sz w:val="20"/>
      <w:szCs w:val="20"/>
      <w:lang w:val="en-US" w:eastAsia="en-US"/>
    </w:rPr>
  </w:style>
  <w:style w:type="paragraph" w:customStyle="1" w:styleId="1ffff1">
    <w:name w:val="Знак Знак1 Знак Знак Знак Знак Знак"/>
    <w:basedOn w:val="a8"/>
    <w:rsid w:val="00214D4C"/>
    <w:pPr>
      <w:spacing w:after="160" w:line="240" w:lineRule="exact"/>
    </w:pPr>
    <w:rPr>
      <w:rFonts w:ascii="Verdana" w:hAnsi="Verdana" w:cs="Verdana"/>
      <w:sz w:val="20"/>
      <w:szCs w:val="20"/>
      <w:lang w:val="en-US" w:eastAsia="en-US"/>
    </w:rPr>
  </w:style>
  <w:style w:type="character" w:customStyle="1" w:styleId="b-gurufiltersfilter-name">
    <w:name w:val="b-gurufilters__filter-name"/>
    <w:rsid w:val="00214D4C"/>
    <w:rPr>
      <w:rFonts w:cs="Times New Roman"/>
    </w:rPr>
  </w:style>
  <w:style w:type="paragraph" w:customStyle="1" w:styleId="1ffff2">
    <w:name w:val="Знак1 Знак Знак Знак"/>
    <w:basedOn w:val="a8"/>
    <w:rsid w:val="00214D4C"/>
    <w:pPr>
      <w:spacing w:after="160" w:line="240" w:lineRule="exact"/>
    </w:pPr>
    <w:rPr>
      <w:sz w:val="20"/>
      <w:szCs w:val="20"/>
      <w:lang w:eastAsia="zh-CN"/>
    </w:rPr>
  </w:style>
  <w:style w:type="paragraph" w:customStyle="1" w:styleId="western">
    <w:name w:val="western"/>
    <w:basedOn w:val="a8"/>
    <w:rsid w:val="00214D4C"/>
    <w:pPr>
      <w:spacing w:before="100" w:beforeAutospacing="1" w:after="115"/>
      <w:jc w:val="both"/>
    </w:pPr>
    <w:rPr>
      <w:rFonts w:eastAsia="Arial Unicode MS"/>
      <w:color w:val="000000"/>
    </w:rPr>
  </w:style>
  <w:style w:type="character" w:customStyle="1" w:styleId="product-fields-title">
    <w:name w:val="product-fields-title"/>
    <w:rsid w:val="00214D4C"/>
  </w:style>
  <w:style w:type="paragraph" w:customStyle="1" w:styleId="1ffff3">
    <w:name w:val="Знак Знак1 Знак Знак Знак Знак Знак Знак Знак Знак Знак Знак Знак Знак"/>
    <w:basedOn w:val="a8"/>
    <w:rsid w:val="00214D4C"/>
    <w:pPr>
      <w:spacing w:before="100" w:beforeAutospacing="1" w:after="100" w:afterAutospacing="1"/>
    </w:pPr>
    <w:rPr>
      <w:rFonts w:ascii="Tahoma" w:hAnsi="Tahoma"/>
      <w:sz w:val="20"/>
      <w:szCs w:val="20"/>
      <w:lang w:val="en-US" w:eastAsia="en-US"/>
    </w:rPr>
  </w:style>
  <w:style w:type="numbering" w:customStyle="1" w:styleId="1122">
    <w:name w:val="Нет списка1122"/>
    <w:next w:val="ab"/>
    <w:semiHidden/>
    <w:unhideWhenUsed/>
    <w:rsid w:val="00214D4C"/>
  </w:style>
  <w:style w:type="numbering" w:customStyle="1" w:styleId="1111110">
    <w:name w:val="Нет списка111111"/>
    <w:next w:val="ab"/>
    <w:uiPriority w:val="99"/>
    <w:semiHidden/>
    <w:rsid w:val="00214D4C"/>
  </w:style>
  <w:style w:type="numbering" w:customStyle="1" w:styleId="11111110">
    <w:name w:val="Нет списка1111111"/>
    <w:next w:val="ab"/>
    <w:semiHidden/>
    <w:unhideWhenUsed/>
    <w:rsid w:val="00214D4C"/>
  </w:style>
  <w:style w:type="numbering" w:customStyle="1" w:styleId="11211">
    <w:name w:val="Нет списка11211"/>
    <w:next w:val="ab"/>
    <w:semiHidden/>
    <w:unhideWhenUsed/>
    <w:rsid w:val="00214D4C"/>
  </w:style>
  <w:style w:type="paragraph" w:customStyle="1" w:styleId="parametervalue">
    <w:name w:val="parametervalue"/>
    <w:basedOn w:val="a8"/>
    <w:rsid w:val="00B85749"/>
    <w:pPr>
      <w:spacing w:before="100" w:beforeAutospacing="1" w:after="100" w:afterAutospacing="1"/>
    </w:pPr>
  </w:style>
  <w:style w:type="character" w:customStyle="1" w:styleId="FontStyle26">
    <w:name w:val="Font Style26"/>
    <w:rsid w:val="00210DCB"/>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26757173">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07426310">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047149643">
      <w:bodyDiv w:val="1"/>
      <w:marLeft w:val="0"/>
      <w:marRight w:val="0"/>
      <w:marTop w:val="0"/>
      <w:marBottom w:val="0"/>
      <w:divBdr>
        <w:top w:val="none" w:sz="0" w:space="0" w:color="auto"/>
        <w:left w:val="none" w:sz="0" w:space="0" w:color="auto"/>
        <w:bottom w:val="none" w:sz="0" w:space="0" w:color="auto"/>
        <w:right w:val="none" w:sz="0" w:space="0" w:color="auto"/>
      </w:divBdr>
      <w:divsChild>
        <w:div w:id="1672872034">
          <w:marLeft w:val="0"/>
          <w:marRight w:val="0"/>
          <w:marTop w:val="0"/>
          <w:marBottom w:val="0"/>
          <w:divBdr>
            <w:top w:val="none" w:sz="0" w:space="0" w:color="auto"/>
            <w:left w:val="none" w:sz="0" w:space="0" w:color="auto"/>
            <w:bottom w:val="none" w:sz="0" w:space="0" w:color="auto"/>
            <w:right w:val="none" w:sz="0" w:space="0" w:color="auto"/>
          </w:divBdr>
          <w:divsChild>
            <w:div w:id="16128575">
              <w:marLeft w:val="0"/>
              <w:marRight w:val="0"/>
              <w:marTop w:val="0"/>
              <w:marBottom w:val="0"/>
              <w:divBdr>
                <w:top w:val="none" w:sz="0" w:space="0" w:color="auto"/>
                <w:left w:val="none" w:sz="0" w:space="0" w:color="auto"/>
                <w:bottom w:val="none" w:sz="0" w:space="0" w:color="auto"/>
                <w:right w:val="none" w:sz="0" w:space="0" w:color="auto"/>
              </w:divBdr>
              <w:divsChild>
                <w:div w:id="1473251175">
                  <w:marLeft w:val="0"/>
                  <w:marRight w:val="0"/>
                  <w:marTop w:val="195"/>
                  <w:marBottom w:val="195"/>
                  <w:divBdr>
                    <w:top w:val="none" w:sz="0" w:space="0" w:color="auto"/>
                    <w:left w:val="none" w:sz="0" w:space="0" w:color="auto"/>
                    <w:bottom w:val="none" w:sz="0" w:space="0" w:color="auto"/>
                    <w:right w:val="none" w:sz="0" w:space="0" w:color="auto"/>
                  </w:divBdr>
                  <w:divsChild>
                    <w:div w:id="437868672">
                      <w:marLeft w:val="0"/>
                      <w:marRight w:val="0"/>
                      <w:marTop w:val="0"/>
                      <w:marBottom w:val="0"/>
                      <w:divBdr>
                        <w:top w:val="none" w:sz="0" w:space="0" w:color="auto"/>
                        <w:left w:val="none" w:sz="0" w:space="0" w:color="auto"/>
                        <w:bottom w:val="none" w:sz="0" w:space="0" w:color="auto"/>
                        <w:right w:val="none" w:sz="0" w:space="0" w:color="auto"/>
                      </w:divBdr>
                      <w:divsChild>
                        <w:div w:id="1509560055">
                          <w:marLeft w:val="0"/>
                          <w:marRight w:val="0"/>
                          <w:marTop w:val="300"/>
                          <w:marBottom w:val="0"/>
                          <w:divBdr>
                            <w:top w:val="none" w:sz="0" w:space="0" w:color="auto"/>
                            <w:left w:val="none" w:sz="0" w:space="0" w:color="auto"/>
                            <w:bottom w:val="none" w:sz="0" w:space="0" w:color="auto"/>
                            <w:right w:val="none" w:sz="0" w:space="0" w:color="auto"/>
                          </w:divBdr>
                          <w:divsChild>
                            <w:div w:id="1950090079">
                              <w:marLeft w:val="0"/>
                              <w:marRight w:val="0"/>
                              <w:marTop w:val="0"/>
                              <w:marBottom w:val="0"/>
                              <w:divBdr>
                                <w:top w:val="none" w:sz="0" w:space="0" w:color="auto"/>
                                <w:left w:val="none" w:sz="0" w:space="0" w:color="auto"/>
                                <w:bottom w:val="none" w:sz="0" w:space="0" w:color="auto"/>
                                <w:right w:val="none" w:sz="0" w:space="0" w:color="auto"/>
                              </w:divBdr>
                              <w:divsChild>
                                <w:div w:id="151777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622572">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690028">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1F717-312C-405E-95CC-4862480DD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2952</Words>
  <Characters>16831</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19744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Аверьянова Ольга Вячеславовна</cp:lastModifiedBy>
  <cp:revision>18</cp:revision>
  <cp:lastPrinted>2020-01-24T06:20:00Z</cp:lastPrinted>
  <dcterms:created xsi:type="dcterms:W3CDTF">2020-06-15T09:16:00Z</dcterms:created>
  <dcterms:modified xsi:type="dcterms:W3CDTF">2020-06-16T05:58:00Z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