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F4068B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в 20</w:t>
      </w:r>
      <w:r w:rsidR="00E955C6" w:rsidRPr="00A075FB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5A0887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9D57AC" w:rsidRPr="00F4068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веществ", по Классу IX МКБ-10 "Болезни системы кровообращения", по Классу X МКБ-10 "Болезни органов дыхания", по Классу XI</w:t>
      </w:r>
      <w:proofErr w:type="gramEnd"/>
      <w:r w:rsidR="009D57AC" w:rsidRPr="00F4068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 МКБ-10 "Болезни органов пищеварения".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A075FB">
        <w:rPr>
          <w:sz w:val="22"/>
          <w:szCs w:val="22"/>
        </w:rPr>
        <w:t xml:space="preserve">: </w:t>
      </w:r>
      <w:r w:rsidR="009D57AC" w:rsidRPr="00F4068B">
        <w:rPr>
          <w:color w:val="000000" w:themeColor="text1"/>
          <w:sz w:val="22"/>
          <w:szCs w:val="22"/>
        </w:rPr>
        <w:t xml:space="preserve">эндокринологии, кардиологии, пульмонологии, гастроэнтерологии. </w:t>
      </w:r>
    </w:p>
    <w:p w:rsidR="00837D5A" w:rsidRPr="00F4068B" w:rsidRDefault="00837D5A" w:rsidP="00A075FB">
      <w:pPr>
        <w:ind w:firstLine="709"/>
        <w:jc w:val="both"/>
        <w:rPr>
          <w:color w:val="000000" w:themeColor="text1"/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</w:t>
      </w:r>
      <w:r w:rsidRPr="00F4068B">
        <w:rPr>
          <w:color w:val="000000" w:themeColor="text1"/>
          <w:sz w:val="22"/>
          <w:szCs w:val="22"/>
        </w:rPr>
        <w:t xml:space="preserve">соответствии с приказами </w:t>
      </w:r>
      <w:proofErr w:type="spellStart"/>
      <w:r w:rsidRPr="00F4068B">
        <w:rPr>
          <w:color w:val="000000" w:themeColor="text1"/>
          <w:sz w:val="22"/>
          <w:szCs w:val="22"/>
        </w:rPr>
        <w:t>Минздравсоцразвития</w:t>
      </w:r>
      <w:proofErr w:type="spellEnd"/>
      <w:r w:rsidRPr="00F4068B">
        <w:rPr>
          <w:color w:val="000000" w:themeColor="text1"/>
          <w:sz w:val="22"/>
          <w:szCs w:val="22"/>
        </w:rPr>
        <w:t xml:space="preserve"> Российской Федерации:</w:t>
      </w:r>
    </w:p>
    <w:p w:rsidR="009D57AC" w:rsidRPr="00F4068B" w:rsidRDefault="009D57AC" w:rsidP="009D57A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9D57AC" w:rsidRPr="00F4068B" w:rsidRDefault="009D57AC" w:rsidP="009D57A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4068B">
        <w:rPr>
          <w:bCs/>
          <w:color w:val="000000" w:themeColor="text1"/>
          <w:sz w:val="22"/>
          <w:szCs w:val="22"/>
        </w:rPr>
        <w:t>липопротеинемиями</w:t>
      </w:r>
      <w:proofErr w:type="spellEnd"/>
      <w:r w:rsidRPr="00F4068B">
        <w:rPr>
          <w:bCs/>
          <w:color w:val="000000" w:themeColor="text1"/>
          <w:sz w:val="22"/>
          <w:szCs w:val="22"/>
        </w:rPr>
        <w:t>»,</w:t>
      </w:r>
    </w:p>
    <w:p w:rsidR="00706C78" w:rsidRPr="00F4068B" w:rsidRDefault="009D57AC" w:rsidP="009D57A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железы»,</w:t>
      </w:r>
    </w:p>
    <w:p w:rsidR="009D57AC" w:rsidRPr="00F4068B" w:rsidRDefault="009D57AC" w:rsidP="009D57A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9D57AC" w:rsidRPr="00F4068B" w:rsidRDefault="009D57AC" w:rsidP="009D57A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D57AC" w:rsidRPr="00F4068B" w:rsidRDefault="009D57AC" w:rsidP="009D57A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9D57AC" w:rsidRPr="00F4068B" w:rsidRDefault="009D57AC" w:rsidP="00DF6D23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дыхания»,</w:t>
      </w:r>
    </w:p>
    <w:p w:rsidR="009D57AC" w:rsidRDefault="00F4068B" w:rsidP="00706C7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4068B">
        <w:rPr>
          <w:bCs/>
          <w:color w:val="000000" w:themeColor="text1"/>
          <w:sz w:val="22"/>
          <w:szCs w:val="22"/>
        </w:rPr>
        <w:t xml:space="preserve">от 23.11.2004 № 278 «Об утверждении стандарта санаторно-курортной помощи больным с болезнями пищевода, желудка и двенадцатиперстной </w:t>
      </w:r>
      <w:r w:rsidRPr="00F4068B">
        <w:rPr>
          <w:bCs/>
          <w:color w:val="000000"/>
          <w:sz w:val="22"/>
          <w:szCs w:val="22"/>
        </w:rPr>
        <w:t>кишки, кишечника»</w:t>
      </w:r>
      <w:r>
        <w:rPr>
          <w:bCs/>
          <w:color w:val="000000"/>
          <w:sz w:val="22"/>
          <w:szCs w:val="22"/>
        </w:rPr>
        <w:t>.</w:t>
      </w:r>
    </w:p>
    <w:p w:rsidR="00F4068B" w:rsidRPr="00A075FB" w:rsidRDefault="00F4068B" w:rsidP="00706C7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F4068B" w:rsidRDefault="00A075FB" w:rsidP="00A075FB">
      <w:pPr>
        <w:keepNext/>
        <w:ind w:firstLine="709"/>
        <w:jc w:val="both"/>
        <w:rPr>
          <w:bCs/>
          <w:color w:val="000000" w:themeColor="text1"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</w:t>
      </w:r>
      <w:r w:rsidRPr="00F4068B">
        <w:rPr>
          <w:bCs/>
          <w:color w:val="000000" w:themeColor="text1"/>
          <w:kern w:val="2"/>
          <w:sz w:val="22"/>
          <w:szCs w:val="22"/>
        </w:rPr>
        <w:t xml:space="preserve">служба приема (круглосуточный прием). </w:t>
      </w:r>
    </w:p>
    <w:p w:rsidR="00E52BF1" w:rsidRPr="00F4068B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F4068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F4068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F4068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F4068B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F4068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услуг – </w:t>
      </w:r>
      <w:r w:rsidR="00F4068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8280</w:t>
      </w:r>
      <w:r w:rsidRPr="00F4068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койко-дней.</w:t>
      </w:r>
    </w:p>
    <w:p w:rsidR="00524836" w:rsidRPr="00A075FB" w:rsidRDefault="00524836">
      <w:pPr>
        <w:rPr>
          <w:sz w:val="22"/>
          <w:szCs w:val="22"/>
        </w:rPr>
      </w:pPr>
      <w:bookmarkStart w:id="0" w:name="_GoBack"/>
      <w:bookmarkEnd w:id="0"/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1804AF"/>
    <w:rsid w:val="002109F6"/>
    <w:rsid w:val="00303AB8"/>
    <w:rsid w:val="00524836"/>
    <w:rsid w:val="005A0887"/>
    <w:rsid w:val="005C7D49"/>
    <w:rsid w:val="0066622F"/>
    <w:rsid w:val="00706C78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15</cp:revision>
  <dcterms:created xsi:type="dcterms:W3CDTF">2020-02-14T12:39:00Z</dcterms:created>
  <dcterms:modified xsi:type="dcterms:W3CDTF">2020-07-17T05:49:00Z</dcterms:modified>
</cp:coreProperties>
</file>