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DD" w:rsidRDefault="004848DD" w:rsidP="004848DD">
      <w:pPr>
        <w:pStyle w:val="a3"/>
        <w:spacing w:line="240" w:lineRule="atLeast"/>
        <w:rPr>
          <w:bCs/>
          <w:sz w:val="28"/>
          <w:szCs w:val="28"/>
          <w:lang w:eastAsia="en-US"/>
        </w:rPr>
      </w:pPr>
      <w:r w:rsidRPr="000C40D2">
        <w:rPr>
          <w:bCs/>
          <w:sz w:val="28"/>
          <w:szCs w:val="28"/>
          <w:lang w:eastAsia="en-US"/>
        </w:rPr>
        <w:t>Описание объекта закупки</w:t>
      </w:r>
    </w:p>
    <w:p w:rsidR="004848DD" w:rsidRDefault="004848DD" w:rsidP="004848DD">
      <w:pPr>
        <w:keepNext/>
        <w:tabs>
          <w:tab w:val="num" w:pos="0"/>
        </w:tabs>
        <w:jc w:val="center"/>
        <w:rPr>
          <w:sz w:val="22"/>
          <w:szCs w:val="22"/>
        </w:rPr>
      </w:pPr>
      <w:r w:rsidRPr="00F977AD">
        <w:rPr>
          <w:sz w:val="22"/>
          <w:szCs w:val="22"/>
        </w:rPr>
        <w:t xml:space="preserve">на выполнение работ по изготовлению </w:t>
      </w:r>
      <w:r w:rsidRPr="0054701E">
        <w:rPr>
          <w:sz w:val="22"/>
          <w:szCs w:val="22"/>
        </w:rPr>
        <w:t>протеза нижней конечности для обеспечения инвалида в 2020 году</w:t>
      </w:r>
      <w:r>
        <w:rPr>
          <w:sz w:val="22"/>
          <w:szCs w:val="22"/>
        </w:rPr>
        <w:t>.</w:t>
      </w:r>
    </w:p>
    <w:p w:rsidR="004848DD" w:rsidRDefault="004848DD" w:rsidP="004848DD">
      <w:pPr>
        <w:keepNext/>
        <w:tabs>
          <w:tab w:val="num" w:pos="0"/>
        </w:tabs>
        <w:jc w:val="center"/>
        <w:rPr>
          <w:sz w:val="22"/>
          <w:szCs w:val="22"/>
        </w:rPr>
      </w:pPr>
    </w:p>
    <w:p w:rsidR="004848DD" w:rsidRPr="00D61550" w:rsidRDefault="004848DD" w:rsidP="004848DD">
      <w:pPr>
        <w:keepNext/>
        <w:tabs>
          <w:tab w:val="num" w:pos="0"/>
        </w:tabs>
        <w:jc w:val="center"/>
        <w:rPr>
          <w:b/>
          <w:sz w:val="22"/>
          <w:szCs w:val="22"/>
        </w:rPr>
      </w:pPr>
      <w:proofErr w:type="gramStart"/>
      <w:r w:rsidRPr="00D61550">
        <w:rPr>
          <w:b/>
          <w:sz w:val="22"/>
          <w:szCs w:val="22"/>
        </w:rPr>
        <w:t>Наименование  работ</w:t>
      </w:r>
      <w:proofErr w:type="gramEnd"/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>Протез нижней конечности – техническое средство реабилитации, заменяющее частично или полностью отсутствующую (имеющую врожденные дефекты) нижнюю конечность и служащее для восполнения косметического и (или) функционального дефекта.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>Работы по изготовлению протезов нижних конечностей для обеспечения инвалидов предусматривают индивидуальное изготовление, обучение пользованию и выдачу технического средства реабилитации.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 xml:space="preserve">Протезы нижних конечностей с внешним источником энергии должны соответствовать ГОСТ Р 50267.0-92 (МЭК 601-1-88) «Изделия медицинские электрические. Часть 1. Общие требования безопасности», ГОСТ Р </w:t>
      </w:r>
      <w:proofErr w:type="gramStart"/>
      <w:r w:rsidRPr="008D2FC7">
        <w:rPr>
          <w:rFonts w:ascii="Times New Roman" w:hAnsi="Times New Roman" w:cs="Times New Roman"/>
          <w:sz w:val="22"/>
          <w:szCs w:val="22"/>
        </w:rPr>
        <w:t>50267.0.2.-</w:t>
      </w:r>
      <w:proofErr w:type="gramEnd"/>
      <w:r w:rsidRPr="008D2FC7">
        <w:rPr>
          <w:rFonts w:ascii="Times New Roman" w:hAnsi="Times New Roman" w:cs="Times New Roman"/>
          <w:sz w:val="22"/>
          <w:szCs w:val="22"/>
        </w:rPr>
        <w:t>2005 (МЭК 60601-1-2-2014) «Изделия медицинские электрические. Часть 1-2. Общие требования безопасности. Электромагнитная совместимость. Требования и методы испытаний».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>Протезы нижних конечностей классифицированы в соответствии с требованиями Национального стандарта Российской Федерации ГОСТ Р ИСО 9999-2019 «Вспомогательные средства для людей с ограничениями жизнедеятельности.</w:t>
      </w:r>
      <w:r>
        <w:rPr>
          <w:rFonts w:ascii="Times New Roman" w:hAnsi="Times New Roman" w:cs="Times New Roman"/>
          <w:sz w:val="22"/>
          <w:szCs w:val="22"/>
        </w:rPr>
        <w:t xml:space="preserve"> Классификация и терминология»,</w:t>
      </w:r>
      <w:r w:rsidRPr="008D2FC7">
        <w:rPr>
          <w:rFonts w:ascii="Times New Roman" w:hAnsi="Times New Roman" w:cs="Times New Roman"/>
          <w:sz w:val="22"/>
          <w:szCs w:val="22"/>
        </w:rPr>
        <w:t xml:space="preserve"> код двухуровневой классификации 06 24.</w:t>
      </w:r>
    </w:p>
    <w:p w:rsidR="004848DD" w:rsidRPr="008D2FC7" w:rsidRDefault="004848DD" w:rsidP="004848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48DD" w:rsidRPr="008D2FC7" w:rsidRDefault="004848DD" w:rsidP="004848DD">
      <w:pPr>
        <w:jc w:val="center"/>
        <w:rPr>
          <w:b/>
          <w:sz w:val="22"/>
          <w:szCs w:val="22"/>
        </w:rPr>
      </w:pPr>
      <w:r w:rsidRPr="008D2FC7">
        <w:rPr>
          <w:b/>
          <w:sz w:val="22"/>
          <w:szCs w:val="22"/>
        </w:rPr>
        <w:t>Требования к качеству работ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 xml:space="preserve">Протезы нижних конечностей должны соответствовать Государственному стандарту Российской Федерации ГОСТ Р 51819-2017 «Протезирование и </w:t>
      </w:r>
      <w:proofErr w:type="spellStart"/>
      <w:r w:rsidRPr="008D2FC7">
        <w:rPr>
          <w:rFonts w:ascii="Times New Roman" w:hAnsi="Times New Roman" w:cs="Times New Roman"/>
          <w:sz w:val="22"/>
          <w:szCs w:val="22"/>
        </w:rPr>
        <w:t>ортезирование</w:t>
      </w:r>
      <w:proofErr w:type="spellEnd"/>
      <w:r w:rsidRPr="008D2FC7">
        <w:rPr>
          <w:rFonts w:ascii="Times New Roman" w:hAnsi="Times New Roman" w:cs="Times New Roman"/>
          <w:sz w:val="22"/>
          <w:szCs w:val="22"/>
        </w:rPr>
        <w:t xml:space="preserve"> верхних и нижних конечностей». 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ротезы должны изготавливаться с</w:t>
      </w:r>
      <w:r w:rsidRPr="008D2FC7">
        <w:rPr>
          <w:rFonts w:ascii="Times New Roman" w:hAnsi="Times New Roman" w:cs="Times New Roman"/>
          <w:sz w:val="22"/>
          <w:szCs w:val="22"/>
        </w:rPr>
        <w:t xml:space="preserve">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8D2FC7">
        <w:rPr>
          <w:rFonts w:ascii="Times New Roman" w:hAnsi="Times New Roman" w:cs="Times New Roman"/>
          <w:sz w:val="22"/>
          <w:szCs w:val="22"/>
        </w:rPr>
        <w:t>Минздравсоцразвития</w:t>
      </w:r>
      <w:proofErr w:type="spellEnd"/>
      <w:r w:rsidRPr="008D2FC7">
        <w:rPr>
          <w:rFonts w:ascii="Times New Roman" w:hAnsi="Times New Roman" w:cs="Times New Roman"/>
          <w:sz w:val="22"/>
          <w:szCs w:val="22"/>
        </w:rPr>
        <w:t xml:space="preserve"> России.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>Узлы протезов должны быть стойкими к воздействию физиологических растворов (пота, мочи).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 xml:space="preserve">Металлические детали протезов должны быть изготовлены из коррозийно-стойких материалов или защищены от коррозии специальными покрытиями. 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>Исполнитель подтверждает качество изготавливаемых протезов нижних конечностей в соответствии с законодательством Российской Федерации.</w:t>
      </w:r>
    </w:p>
    <w:p w:rsidR="004848DD" w:rsidRPr="008D2FC7" w:rsidRDefault="004848DD" w:rsidP="004848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48DD" w:rsidRPr="008D2FC7" w:rsidRDefault="004848DD" w:rsidP="004848DD">
      <w:pPr>
        <w:jc w:val="center"/>
        <w:rPr>
          <w:b/>
          <w:sz w:val="22"/>
          <w:szCs w:val="22"/>
        </w:rPr>
      </w:pPr>
      <w:r w:rsidRPr="008D2FC7">
        <w:rPr>
          <w:b/>
          <w:sz w:val="22"/>
          <w:szCs w:val="22"/>
        </w:rPr>
        <w:t>Требования к безопасности работ</w:t>
      </w:r>
    </w:p>
    <w:p w:rsidR="004848DD" w:rsidRPr="008D2FC7" w:rsidRDefault="004848DD" w:rsidP="004848DD">
      <w:pPr>
        <w:keepNext/>
        <w:keepLines/>
        <w:ind w:firstLine="709"/>
        <w:jc w:val="both"/>
        <w:rPr>
          <w:sz w:val="22"/>
          <w:szCs w:val="22"/>
        </w:rPr>
      </w:pPr>
      <w:r w:rsidRPr="008D2FC7">
        <w:rPr>
          <w:sz w:val="22"/>
          <w:szCs w:val="22"/>
        </w:rPr>
        <w:t>Материалы, применяемые при выполнении работ по изготовлению протезов нижних конечностей не должны содержать ядовитых (токсичных) компонентов, должны быть стойкие к воспламенению; они должны быть разрешены к применению Минздравом России.</w:t>
      </w:r>
    </w:p>
    <w:p w:rsidR="004848DD" w:rsidRPr="008D2FC7" w:rsidRDefault="004848DD" w:rsidP="004848DD">
      <w:pPr>
        <w:keepNext/>
        <w:keepLines/>
        <w:ind w:firstLine="709"/>
        <w:jc w:val="both"/>
        <w:rPr>
          <w:sz w:val="22"/>
          <w:szCs w:val="22"/>
        </w:rPr>
      </w:pPr>
      <w:r w:rsidRPr="008D2FC7">
        <w:rPr>
          <w:sz w:val="22"/>
          <w:szCs w:val="22"/>
        </w:rPr>
        <w:t>Изготовитель должен установить средства, с помощью которых пов</w:t>
      </w:r>
      <w:r>
        <w:rPr>
          <w:sz w:val="22"/>
          <w:szCs w:val="22"/>
        </w:rPr>
        <w:t xml:space="preserve">ерхности протезного устройства </w:t>
      </w:r>
      <w:r w:rsidRPr="008D2FC7">
        <w:rPr>
          <w:sz w:val="22"/>
          <w:szCs w:val="22"/>
        </w:rPr>
        <w:t>могут быть очищены или продезинфицированы.</w:t>
      </w:r>
    </w:p>
    <w:p w:rsidR="004848DD" w:rsidRPr="008D2FC7" w:rsidRDefault="004848DD" w:rsidP="004848DD">
      <w:pPr>
        <w:ind w:firstLine="709"/>
        <w:jc w:val="center"/>
        <w:rPr>
          <w:b/>
          <w:sz w:val="22"/>
          <w:szCs w:val="22"/>
        </w:rPr>
      </w:pPr>
    </w:p>
    <w:p w:rsidR="004848DD" w:rsidRPr="008D2FC7" w:rsidRDefault="004848DD" w:rsidP="004848DD">
      <w:pPr>
        <w:jc w:val="center"/>
        <w:rPr>
          <w:b/>
          <w:sz w:val="22"/>
          <w:szCs w:val="22"/>
        </w:rPr>
      </w:pPr>
      <w:r w:rsidRPr="008D2FC7">
        <w:rPr>
          <w:b/>
          <w:sz w:val="22"/>
          <w:szCs w:val="22"/>
        </w:rPr>
        <w:t>Требования к техническим и функциональным характеристикам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>С учетом уровня ампутации и модулирования,</w:t>
      </w:r>
      <w:r>
        <w:rPr>
          <w:rFonts w:ascii="Times New Roman" w:hAnsi="Times New Roman" w:cs="Times New Roman"/>
          <w:sz w:val="22"/>
          <w:szCs w:val="22"/>
        </w:rPr>
        <w:t xml:space="preserve"> применяемого в</w:t>
      </w:r>
      <w:r w:rsidRPr="008D2FC7">
        <w:rPr>
          <w:rFonts w:ascii="Times New Roman" w:hAnsi="Times New Roman" w:cs="Times New Roman"/>
          <w:sz w:val="22"/>
          <w:szCs w:val="22"/>
        </w:rPr>
        <w:t xml:space="preserve"> протезировании:   </w:t>
      </w:r>
    </w:p>
    <w:p w:rsidR="004848DD" w:rsidRPr="008D2FC7" w:rsidRDefault="004848DD" w:rsidP="004848DD">
      <w:pPr>
        <w:ind w:firstLine="709"/>
        <w:jc w:val="both"/>
        <w:rPr>
          <w:sz w:val="22"/>
          <w:szCs w:val="22"/>
        </w:rPr>
      </w:pPr>
      <w:r w:rsidRPr="008D2FC7">
        <w:rPr>
          <w:sz w:val="22"/>
          <w:szCs w:val="22"/>
        </w:rPr>
        <w:t>- приемная гильза протеза конечности</w:t>
      </w:r>
      <w:r w:rsidRPr="008D2FC7">
        <w:rPr>
          <w:b/>
          <w:sz w:val="22"/>
          <w:szCs w:val="22"/>
        </w:rPr>
        <w:t xml:space="preserve"> </w:t>
      </w:r>
      <w:r w:rsidRPr="008D2FC7">
        <w:rPr>
          <w:sz w:val="22"/>
          <w:szCs w:val="22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4848DD" w:rsidRPr="008D2FC7" w:rsidRDefault="004848DD" w:rsidP="004848DD">
      <w:pPr>
        <w:ind w:firstLine="709"/>
        <w:jc w:val="both"/>
        <w:rPr>
          <w:sz w:val="22"/>
          <w:szCs w:val="22"/>
        </w:rPr>
      </w:pPr>
      <w:r w:rsidRPr="008D2FC7">
        <w:rPr>
          <w:sz w:val="22"/>
          <w:szCs w:val="22"/>
        </w:rPr>
        <w:t>- функциональный узел п</w:t>
      </w:r>
      <w:r>
        <w:rPr>
          <w:sz w:val="22"/>
          <w:szCs w:val="22"/>
        </w:rPr>
        <w:t>ротеза конечности</w:t>
      </w:r>
      <w:r w:rsidRPr="008D2FC7">
        <w:rPr>
          <w:sz w:val="22"/>
          <w:szCs w:val="22"/>
        </w:rPr>
        <w:t xml:space="preserve"> должен выполнять заданную функцию и иметь конструктивно-технологическую завершенность;</w:t>
      </w:r>
    </w:p>
    <w:p w:rsidR="004848DD" w:rsidRPr="008D2FC7" w:rsidRDefault="004848DD" w:rsidP="004848DD">
      <w:pPr>
        <w:ind w:firstLine="709"/>
        <w:jc w:val="both"/>
        <w:rPr>
          <w:sz w:val="22"/>
          <w:szCs w:val="22"/>
        </w:rPr>
      </w:pPr>
      <w:r w:rsidRPr="008D2FC7">
        <w:rPr>
          <w:sz w:val="22"/>
          <w:szCs w:val="22"/>
        </w:rPr>
        <w:lastRenderedPageBreak/>
        <w:t xml:space="preserve">- лечебно-тренировочный протез нижней конечности должен выполнять функцию формирования культи после ампутации нижней </w:t>
      </w:r>
      <w:r>
        <w:rPr>
          <w:sz w:val="22"/>
          <w:szCs w:val="22"/>
        </w:rPr>
        <w:t>конечности и адаптации пациента</w:t>
      </w:r>
      <w:r w:rsidRPr="008D2FC7">
        <w:rPr>
          <w:sz w:val="22"/>
          <w:szCs w:val="22"/>
        </w:rPr>
        <w:t xml:space="preserve"> к протезу и приобретения навыков ходьбы, вместо лечебно-тренировочного протеза может использоваться </w:t>
      </w:r>
      <w:proofErr w:type="spellStart"/>
      <w:r w:rsidRPr="008D2FC7">
        <w:rPr>
          <w:sz w:val="22"/>
          <w:szCs w:val="22"/>
        </w:rPr>
        <w:t>первичо</w:t>
      </w:r>
      <w:proofErr w:type="spellEnd"/>
      <w:r w:rsidRPr="008D2FC7">
        <w:rPr>
          <w:sz w:val="22"/>
          <w:szCs w:val="22"/>
        </w:rPr>
        <w:t>-постоянный протез нижней конечности с возможностью замены приемной гильзы;</w:t>
      </w:r>
    </w:p>
    <w:p w:rsidR="004848DD" w:rsidRPr="008D2FC7" w:rsidRDefault="004848DD" w:rsidP="004848DD">
      <w:pPr>
        <w:ind w:firstLine="709"/>
        <w:jc w:val="both"/>
        <w:rPr>
          <w:sz w:val="22"/>
          <w:szCs w:val="22"/>
        </w:rPr>
      </w:pPr>
      <w:r w:rsidRPr="008D2FC7">
        <w:rPr>
          <w:sz w:val="22"/>
          <w:szCs w:val="22"/>
        </w:rPr>
        <w:t>- постоянный протез нижней конечности предназначается после завершения использования лечебно-тренировочного протеза;</w:t>
      </w:r>
    </w:p>
    <w:p w:rsidR="004848DD" w:rsidRPr="008D2FC7" w:rsidRDefault="004848DD" w:rsidP="004848DD">
      <w:pPr>
        <w:ind w:firstLine="709"/>
        <w:jc w:val="both"/>
        <w:rPr>
          <w:sz w:val="22"/>
          <w:szCs w:val="22"/>
        </w:rPr>
      </w:pPr>
      <w:r w:rsidRPr="008D2FC7">
        <w:rPr>
          <w:sz w:val="22"/>
          <w:szCs w:val="22"/>
        </w:rPr>
        <w:t>- рабочий протез нижней конечности должен иметь внешний вид упрощенной конструкции протеза без стопы.</w:t>
      </w:r>
    </w:p>
    <w:p w:rsidR="004848DD" w:rsidRPr="008D2FC7" w:rsidRDefault="004848DD" w:rsidP="004848DD">
      <w:pPr>
        <w:ind w:firstLine="709"/>
        <w:jc w:val="both"/>
        <w:rPr>
          <w:sz w:val="22"/>
          <w:szCs w:val="22"/>
        </w:rPr>
      </w:pPr>
      <w:r w:rsidRPr="008D2FC7">
        <w:rPr>
          <w:sz w:val="22"/>
          <w:szCs w:val="22"/>
        </w:rPr>
        <w:t>Работы по изготовлению протезов нижних конечностей для обеспечения инвалидов предусматривают индивидуальное изготовление с учетом анатомических дефектов нижних конечностей, в том числе, обязательную предварительную процедуру замера протезируемой культи нижней конечности или снятие с нее слепков,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Работы по изготовлению также предусматривают обучение пользованию и выдачу технического средства реабилитации.</w:t>
      </w:r>
    </w:p>
    <w:p w:rsidR="004848DD" w:rsidRPr="008D2FC7" w:rsidRDefault="004848DD" w:rsidP="004848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требованиями</w:t>
      </w:r>
      <w:r w:rsidRPr="008D2FC7">
        <w:rPr>
          <w:sz w:val="22"/>
          <w:szCs w:val="22"/>
        </w:rPr>
        <w:t xml:space="preserve"> ГОСТ Р ИСО 22523-2007 (раздел 12) протезные устройства следует разрабатывать с учетом эргономических требований. 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>Узлы протеза должны быть стойкими к воздействию физиологических жидкостей.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 xml:space="preserve">Металлические части протеза должны быть изготовлены из коррозийно-стойких материалов или защищены от коррозии специальными покрытиями. </w:t>
      </w:r>
    </w:p>
    <w:p w:rsidR="004848DD" w:rsidRPr="008D2FC7" w:rsidRDefault="004848DD" w:rsidP="004848DD">
      <w:pPr>
        <w:jc w:val="both"/>
        <w:rPr>
          <w:sz w:val="22"/>
          <w:szCs w:val="22"/>
        </w:rPr>
      </w:pPr>
    </w:p>
    <w:p w:rsidR="004848DD" w:rsidRPr="008D2FC7" w:rsidRDefault="004848DD" w:rsidP="004848DD">
      <w:pPr>
        <w:keepNext/>
        <w:jc w:val="center"/>
        <w:rPr>
          <w:b/>
          <w:sz w:val="22"/>
          <w:szCs w:val="22"/>
        </w:rPr>
      </w:pPr>
      <w:r w:rsidRPr="008D2FC7">
        <w:rPr>
          <w:b/>
          <w:sz w:val="22"/>
          <w:szCs w:val="22"/>
        </w:rPr>
        <w:t xml:space="preserve">Требования к маркировке, упаковке, транспортированию и хранению 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FC7">
        <w:rPr>
          <w:rFonts w:ascii="Times New Roman" w:hAnsi="Times New Roman" w:cs="Times New Roman"/>
          <w:sz w:val="22"/>
          <w:szCs w:val="22"/>
        </w:rPr>
        <w:t xml:space="preserve">Маркировка, упаковка и хранение протезов должны осуществляться с соблюдением требований ГОСТ Р ИСО 22523-2007 «Протезы конечностей и </w:t>
      </w:r>
      <w:proofErr w:type="spellStart"/>
      <w:r w:rsidRPr="008D2FC7">
        <w:rPr>
          <w:rFonts w:ascii="Times New Roman" w:hAnsi="Times New Roman" w:cs="Times New Roman"/>
          <w:sz w:val="22"/>
          <w:szCs w:val="22"/>
        </w:rPr>
        <w:t>ортезы</w:t>
      </w:r>
      <w:proofErr w:type="spellEnd"/>
      <w:r w:rsidRPr="008D2FC7">
        <w:rPr>
          <w:rFonts w:ascii="Times New Roman" w:hAnsi="Times New Roman" w:cs="Times New Roman"/>
          <w:sz w:val="22"/>
          <w:szCs w:val="22"/>
        </w:rPr>
        <w:t xml:space="preserve"> наружные. </w:t>
      </w:r>
      <w:r>
        <w:rPr>
          <w:rFonts w:ascii="Times New Roman" w:hAnsi="Times New Roman" w:cs="Times New Roman"/>
          <w:sz w:val="22"/>
          <w:szCs w:val="22"/>
        </w:rPr>
        <w:t xml:space="preserve">Требования и методы испытаний» (раздел 13.2 «Маркировка», </w:t>
      </w:r>
      <w:r w:rsidRPr="008D2FC7">
        <w:rPr>
          <w:rFonts w:ascii="Times New Roman" w:hAnsi="Times New Roman" w:cs="Times New Roman"/>
          <w:sz w:val="22"/>
          <w:szCs w:val="22"/>
        </w:rPr>
        <w:t xml:space="preserve">раздел 14 «Упаковка»). </w:t>
      </w:r>
    </w:p>
    <w:p w:rsidR="004848DD" w:rsidRPr="008D2FC7" w:rsidRDefault="004848DD" w:rsidP="00484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Упаковка</w:t>
      </w:r>
      <w:r w:rsidRPr="008D2FC7">
        <w:rPr>
          <w:rFonts w:ascii="Times New Roman" w:hAnsi="Times New Roman" w:cs="Times New Roman"/>
          <w:sz w:val="22"/>
          <w:szCs w:val="22"/>
        </w:rPr>
        <w:t xml:space="preserve"> про</w:t>
      </w:r>
      <w:r>
        <w:rPr>
          <w:rFonts w:ascii="Times New Roman" w:hAnsi="Times New Roman" w:cs="Times New Roman"/>
          <w:sz w:val="22"/>
          <w:szCs w:val="22"/>
        </w:rPr>
        <w:t xml:space="preserve">тезов нижних конечностей должна </w:t>
      </w:r>
      <w:r w:rsidRPr="008D2FC7">
        <w:rPr>
          <w:rFonts w:ascii="Times New Roman" w:hAnsi="Times New Roman" w:cs="Times New Roman"/>
          <w:sz w:val="22"/>
          <w:szCs w:val="22"/>
        </w:rPr>
        <w:t>обеспечивать защиту от повреждений, порчи (изнашивания) или загрязнения во время хранения и трансп</w:t>
      </w:r>
      <w:r>
        <w:rPr>
          <w:rFonts w:ascii="Times New Roman" w:hAnsi="Times New Roman" w:cs="Times New Roman"/>
          <w:sz w:val="22"/>
          <w:szCs w:val="22"/>
        </w:rPr>
        <w:t>ортировки к месту использования</w:t>
      </w:r>
      <w:r w:rsidRPr="008D2FC7">
        <w:rPr>
          <w:rFonts w:ascii="Times New Roman" w:hAnsi="Times New Roman" w:cs="Times New Roman"/>
          <w:sz w:val="22"/>
          <w:szCs w:val="22"/>
        </w:rPr>
        <w:t xml:space="preserve"> по назначению.  </w:t>
      </w:r>
    </w:p>
    <w:p w:rsidR="004848DD" w:rsidRPr="008D2FC7" w:rsidRDefault="004848DD" w:rsidP="004848DD">
      <w:pPr>
        <w:keepNext/>
        <w:ind w:left="-180" w:firstLine="2940"/>
        <w:jc w:val="both"/>
        <w:rPr>
          <w:b/>
          <w:sz w:val="22"/>
          <w:szCs w:val="22"/>
        </w:rPr>
      </w:pPr>
    </w:p>
    <w:p w:rsidR="004848DD" w:rsidRPr="008D2FC7" w:rsidRDefault="004848DD" w:rsidP="004848DD">
      <w:pPr>
        <w:jc w:val="center"/>
        <w:rPr>
          <w:b/>
          <w:sz w:val="22"/>
          <w:szCs w:val="22"/>
        </w:rPr>
      </w:pPr>
      <w:r w:rsidRPr="008D2FC7">
        <w:rPr>
          <w:b/>
          <w:sz w:val="22"/>
          <w:szCs w:val="22"/>
        </w:rPr>
        <w:t>Требования к результатам работ</w:t>
      </w:r>
    </w:p>
    <w:p w:rsidR="004848DD" w:rsidRPr="008D2FC7" w:rsidRDefault="004848DD" w:rsidP="004848DD">
      <w:pPr>
        <w:keepNext/>
        <w:ind w:firstLine="840"/>
        <w:jc w:val="both"/>
        <w:rPr>
          <w:sz w:val="22"/>
          <w:szCs w:val="22"/>
        </w:rPr>
      </w:pPr>
      <w:r w:rsidRPr="008D2FC7">
        <w:rPr>
          <w:sz w:val="22"/>
          <w:szCs w:val="22"/>
        </w:rPr>
        <w:t>Работы по обеспече</w:t>
      </w:r>
      <w:r>
        <w:rPr>
          <w:sz w:val="22"/>
          <w:szCs w:val="22"/>
        </w:rPr>
        <w:t xml:space="preserve">нию инвалидов протезами нижних </w:t>
      </w:r>
      <w:r w:rsidRPr="008D2FC7">
        <w:rPr>
          <w:sz w:val="22"/>
          <w:szCs w:val="22"/>
        </w:rPr>
        <w:t>конечностей следует считать эффективно исполненными, если у него частично восстановлены опорно-двигательные функции и (или) устранены косметические дефекты нижних конечностей с помощью протезов.</w:t>
      </w:r>
    </w:p>
    <w:p w:rsidR="004848DD" w:rsidRPr="008D2FC7" w:rsidRDefault="004848DD" w:rsidP="004848DD">
      <w:pPr>
        <w:ind w:firstLine="420"/>
        <w:jc w:val="both"/>
        <w:rPr>
          <w:sz w:val="22"/>
          <w:szCs w:val="22"/>
        </w:rPr>
      </w:pPr>
    </w:p>
    <w:p w:rsidR="004848DD" w:rsidRPr="008D2FC7" w:rsidRDefault="004848DD" w:rsidP="004848DD">
      <w:pPr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8D2FC7">
        <w:rPr>
          <w:b/>
          <w:sz w:val="22"/>
          <w:szCs w:val="22"/>
        </w:rPr>
        <w:t>Требования к сроку и (или) объему предоставленных гарантий качества</w:t>
      </w:r>
    </w:p>
    <w:p w:rsidR="004848DD" w:rsidRPr="008D2FC7" w:rsidRDefault="004848DD" w:rsidP="004848DD">
      <w:pPr>
        <w:autoSpaceDN w:val="0"/>
        <w:adjustRightInd w:val="0"/>
        <w:jc w:val="center"/>
        <w:rPr>
          <w:b/>
          <w:sz w:val="22"/>
          <w:szCs w:val="22"/>
        </w:rPr>
      </w:pPr>
      <w:r w:rsidRPr="008D2FC7">
        <w:rPr>
          <w:b/>
          <w:sz w:val="22"/>
          <w:szCs w:val="22"/>
        </w:rPr>
        <w:t xml:space="preserve"> выполнения работ</w:t>
      </w:r>
    </w:p>
    <w:p w:rsidR="004848DD" w:rsidRPr="008D2FC7" w:rsidRDefault="004848DD" w:rsidP="004848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D2FC7">
        <w:rPr>
          <w:rFonts w:ascii="Times New Roman" w:hAnsi="Times New Roman" w:cs="Times New Roman"/>
          <w:b w:val="0"/>
          <w:sz w:val="22"/>
          <w:szCs w:val="22"/>
        </w:rPr>
        <w:t>Гарантийный срок устанавливается со дня выдачи готового изделия получателю и должен быть не менее 7 месяцев. Срок дополнительной гарантии, предоставляемой изготовителем, не должен превышать срок пользования протезом, установленным Приказом Минтруда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4848DD" w:rsidRPr="008D2FC7" w:rsidRDefault="004848DD" w:rsidP="004848DD">
      <w:pPr>
        <w:ind w:firstLine="709"/>
        <w:jc w:val="both"/>
        <w:rPr>
          <w:sz w:val="22"/>
          <w:szCs w:val="22"/>
        </w:rPr>
      </w:pPr>
      <w:r w:rsidRPr="008D2FC7">
        <w:rPr>
          <w:sz w:val="22"/>
          <w:szCs w:val="22"/>
        </w:rPr>
        <w:t>В течение этого срока предприятие-изготовитель обязано производить замену или ремонт изделия бесплатно.</w:t>
      </w:r>
    </w:p>
    <w:p w:rsidR="004848DD" w:rsidRPr="008D2FC7" w:rsidRDefault="004848DD" w:rsidP="004848DD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8D2FC7">
        <w:rPr>
          <w:sz w:val="22"/>
          <w:szCs w:val="22"/>
        </w:rPr>
        <w:t>Замена приемных гильз на лечебно-тренировочные протезы произво</w:t>
      </w:r>
      <w:r>
        <w:rPr>
          <w:sz w:val="22"/>
          <w:szCs w:val="22"/>
        </w:rPr>
        <w:t>дится по медицинским показаниям</w:t>
      </w:r>
      <w:r w:rsidRPr="008D2FC7">
        <w:rPr>
          <w:sz w:val="22"/>
          <w:szCs w:val="22"/>
        </w:rPr>
        <w:t xml:space="preserve"> - до 3-х раз в год.</w:t>
      </w:r>
    </w:p>
    <w:p w:rsidR="004848DD" w:rsidRPr="008D2FC7" w:rsidRDefault="004848DD" w:rsidP="004848DD">
      <w:pPr>
        <w:tabs>
          <w:tab w:val="num" w:pos="720"/>
        </w:tabs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Гарантия не распространятся</w:t>
      </w:r>
      <w:r w:rsidRPr="008D2FC7">
        <w:rPr>
          <w:sz w:val="22"/>
          <w:szCs w:val="22"/>
        </w:rPr>
        <w:t xml:space="preserve"> на изделия, вышедшие из строя не по вине производителя (несоблюдение инструкций изготовителя, изменение объемных размеров культи инвалида).</w:t>
      </w:r>
    </w:p>
    <w:p w:rsidR="004848DD" w:rsidRPr="008D2FC7" w:rsidRDefault="004848DD" w:rsidP="004848DD">
      <w:pPr>
        <w:autoSpaceDE w:val="0"/>
        <w:ind w:firstLine="709"/>
        <w:jc w:val="both"/>
        <w:rPr>
          <w:sz w:val="22"/>
          <w:szCs w:val="22"/>
        </w:rPr>
      </w:pPr>
      <w:r w:rsidRPr="008D2FC7">
        <w:rPr>
          <w:sz w:val="22"/>
          <w:szCs w:val="22"/>
        </w:rPr>
        <w:t>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4848DD" w:rsidRPr="008D2FC7" w:rsidRDefault="004848DD" w:rsidP="004848DD">
      <w:pPr>
        <w:tabs>
          <w:tab w:val="num" w:pos="720"/>
        </w:tabs>
        <w:autoSpaceDN w:val="0"/>
        <w:adjustRightInd w:val="0"/>
        <w:ind w:firstLine="709"/>
        <w:jc w:val="both"/>
        <w:rPr>
          <w:sz w:val="22"/>
          <w:szCs w:val="22"/>
        </w:rPr>
      </w:pPr>
      <w:r w:rsidRPr="008D2FC7">
        <w:rPr>
          <w:sz w:val="22"/>
          <w:szCs w:val="22"/>
        </w:rPr>
        <w:t>Обеспечение гарантийных обязательств составляет 1 (один) % от начальной максимальной цены контракта.</w:t>
      </w:r>
    </w:p>
    <w:p w:rsidR="004848DD" w:rsidRPr="008D2FC7" w:rsidRDefault="004848DD" w:rsidP="004848DD">
      <w:pPr>
        <w:autoSpaceDN w:val="0"/>
        <w:adjustRightInd w:val="0"/>
        <w:jc w:val="both"/>
        <w:rPr>
          <w:sz w:val="22"/>
          <w:szCs w:val="22"/>
        </w:rPr>
      </w:pPr>
    </w:p>
    <w:p w:rsidR="004848DD" w:rsidRPr="008D2FC7" w:rsidRDefault="004848DD" w:rsidP="004848DD">
      <w:pPr>
        <w:autoSpaceDN w:val="0"/>
        <w:adjustRightInd w:val="0"/>
        <w:ind w:firstLine="709"/>
        <w:jc w:val="both"/>
        <w:rPr>
          <w:sz w:val="22"/>
          <w:szCs w:val="22"/>
        </w:rPr>
      </w:pPr>
    </w:p>
    <w:p w:rsidR="004848DD" w:rsidRPr="008D2FC7" w:rsidRDefault="004848DD" w:rsidP="004848DD">
      <w:pPr>
        <w:autoSpaceDN w:val="0"/>
        <w:adjustRightInd w:val="0"/>
        <w:ind w:firstLine="709"/>
        <w:jc w:val="both"/>
        <w:rPr>
          <w:i/>
          <w:sz w:val="22"/>
          <w:szCs w:val="22"/>
          <w:u w:val="single"/>
        </w:rPr>
      </w:pPr>
      <w:r w:rsidRPr="008D2FC7">
        <w:rPr>
          <w:sz w:val="22"/>
          <w:szCs w:val="22"/>
        </w:rPr>
        <w:t xml:space="preserve"> Срок выполнения работ: </w:t>
      </w:r>
      <w:r w:rsidRPr="008D2FC7">
        <w:rPr>
          <w:b/>
          <w:sz w:val="22"/>
          <w:szCs w:val="22"/>
        </w:rPr>
        <w:t>до 10 декабря 2020 года</w:t>
      </w:r>
      <w:r w:rsidRPr="008D2FC7">
        <w:rPr>
          <w:sz w:val="22"/>
          <w:szCs w:val="22"/>
        </w:rPr>
        <w:t>.</w:t>
      </w:r>
      <w:r w:rsidRPr="008D2FC7">
        <w:rPr>
          <w:i/>
          <w:sz w:val="22"/>
          <w:szCs w:val="22"/>
          <w:u w:val="single"/>
        </w:rPr>
        <w:t xml:space="preserve"> </w:t>
      </w:r>
    </w:p>
    <w:p w:rsidR="004848DD" w:rsidRPr="008D2FC7" w:rsidRDefault="004848DD" w:rsidP="004848DD">
      <w:pPr>
        <w:ind w:firstLine="709"/>
        <w:jc w:val="both"/>
        <w:rPr>
          <w:b/>
          <w:sz w:val="22"/>
          <w:szCs w:val="22"/>
        </w:rPr>
      </w:pPr>
    </w:p>
    <w:p w:rsidR="004848DD" w:rsidRPr="008D2FC7" w:rsidRDefault="004848DD" w:rsidP="004848DD">
      <w:pPr>
        <w:ind w:left="284" w:firstLine="709"/>
        <w:rPr>
          <w:b/>
          <w:sz w:val="22"/>
          <w:szCs w:val="22"/>
        </w:rPr>
      </w:pPr>
      <w:r w:rsidRPr="008D2FC7">
        <w:rPr>
          <w:b/>
          <w:sz w:val="22"/>
          <w:szCs w:val="22"/>
        </w:rPr>
        <w:lastRenderedPageBreak/>
        <w:t xml:space="preserve">Общее количество изделий (протез нижней конечности) – 1 шт.  </w:t>
      </w:r>
    </w:p>
    <w:tbl>
      <w:tblPr>
        <w:tblW w:w="10458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9"/>
        <w:gridCol w:w="851"/>
        <w:gridCol w:w="1701"/>
        <w:gridCol w:w="5953"/>
        <w:gridCol w:w="1134"/>
      </w:tblGrid>
      <w:tr w:rsidR="004848DD" w:rsidRPr="008D2FC7" w:rsidTr="004848DD">
        <w:trPr>
          <w:cantSplit/>
          <w:trHeight w:val="1973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8DD" w:rsidRPr="008D2FC7" w:rsidRDefault="004848DD" w:rsidP="00436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D2FC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4848DD" w:rsidRPr="008D2FC7" w:rsidRDefault="004848DD" w:rsidP="00436498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FC7">
              <w:rPr>
                <w:b/>
                <w:bCs/>
                <w:color w:val="000000"/>
                <w:sz w:val="22"/>
                <w:szCs w:val="22"/>
              </w:rPr>
              <w:t>Номер вида ТСР (изделий) по классификатору*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848DD" w:rsidRPr="008D2FC7" w:rsidRDefault="004848DD" w:rsidP="00436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FC7">
              <w:rPr>
                <w:b/>
                <w:bCs/>
                <w:color w:val="000000"/>
                <w:sz w:val="22"/>
                <w:szCs w:val="22"/>
              </w:rPr>
              <w:t>Вид ТСР (изделия) по классификатору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8DD" w:rsidRPr="008D2FC7" w:rsidRDefault="004848DD" w:rsidP="00436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FC7">
              <w:rPr>
                <w:b/>
                <w:bCs/>
                <w:color w:val="000000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8DD" w:rsidRPr="008D2FC7" w:rsidRDefault="004848DD" w:rsidP="00436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FC7">
              <w:rPr>
                <w:b/>
                <w:bCs/>
                <w:color w:val="000000"/>
                <w:sz w:val="22"/>
                <w:szCs w:val="22"/>
              </w:rPr>
              <w:t xml:space="preserve">Кол-во, </w:t>
            </w:r>
            <w:proofErr w:type="spellStart"/>
            <w:r w:rsidRPr="008D2FC7">
              <w:rPr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4848DD" w:rsidRPr="008D2FC7" w:rsidTr="004848DD">
        <w:trPr>
          <w:trHeight w:val="629"/>
        </w:trPr>
        <w:tc>
          <w:tcPr>
            <w:tcW w:w="819" w:type="dxa"/>
            <w:shd w:val="clear" w:color="auto" w:fill="auto"/>
          </w:tcPr>
          <w:p w:rsidR="004848DD" w:rsidRPr="008D2FC7" w:rsidRDefault="004848DD" w:rsidP="004848DD">
            <w:pPr>
              <w:numPr>
                <w:ilvl w:val="0"/>
                <w:numId w:val="1"/>
              </w:numPr>
              <w:tabs>
                <w:tab w:val="clear" w:pos="480"/>
                <w:tab w:val="num" w:pos="720"/>
                <w:tab w:val="num" w:pos="1070"/>
              </w:tabs>
              <w:ind w:left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848DD" w:rsidRPr="008D2FC7" w:rsidRDefault="004848DD" w:rsidP="00436498">
            <w:pPr>
              <w:jc w:val="center"/>
              <w:rPr>
                <w:sz w:val="22"/>
                <w:szCs w:val="22"/>
              </w:rPr>
            </w:pPr>
            <w:r w:rsidRPr="008D2FC7">
              <w:rPr>
                <w:sz w:val="22"/>
                <w:szCs w:val="22"/>
              </w:rPr>
              <w:t>8-07-12</w:t>
            </w:r>
          </w:p>
        </w:tc>
        <w:tc>
          <w:tcPr>
            <w:tcW w:w="1701" w:type="dxa"/>
          </w:tcPr>
          <w:p w:rsidR="004848DD" w:rsidRPr="008D2FC7" w:rsidRDefault="004848DD" w:rsidP="00436498">
            <w:pPr>
              <w:jc w:val="both"/>
              <w:rPr>
                <w:sz w:val="22"/>
                <w:szCs w:val="22"/>
              </w:rPr>
            </w:pPr>
            <w:r w:rsidRPr="008D2FC7">
              <w:rPr>
                <w:sz w:val="22"/>
                <w:szCs w:val="22"/>
              </w:rPr>
              <w:t>Протез бедра модульный с внешним источником энергии</w:t>
            </w:r>
          </w:p>
        </w:tc>
        <w:tc>
          <w:tcPr>
            <w:tcW w:w="5953" w:type="dxa"/>
            <w:shd w:val="clear" w:color="auto" w:fill="auto"/>
          </w:tcPr>
          <w:p w:rsidR="004848DD" w:rsidRPr="008D2FC7" w:rsidRDefault="004848DD" w:rsidP="00436498">
            <w:pPr>
              <w:jc w:val="both"/>
              <w:rPr>
                <w:sz w:val="22"/>
                <w:szCs w:val="22"/>
              </w:rPr>
            </w:pPr>
            <w:r w:rsidRPr="008D2FC7">
              <w:rPr>
                <w:sz w:val="22"/>
                <w:szCs w:val="22"/>
              </w:rPr>
              <w:t xml:space="preserve">Протез бедра модульный с внешним источником энергии, высокотехнологичный.   </w:t>
            </w:r>
          </w:p>
          <w:p w:rsidR="004848DD" w:rsidRPr="008D2FC7" w:rsidRDefault="004848DD" w:rsidP="00436498">
            <w:pPr>
              <w:jc w:val="both"/>
              <w:rPr>
                <w:sz w:val="22"/>
                <w:szCs w:val="22"/>
              </w:rPr>
            </w:pPr>
            <w:r w:rsidRPr="008D2FC7">
              <w:rPr>
                <w:sz w:val="22"/>
                <w:szCs w:val="22"/>
              </w:rPr>
              <w:t xml:space="preserve">Протез бедра модульный с внешним источником энергии.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8D2FC7">
              <w:rPr>
                <w:sz w:val="22"/>
                <w:szCs w:val="22"/>
              </w:rPr>
              <w:t>перлоновые</w:t>
            </w:r>
            <w:proofErr w:type="spellEnd"/>
            <w:r w:rsidRPr="008D2FC7">
              <w:rPr>
                <w:sz w:val="22"/>
                <w:szCs w:val="22"/>
              </w:rPr>
              <w:t xml:space="preserve">. Приемная гильза индивидуальная (Две пробные гильзы). Материал постоянной гильзы: литьевой слоистый пластик на основе акриловых смол. В качестве вкладного элемента применяются чехлы силиконовые (полимерные </w:t>
            </w:r>
            <w:proofErr w:type="spellStart"/>
            <w:r w:rsidRPr="008D2FC7">
              <w:rPr>
                <w:sz w:val="22"/>
                <w:szCs w:val="22"/>
              </w:rPr>
              <w:t>гелевые</w:t>
            </w:r>
            <w:proofErr w:type="spellEnd"/>
            <w:r w:rsidRPr="008D2FC7">
              <w:rPr>
                <w:sz w:val="22"/>
                <w:szCs w:val="22"/>
              </w:rPr>
              <w:t xml:space="preserve">), крепление с использованием вакуумной мембраны. Регулировочно-соединительные устройства должны соответствовать весу инвалида. Стопа карбоновая с гидравлической щиколоткой, с возможностью выбора жесткости под массу пациента, диапазон </w:t>
            </w:r>
            <w:proofErr w:type="spellStart"/>
            <w:r w:rsidRPr="008D2FC7">
              <w:rPr>
                <w:sz w:val="22"/>
                <w:szCs w:val="22"/>
              </w:rPr>
              <w:t>плантарной</w:t>
            </w:r>
            <w:proofErr w:type="spellEnd"/>
            <w:r w:rsidRPr="008D2FC7">
              <w:rPr>
                <w:sz w:val="22"/>
                <w:szCs w:val="22"/>
              </w:rPr>
              <w:t xml:space="preserve"> флексии не менее 10 градусов, дорсальной экстензии – не менее 2 градусов, </w:t>
            </w:r>
            <w:proofErr w:type="gramStart"/>
            <w:r w:rsidRPr="008D2FC7">
              <w:rPr>
                <w:sz w:val="22"/>
                <w:szCs w:val="22"/>
              </w:rPr>
              <w:t>высота каблука</w:t>
            </w:r>
            <w:proofErr w:type="gramEnd"/>
            <w:r w:rsidRPr="008D2FC7">
              <w:rPr>
                <w:sz w:val="22"/>
                <w:szCs w:val="22"/>
              </w:rPr>
              <w:t xml:space="preserve"> изменяемая: 0-3,5 см. Разделенные носок и пятка, отсутствие болтовых соединений в карбоновом модуле стопы. Коленный модуль с управляемой микропроцессором фазой переноса и с механизмом торможения, </w:t>
            </w:r>
            <w:proofErr w:type="spellStart"/>
            <w:r w:rsidRPr="008D2FC7">
              <w:rPr>
                <w:sz w:val="22"/>
                <w:szCs w:val="22"/>
              </w:rPr>
              <w:t>отключающимся</w:t>
            </w:r>
            <w:proofErr w:type="spellEnd"/>
            <w:r w:rsidRPr="008D2FC7">
              <w:rPr>
                <w:sz w:val="22"/>
                <w:szCs w:val="22"/>
              </w:rPr>
              <w:t xml:space="preserve"> при переходе на передний отдел стопы (фаза переноса – пневматика, фаза опоры гидравлика, система MRS).   </w:t>
            </w:r>
          </w:p>
          <w:p w:rsidR="004848DD" w:rsidRPr="008D2FC7" w:rsidRDefault="004848DD" w:rsidP="00436498">
            <w:pPr>
              <w:jc w:val="both"/>
              <w:rPr>
                <w:sz w:val="22"/>
                <w:szCs w:val="22"/>
              </w:rPr>
            </w:pPr>
            <w:r w:rsidRPr="008D2FC7">
              <w:rPr>
                <w:sz w:val="22"/>
                <w:szCs w:val="22"/>
              </w:rPr>
              <w:t>Тип протеза по назначению: постоянный.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8DD" w:rsidRPr="008D2FC7" w:rsidRDefault="004848DD" w:rsidP="00436498">
            <w:pPr>
              <w:jc w:val="center"/>
              <w:rPr>
                <w:sz w:val="22"/>
                <w:szCs w:val="22"/>
              </w:rPr>
            </w:pPr>
            <w:r w:rsidRPr="008D2FC7">
              <w:rPr>
                <w:sz w:val="22"/>
                <w:szCs w:val="22"/>
              </w:rPr>
              <w:t>1</w:t>
            </w:r>
          </w:p>
        </w:tc>
      </w:tr>
    </w:tbl>
    <w:p w:rsidR="006E2461" w:rsidRDefault="006E2461"/>
    <w:sectPr w:rsidR="006E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21FF2"/>
    <w:multiLevelType w:val="hybridMultilevel"/>
    <w:tmpl w:val="88D84D4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0"/>
    <w:rsid w:val="004848DD"/>
    <w:rsid w:val="006E2461"/>
    <w:rsid w:val="00C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3F7E1-50CE-4EFF-91E6-9B585FBB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8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4848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4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48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Кущеняева Ирина Леонидовна</dc:creator>
  <cp:keywords/>
  <dc:description/>
  <cp:lastModifiedBy>Кущеняева Ирина Леонидовна</cp:lastModifiedBy>
  <cp:revision>2</cp:revision>
  <dcterms:created xsi:type="dcterms:W3CDTF">2020-07-03T06:17:00Z</dcterms:created>
  <dcterms:modified xsi:type="dcterms:W3CDTF">2020-07-03T06:18:00Z</dcterms:modified>
</cp:coreProperties>
</file>