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B" w:rsidRPr="00D432F9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D432F9">
        <w:rPr>
          <w:b/>
          <w:sz w:val="20"/>
          <w:szCs w:val="20"/>
          <w:lang w:val="en-US"/>
        </w:rPr>
        <w:t>I</w:t>
      </w:r>
      <w:r w:rsidRPr="00D432F9">
        <w:rPr>
          <w:b/>
          <w:sz w:val="20"/>
          <w:szCs w:val="20"/>
        </w:rPr>
        <w:t>Х.</w:t>
      </w:r>
      <w:proofErr w:type="gramEnd"/>
      <w:r w:rsidRPr="00D432F9">
        <w:rPr>
          <w:b/>
          <w:sz w:val="20"/>
          <w:szCs w:val="20"/>
        </w:rPr>
        <w:t xml:space="preserve"> ТЕХНИЧЕСКОЕ ЗАДАНИЕ</w:t>
      </w:r>
    </w:p>
    <w:p w:rsidR="003362EB" w:rsidRPr="00D432F9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32F9">
        <w:rPr>
          <w:b/>
          <w:sz w:val="20"/>
          <w:szCs w:val="20"/>
        </w:rPr>
        <w:t xml:space="preserve">на </w:t>
      </w:r>
      <w:r w:rsidRPr="00D432F9">
        <w:rPr>
          <w:b/>
          <w:bCs/>
          <w:sz w:val="20"/>
          <w:szCs w:val="20"/>
        </w:rPr>
        <w:t>выполнение в 2020 году работ по обеспечению инвалидов (за исключением инвалидов вследствие несчастных случаев на производстве и профессиональных заболеваний) техническими средствами реабилитации – ортопедической обувью сложной</w:t>
      </w:r>
    </w:p>
    <w:p w:rsidR="003362EB" w:rsidRPr="00D432F9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62EB" w:rsidRPr="00D432F9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D432F9">
        <w:rPr>
          <w:b/>
          <w:sz w:val="20"/>
          <w:szCs w:val="20"/>
        </w:rPr>
        <w:t xml:space="preserve">Место </w:t>
      </w:r>
      <w:r w:rsidRPr="00D432F9">
        <w:rPr>
          <w:b/>
          <w:bCs/>
          <w:sz w:val="20"/>
          <w:szCs w:val="20"/>
        </w:rPr>
        <w:t>выполнения работ</w:t>
      </w:r>
      <w:r w:rsidRPr="00D432F9">
        <w:rPr>
          <w:b/>
          <w:sz w:val="20"/>
          <w:szCs w:val="20"/>
        </w:rPr>
        <w:t>:</w:t>
      </w:r>
      <w:r w:rsidRPr="00D432F9">
        <w:rPr>
          <w:sz w:val="20"/>
          <w:szCs w:val="20"/>
        </w:rPr>
        <w:t xml:space="preserve"> территория Владимирской области по месту нахождения Подрядчика и (или), при необходимости, по месту нахождения инвалида.</w:t>
      </w:r>
    </w:p>
    <w:p w:rsidR="003362EB" w:rsidRPr="00D432F9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D432F9">
        <w:rPr>
          <w:b/>
          <w:sz w:val="20"/>
          <w:szCs w:val="20"/>
        </w:rPr>
        <w:t xml:space="preserve">Срок </w:t>
      </w:r>
      <w:r w:rsidRPr="00D432F9">
        <w:rPr>
          <w:b/>
          <w:bCs/>
          <w:sz w:val="20"/>
          <w:szCs w:val="20"/>
        </w:rPr>
        <w:t>выполнения работ</w:t>
      </w:r>
      <w:r w:rsidRPr="00D432F9">
        <w:rPr>
          <w:b/>
          <w:sz w:val="20"/>
          <w:szCs w:val="20"/>
        </w:rPr>
        <w:t xml:space="preserve">: </w:t>
      </w:r>
      <w:r w:rsidRPr="00D432F9">
        <w:rPr>
          <w:sz w:val="20"/>
          <w:szCs w:val="20"/>
        </w:rPr>
        <w:t>с мо</w:t>
      </w:r>
      <w:r w:rsidR="003B0254">
        <w:rPr>
          <w:sz w:val="20"/>
          <w:szCs w:val="20"/>
        </w:rPr>
        <w:t>мента заключения контракта до 01.12</w:t>
      </w:r>
      <w:r w:rsidRPr="00D432F9">
        <w:rPr>
          <w:sz w:val="20"/>
          <w:szCs w:val="20"/>
        </w:rPr>
        <w:t xml:space="preserve">.2020 г. </w:t>
      </w:r>
    </w:p>
    <w:p w:rsidR="003362EB" w:rsidRPr="00D432F9" w:rsidRDefault="003362EB" w:rsidP="003B0254">
      <w:pPr>
        <w:jc w:val="both"/>
        <w:rPr>
          <w:sz w:val="20"/>
          <w:szCs w:val="20"/>
        </w:rPr>
      </w:pPr>
      <w:proofErr w:type="gramStart"/>
      <w:r w:rsidRPr="00D432F9">
        <w:rPr>
          <w:b/>
          <w:sz w:val="20"/>
          <w:szCs w:val="20"/>
        </w:rPr>
        <w:t>Срок обеспечения инвалида техническим средством (изделием)</w:t>
      </w:r>
      <w:r w:rsidRPr="00D432F9">
        <w:rPr>
          <w:sz w:val="20"/>
          <w:szCs w:val="20"/>
        </w:rPr>
        <w:t>, изготавливаемым по индивидуальному заказу,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60 календарных дней со дня обращения</w:t>
      </w:r>
      <w:proofErr w:type="gramEnd"/>
      <w:r w:rsidRPr="00D432F9">
        <w:rPr>
          <w:sz w:val="20"/>
          <w:szCs w:val="20"/>
        </w:rPr>
        <w:t xml:space="preserve"> инвалида к Подрядчику.</w:t>
      </w:r>
    </w:p>
    <w:p w:rsidR="003362EB" w:rsidRPr="00D432F9" w:rsidRDefault="003362EB" w:rsidP="003B0254">
      <w:pPr>
        <w:jc w:val="center"/>
        <w:rPr>
          <w:b/>
          <w:bCs/>
          <w:sz w:val="20"/>
          <w:szCs w:val="20"/>
        </w:rPr>
      </w:pPr>
    </w:p>
    <w:p w:rsidR="003B261B" w:rsidRPr="00DE646C" w:rsidRDefault="003362EB" w:rsidP="003B261B">
      <w:pPr>
        <w:widowControl w:val="0"/>
        <w:tabs>
          <w:tab w:val="num" w:pos="0"/>
        </w:tabs>
        <w:jc w:val="center"/>
        <w:rPr>
          <w:b/>
          <w:sz w:val="20"/>
          <w:szCs w:val="20"/>
        </w:rPr>
      </w:pPr>
      <w:r w:rsidRPr="00D432F9">
        <w:rPr>
          <w:rStyle w:val="apple-style-span"/>
          <w:b/>
          <w:color w:val="000000"/>
          <w:sz w:val="20"/>
          <w:szCs w:val="20"/>
          <w:shd w:val="clear" w:color="auto" w:fill="FFFFFF"/>
        </w:rPr>
        <w:t>Требования к качеству работ, техническим и функциональным характеристикам работ</w:t>
      </w:r>
      <w:r w:rsidR="003B261B" w:rsidRPr="00DE646C">
        <w:rPr>
          <w:rStyle w:val="apple-style-span"/>
          <w:b/>
          <w:color w:val="000000"/>
          <w:sz w:val="20"/>
          <w:szCs w:val="20"/>
          <w:shd w:val="clear" w:color="auto" w:fill="FFFFFF"/>
        </w:rPr>
        <w:t>, к срокам и объему предоставления гарантии качества работ</w:t>
      </w:r>
    </w:p>
    <w:p w:rsidR="003362EB" w:rsidRPr="00D432F9" w:rsidRDefault="003362EB" w:rsidP="003B261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D432F9">
        <w:rPr>
          <w:sz w:val="20"/>
          <w:szCs w:val="20"/>
        </w:rPr>
        <w:t>Правовое регулирование гарантийных обязатель</w:t>
      </w:r>
      <w:proofErr w:type="gramStart"/>
      <w:r w:rsidRPr="00D432F9">
        <w:rPr>
          <w:sz w:val="20"/>
          <w:szCs w:val="20"/>
        </w:rPr>
        <w:t>ств пр</w:t>
      </w:r>
      <w:proofErr w:type="gramEnd"/>
      <w:r w:rsidRPr="00D432F9">
        <w:rPr>
          <w:sz w:val="20"/>
          <w:szCs w:val="20"/>
        </w:rPr>
        <w:t xml:space="preserve">и выполнении работ осуществляется </w:t>
      </w:r>
      <w:proofErr w:type="spellStart"/>
      <w:r w:rsidRPr="00D432F9">
        <w:rPr>
          <w:sz w:val="20"/>
          <w:szCs w:val="20"/>
        </w:rPr>
        <w:t>ст.ст</w:t>
      </w:r>
      <w:proofErr w:type="spellEnd"/>
      <w:r w:rsidRPr="00D432F9">
        <w:rPr>
          <w:sz w:val="20"/>
          <w:szCs w:val="20"/>
        </w:rPr>
        <w:t>. 722, 724 ГК РФ.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полное 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 функциональной недостаточностью стоп с целью компенсации утраченных функций нижних конечностей.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Ортопедическая обувь должна обеспечивать:</w:t>
      </w:r>
    </w:p>
    <w:p w:rsidR="00D967AF" w:rsidRPr="00D967AF" w:rsidRDefault="00D967AF" w:rsidP="00D967AF">
      <w:pPr>
        <w:shd w:val="clear" w:color="auto" w:fill="FFFFFF"/>
        <w:tabs>
          <w:tab w:val="left" w:pos="235"/>
        </w:tabs>
        <w:jc w:val="both"/>
        <w:rPr>
          <w:sz w:val="20"/>
          <w:szCs w:val="20"/>
        </w:rPr>
      </w:pPr>
      <w:r w:rsidRPr="00D967AF">
        <w:rPr>
          <w:sz w:val="20"/>
          <w:szCs w:val="20"/>
        </w:rPr>
        <w:t>- достаточность опороспособности конечност</w:t>
      </w:r>
      <w:bookmarkStart w:id="0" w:name="_GoBack"/>
      <w:bookmarkEnd w:id="0"/>
      <w:r w:rsidRPr="00D967AF">
        <w:rPr>
          <w:sz w:val="20"/>
          <w:szCs w:val="20"/>
        </w:rPr>
        <w:t>и;</w:t>
      </w:r>
    </w:p>
    <w:p w:rsidR="00D967AF" w:rsidRPr="00D967AF" w:rsidRDefault="00D967AF" w:rsidP="00D967AF">
      <w:pPr>
        <w:shd w:val="clear" w:color="auto" w:fill="FFFFFF"/>
        <w:tabs>
          <w:tab w:val="left" w:pos="567"/>
        </w:tabs>
        <w:autoSpaceDE w:val="0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967AF" w:rsidRPr="00D967AF" w:rsidRDefault="00D967AF" w:rsidP="00D967AF">
      <w:pPr>
        <w:shd w:val="clear" w:color="auto" w:fill="FFFFFF"/>
        <w:tabs>
          <w:tab w:val="left" w:pos="567"/>
        </w:tabs>
        <w:autoSpaceDE w:val="0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- компенсацию укорочения конечности.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Выполняемые работы по обеспечению инвалидов ортопедической обувью должны содержать комплекс медицинских, технических социальных мероприятий проводимых с инвалидами, имеющими нарушения и дефекты опорно-двигательного аппарата, в целях восстановления и компенсации ограничений их жизнедеятельности.</w:t>
      </w:r>
    </w:p>
    <w:p w:rsidR="00D967AF" w:rsidRPr="00D967AF" w:rsidRDefault="00D967AF" w:rsidP="00D967AF">
      <w:pPr>
        <w:jc w:val="both"/>
        <w:rPr>
          <w:sz w:val="20"/>
          <w:szCs w:val="20"/>
        </w:rPr>
      </w:pPr>
      <w:r w:rsidRPr="00D967AF">
        <w:rPr>
          <w:sz w:val="20"/>
          <w:szCs w:val="20"/>
        </w:rPr>
        <w:t xml:space="preserve">Ортопедическая обувь должна соответствовать требованиям Государственного стандарта Российской Федерации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</w:t>
      </w:r>
      <w:r w:rsidRPr="00D967AF">
        <w:rPr>
          <w:iCs/>
          <w:sz w:val="20"/>
          <w:szCs w:val="20"/>
        </w:rPr>
        <w:t>ИСО</w:t>
      </w:r>
      <w:r w:rsidRPr="00D967AF">
        <w:rPr>
          <w:sz w:val="20"/>
          <w:szCs w:val="20"/>
        </w:rPr>
        <w:t xml:space="preserve">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54407-2011 «Обувь ортопедическая. Общие технические условия»,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54739-2011 «Изделия обувные ортопедические. Общие технические условия»,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53800-2010 «Колодки обувные ортопедические. Общие технические условия»,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55638-2013 «Услуги по изготовлению ортопедической обуви. Требования безопасности», а также межгосударственным стандартам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D967AF">
        <w:rPr>
          <w:sz w:val="20"/>
          <w:szCs w:val="20"/>
        </w:rPr>
        <w:t>in</w:t>
      </w:r>
      <w:proofErr w:type="spellEnd"/>
      <w:r w:rsidRPr="00D967AF">
        <w:rPr>
          <w:sz w:val="20"/>
          <w:szCs w:val="20"/>
        </w:rPr>
        <w:t xml:space="preserve"> </w:t>
      </w:r>
      <w:proofErr w:type="spellStart"/>
      <w:r w:rsidRPr="00D967AF">
        <w:rPr>
          <w:sz w:val="20"/>
          <w:szCs w:val="20"/>
        </w:rPr>
        <w:t>vitro</w:t>
      </w:r>
      <w:proofErr w:type="spellEnd"/>
      <w:r w:rsidRPr="00D967AF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Сложная ортопедическая обувь должна быть ручного и полумеханического производства.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При обработке сложной ортопедической обуви должно предусматриваться несколько примерок.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Обувь должна быть устойчива к воздействию физиологической жидкости (пота).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967AF" w:rsidRPr="00D967AF" w:rsidRDefault="00D967AF" w:rsidP="00D967AF">
      <w:pPr>
        <w:shd w:val="clear" w:color="auto" w:fill="FFFFFF"/>
        <w:jc w:val="both"/>
        <w:rPr>
          <w:iCs/>
          <w:sz w:val="20"/>
          <w:szCs w:val="20"/>
        </w:rPr>
      </w:pPr>
      <w:r w:rsidRPr="00D967AF">
        <w:rPr>
          <w:iCs/>
          <w:sz w:val="20"/>
          <w:szCs w:val="20"/>
        </w:rPr>
        <w:t>Работы по обеспечению инвалидов ортопедической обувью должны выполняться с применением различных способов подгонки (по обмерам, по обмерам и слепкам, по обмерам с подгонкой колодки).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>Работы по обеспечению инвалидов ортопедической обувью следует считать эффективно исполненными, если у инвалида частично, полностью восстановлена опорная и двигательная функции стопы, созданы условия для предупреждения развития деформации и благоприятного течения болезни, работы должны быть выполнены с надлежащим качеством и в установленные сроки.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 xml:space="preserve"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</w:t>
      </w:r>
      <w:proofErr w:type="gramStart"/>
      <w:r w:rsidRPr="00D967AF">
        <w:rPr>
          <w:sz w:val="20"/>
          <w:szCs w:val="20"/>
        </w:rPr>
        <w:t>Р</w:t>
      </w:r>
      <w:proofErr w:type="gramEnd"/>
      <w:r w:rsidRPr="00D967AF">
        <w:rPr>
          <w:sz w:val="20"/>
          <w:szCs w:val="20"/>
        </w:rPr>
        <w:t xml:space="preserve"> 51632-2014 «Технические средства </w:t>
      </w:r>
      <w:r w:rsidRPr="00D967AF">
        <w:rPr>
          <w:sz w:val="20"/>
          <w:szCs w:val="20"/>
        </w:rPr>
        <w:lastRenderedPageBreak/>
        <w:t>реабилитации людей с ограничениями жизнедеятельности. Общие технические требования и методы испытаний».</w:t>
      </w:r>
    </w:p>
    <w:p w:rsidR="00D967AF" w:rsidRPr="00D967AF" w:rsidRDefault="00D967AF" w:rsidP="00D967AF">
      <w:pPr>
        <w:shd w:val="clear" w:color="auto" w:fill="FFFFFF"/>
        <w:jc w:val="both"/>
        <w:rPr>
          <w:sz w:val="20"/>
          <w:szCs w:val="20"/>
        </w:rPr>
      </w:pPr>
      <w:r w:rsidRPr="00D967AF">
        <w:rPr>
          <w:sz w:val="20"/>
          <w:szCs w:val="20"/>
        </w:rPr>
        <w:t xml:space="preserve">Упаковка ортопедической обуви должна обеспечивать защиту от повреждений, порчи (изнашивания) и загрязнения во время хранения и транспортировки к месту использования по назначению. </w:t>
      </w:r>
    </w:p>
    <w:p w:rsidR="003362EB" w:rsidRPr="00D432F9" w:rsidRDefault="003362EB" w:rsidP="003B0254">
      <w:pPr>
        <w:shd w:val="clear" w:color="auto" w:fill="FFFFFF"/>
        <w:jc w:val="both"/>
        <w:rPr>
          <w:sz w:val="20"/>
          <w:szCs w:val="20"/>
        </w:rPr>
      </w:pPr>
      <w:r w:rsidRPr="00D432F9">
        <w:rPr>
          <w:sz w:val="20"/>
          <w:szCs w:val="20"/>
        </w:rPr>
        <w:t>Гарантийный срок носки ортопедической обуви должен устанавливаться со дня выдачи обуви потребителю или начала сезона. Начало сезона должно определяться в соответствии с законом «О защите прав потребителей». В течение указанного срока предприятие - изготовитель должно произвести ремонт обуви, преждевременно вышедшей из строя не по вине потребителя, в случае невозможности ремонта - безвозмездную замену обуви.</w:t>
      </w:r>
    </w:p>
    <w:p w:rsidR="003362EB" w:rsidRPr="00D432F9" w:rsidRDefault="003362EB" w:rsidP="003362EB">
      <w:pPr>
        <w:widowControl w:val="0"/>
        <w:tabs>
          <w:tab w:val="num" w:pos="0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70"/>
        <w:gridCol w:w="1287"/>
        <w:gridCol w:w="4644"/>
        <w:gridCol w:w="1308"/>
      </w:tblGrid>
      <w:tr w:rsidR="003362EB" w:rsidRPr="00D432F9" w:rsidTr="00D967AF">
        <w:trPr>
          <w:jc w:val="center"/>
        </w:trPr>
        <w:tc>
          <w:tcPr>
            <w:tcW w:w="243" w:type="pct"/>
            <w:vAlign w:val="center"/>
          </w:tcPr>
          <w:p w:rsidR="003362EB" w:rsidRPr="00D432F9" w:rsidRDefault="003362EB" w:rsidP="00D967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362EB" w:rsidRPr="00D432F9" w:rsidRDefault="003362EB" w:rsidP="00D967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432F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D432F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803" w:type="pct"/>
            <w:vAlign w:val="center"/>
          </w:tcPr>
          <w:p w:rsidR="003362EB" w:rsidRPr="00D432F9" w:rsidRDefault="003362EB" w:rsidP="00D967A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432F9">
              <w:rPr>
                <w:b/>
                <w:color w:val="000000"/>
                <w:sz w:val="16"/>
                <w:szCs w:val="16"/>
              </w:rPr>
              <w:t>Наименование технического средства реабилитации (ед. изм.)</w:t>
            </w:r>
          </w:p>
        </w:tc>
        <w:tc>
          <w:tcPr>
            <w:tcW w:w="703" w:type="pct"/>
            <w:vAlign w:val="center"/>
          </w:tcPr>
          <w:p w:rsidR="003362EB" w:rsidRPr="00D432F9" w:rsidRDefault="003362EB" w:rsidP="00D967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32F9">
              <w:rPr>
                <w:b/>
                <w:color w:val="000000"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2537" w:type="pct"/>
            <w:vAlign w:val="center"/>
          </w:tcPr>
          <w:p w:rsidR="003362EB" w:rsidRPr="00D432F9" w:rsidRDefault="003362EB" w:rsidP="00D967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32F9">
              <w:rPr>
                <w:b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714" w:type="pct"/>
            <w:vAlign w:val="center"/>
          </w:tcPr>
          <w:p w:rsidR="003362EB" w:rsidRPr="00D432F9" w:rsidRDefault="003362EB" w:rsidP="00D967AF">
            <w:pPr>
              <w:jc w:val="center"/>
              <w:rPr>
                <w:b/>
                <w:sz w:val="16"/>
                <w:szCs w:val="16"/>
              </w:rPr>
            </w:pPr>
            <w:r w:rsidRPr="00D432F9">
              <w:rPr>
                <w:b/>
                <w:sz w:val="16"/>
                <w:szCs w:val="16"/>
              </w:rPr>
              <w:t xml:space="preserve">Гарантийный срок использования 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803" w:type="pct"/>
            <w:vAlign w:val="center"/>
          </w:tcPr>
          <w:p w:rsidR="00D967AF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9-01-01.</w:t>
            </w:r>
          </w:p>
          <w:p w:rsidR="00D967AF" w:rsidRPr="00E65685" w:rsidRDefault="00D967AF" w:rsidP="00D967AF">
            <w:pPr>
              <w:jc w:val="center"/>
              <w:rPr>
                <w:color w:val="000000"/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Ортопедическая обувь сложная без утепленной подкладки (пара)</w:t>
            </w:r>
          </w:p>
        </w:tc>
        <w:tc>
          <w:tcPr>
            <w:tcW w:w="703" w:type="pct"/>
          </w:tcPr>
          <w:p w:rsidR="00D967AF" w:rsidRPr="00E65685" w:rsidRDefault="00D967AF" w:rsidP="00D967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</w:tcPr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 без утепленной подкладки мужская, женская (ботинки, полуботинки, туфли, сандалеты).</w:t>
            </w:r>
            <w:r w:rsidRPr="00A54200">
              <w:rPr>
                <w:sz w:val="18"/>
                <w:szCs w:val="18"/>
              </w:rPr>
              <w:t xml:space="preserve">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54200">
              <w:rPr>
                <w:sz w:val="18"/>
                <w:szCs w:val="18"/>
              </w:rPr>
              <w:t>обчерку</w:t>
            </w:r>
            <w:proofErr w:type="spellEnd"/>
            <w:r w:rsidRPr="00A54200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</w:t>
            </w:r>
            <w:r w:rsidRPr="00A54200">
              <w:rPr>
                <w:sz w:val="18"/>
                <w:szCs w:val="18"/>
              </w:rPr>
              <w:t xml:space="preserve"> </w:t>
            </w:r>
            <w:r w:rsidRPr="00A54200">
              <w:rPr>
                <w:bCs/>
                <w:sz w:val="18"/>
                <w:szCs w:val="18"/>
              </w:rPr>
              <w:t>без утепленной подкладки</w:t>
            </w:r>
            <w:r w:rsidRPr="00A54200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продольном плоскостопии;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сочетанной форме плоскостопия;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вальгусной, </w:t>
            </w:r>
            <w:proofErr w:type="spellStart"/>
            <w:r w:rsidRPr="00A54200">
              <w:rPr>
                <w:sz w:val="18"/>
                <w:szCs w:val="18"/>
              </w:rPr>
              <w:t>плосковальгусной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, </w:t>
            </w:r>
            <w:proofErr w:type="spellStart"/>
            <w:r w:rsidRPr="00A54200">
              <w:rPr>
                <w:sz w:val="18"/>
                <w:szCs w:val="18"/>
              </w:rPr>
              <w:t>половарусной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полой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эквинусной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пяточной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косолапости;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A54200">
              <w:rPr>
                <w:sz w:val="18"/>
                <w:szCs w:val="18"/>
              </w:rPr>
              <w:t>сгибательной</w:t>
            </w:r>
            <w:proofErr w:type="spellEnd"/>
            <w:r w:rsidRPr="00A54200">
              <w:rPr>
                <w:sz w:val="18"/>
                <w:szCs w:val="18"/>
              </w:rPr>
              <w:t xml:space="preserve"> контрактуре пальцев стопы;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укорочении</w:t>
            </w:r>
            <w:proofErr w:type="gramEnd"/>
            <w:r w:rsidRPr="00A54200">
              <w:rPr>
                <w:sz w:val="18"/>
                <w:szCs w:val="18"/>
              </w:rPr>
              <w:t xml:space="preserve"> нижней конечности;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отвисающей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паралитической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диабетической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лимфостазе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акромегалии;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разной длине стоп (следа);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культях</w:t>
            </w:r>
            <w:proofErr w:type="gramEnd"/>
            <w:r w:rsidRPr="00A54200">
              <w:rPr>
                <w:sz w:val="18"/>
                <w:szCs w:val="18"/>
              </w:rPr>
              <w:t xml:space="preserve"> стоп;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заболеваниях</w:t>
            </w:r>
            <w:proofErr w:type="gramEnd"/>
            <w:r w:rsidRPr="00A54200">
              <w:rPr>
                <w:sz w:val="18"/>
                <w:szCs w:val="18"/>
              </w:rPr>
              <w:t xml:space="preserve"> стоп.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мягкие детали (дополнительная шнуровка, тяги, манжетка, петля в обуви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металлические детали (пластинка для ортопедической обуви, шины стальные, планшетки корсетные);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межстелечные</w:t>
            </w:r>
            <w:proofErr w:type="spellEnd"/>
            <w:r w:rsidRPr="00A54200">
              <w:rPr>
                <w:sz w:val="18"/>
                <w:szCs w:val="18"/>
              </w:rPr>
              <w:t xml:space="preserve"> слои (выкладка сводов наружного и </w:t>
            </w:r>
            <w:r w:rsidRPr="00A54200">
              <w:rPr>
                <w:sz w:val="18"/>
                <w:szCs w:val="18"/>
              </w:rPr>
              <w:lastRenderedPageBreak/>
              <w:t>внутреннего, косок, супинатор, пронатор, пробка, двойной след);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специальные детали низа (каблук и подошва особой формы)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D967AF" w:rsidRPr="00A54200" w:rsidRDefault="00D967AF" w:rsidP="00D967AF">
            <w:pPr>
              <w:jc w:val="both"/>
              <w:rPr>
                <w:color w:val="000000"/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803" w:type="pct"/>
            <w:vAlign w:val="center"/>
          </w:tcPr>
          <w:p w:rsidR="00D967AF" w:rsidRPr="002C09B9" w:rsidRDefault="00D967AF" w:rsidP="00D967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9-02-01. </w:t>
            </w:r>
            <w:r w:rsidRPr="002C09B9">
              <w:rPr>
                <w:bCs/>
                <w:sz w:val="18"/>
                <w:szCs w:val="18"/>
              </w:rPr>
              <w:t>Ортопедическая обувь сложная на утепленной подкладке (пара)</w:t>
            </w:r>
          </w:p>
        </w:tc>
        <w:tc>
          <w:tcPr>
            <w:tcW w:w="703" w:type="pct"/>
            <w:vAlign w:val="center"/>
          </w:tcPr>
          <w:p w:rsidR="00D967AF" w:rsidRPr="002C09B9" w:rsidRDefault="00D967AF" w:rsidP="00D967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 на утепленной подкладке мужская, женская (сапожки, полусапожки, ботинки, полуботинки).</w:t>
            </w:r>
            <w:r w:rsidRPr="00A54200">
              <w:rPr>
                <w:sz w:val="18"/>
                <w:szCs w:val="18"/>
              </w:rPr>
              <w:t xml:space="preserve"> 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54200">
              <w:rPr>
                <w:sz w:val="18"/>
                <w:szCs w:val="18"/>
              </w:rPr>
              <w:t>обчерку</w:t>
            </w:r>
            <w:proofErr w:type="spellEnd"/>
            <w:r w:rsidRPr="00A54200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</w:t>
            </w:r>
            <w:r w:rsidRPr="00A54200">
              <w:rPr>
                <w:sz w:val="18"/>
                <w:szCs w:val="18"/>
              </w:rPr>
              <w:t xml:space="preserve"> </w:t>
            </w:r>
            <w:r w:rsidRPr="00A54200">
              <w:rPr>
                <w:bCs/>
                <w:sz w:val="18"/>
                <w:szCs w:val="18"/>
              </w:rPr>
              <w:t>на утепленной подкладке</w:t>
            </w:r>
            <w:r w:rsidRPr="00A54200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продольном плоскостопии;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сочетанной форме плоскостопия;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вальгусной, </w:t>
            </w:r>
            <w:proofErr w:type="spellStart"/>
            <w:r w:rsidRPr="00A54200">
              <w:rPr>
                <w:sz w:val="18"/>
                <w:szCs w:val="18"/>
              </w:rPr>
              <w:t>плосковальгусной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, </w:t>
            </w:r>
            <w:proofErr w:type="spellStart"/>
            <w:r w:rsidRPr="00A54200">
              <w:rPr>
                <w:sz w:val="18"/>
                <w:szCs w:val="18"/>
              </w:rPr>
              <w:t>половарусной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полой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эквинусной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пяточной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косолапости;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A54200">
              <w:rPr>
                <w:sz w:val="18"/>
                <w:szCs w:val="18"/>
              </w:rPr>
              <w:t>сгибательной</w:t>
            </w:r>
            <w:proofErr w:type="spellEnd"/>
            <w:r w:rsidRPr="00A54200">
              <w:rPr>
                <w:sz w:val="18"/>
                <w:szCs w:val="18"/>
              </w:rPr>
              <w:t xml:space="preserve"> контрактуре пальцев стопы;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укорочении</w:t>
            </w:r>
            <w:proofErr w:type="gramEnd"/>
            <w:r w:rsidRPr="00A54200">
              <w:rPr>
                <w:sz w:val="18"/>
                <w:szCs w:val="18"/>
              </w:rPr>
              <w:t xml:space="preserve"> нижней конечности;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отвисающей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паралитической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диабетической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лимфостазе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акромегалии;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разной длине стоп (следа);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культях</w:t>
            </w:r>
            <w:proofErr w:type="gramEnd"/>
            <w:r w:rsidRPr="00A54200">
              <w:rPr>
                <w:sz w:val="18"/>
                <w:szCs w:val="18"/>
              </w:rPr>
              <w:t xml:space="preserve"> стоп;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заболеваниях</w:t>
            </w:r>
            <w:proofErr w:type="gramEnd"/>
            <w:r w:rsidRPr="00A54200">
              <w:rPr>
                <w:sz w:val="18"/>
                <w:szCs w:val="18"/>
              </w:rPr>
              <w:t xml:space="preserve"> стоп.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межстелечные</w:t>
            </w:r>
            <w:proofErr w:type="spellEnd"/>
            <w:r w:rsidRPr="00A54200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детали низа (каблук и подошва особой формы) 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803" w:type="pct"/>
            <w:vAlign w:val="center"/>
          </w:tcPr>
          <w:p w:rsidR="00D967AF" w:rsidRPr="002C09B9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9-01-02.</w:t>
            </w:r>
          </w:p>
          <w:p w:rsidR="00D967AF" w:rsidRPr="002C09B9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Ортопедическая обувь сложная на сохраненную конечность и обувь на протез без утепленной подкладки (пара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3" w:type="pct"/>
          </w:tcPr>
          <w:p w:rsidR="00D967AF" w:rsidRPr="002C09B9" w:rsidRDefault="00D967AF" w:rsidP="00D967A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 на сохраненную конечность без утепленной подкладки (ботинки, полуботинки, туфли, сандалеты).</w:t>
            </w:r>
            <w:r w:rsidRPr="00A54200">
              <w:rPr>
                <w:sz w:val="18"/>
                <w:szCs w:val="18"/>
              </w:rPr>
              <w:t xml:space="preserve"> 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54200">
              <w:rPr>
                <w:sz w:val="18"/>
                <w:szCs w:val="18"/>
              </w:rPr>
              <w:t>обчерку</w:t>
            </w:r>
            <w:proofErr w:type="spellEnd"/>
            <w:r w:rsidRPr="00A54200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</w:t>
            </w:r>
            <w:r w:rsidRPr="00A54200">
              <w:rPr>
                <w:sz w:val="18"/>
                <w:szCs w:val="18"/>
              </w:rPr>
              <w:t xml:space="preserve"> </w:t>
            </w:r>
            <w:r w:rsidRPr="00A54200">
              <w:rPr>
                <w:bCs/>
                <w:sz w:val="18"/>
                <w:szCs w:val="18"/>
              </w:rPr>
              <w:t>без утепленной подкладки</w:t>
            </w:r>
            <w:r w:rsidRPr="00A54200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продольном плоскостопии;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сочетанной форме плоскостопия;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вальгусной, </w:t>
            </w:r>
            <w:proofErr w:type="spellStart"/>
            <w:r w:rsidRPr="00A54200">
              <w:rPr>
                <w:sz w:val="18"/>
                <w:szCs w:val="18"/>
              </w:rPr>
              <w:t>плосковальгусной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, </w:t>
            </w:r>
            <w:proofErr w:type="spellStart"/>
            <w:r w:rsidRPr="00A54200">
              <w:rPr>
                <w:sz w:val="18"/>
                <w:szCs w:val="18"/>
              </w:rPr>
              <w:t>половарусной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полой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эквинусной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пяточной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косолапости;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A54200">
              <w:rPr>
                <w:sz w:val="18"/>
                <w:szCs w:val="18"/>
              </w:rPr>
              <w:t>сгибательной</w:t>
            </w:r>
            <w:proofErr w:type="spellEnd"/>
            <w:r w:rsidRPr="00A54200">
              <w:rPr>
                <w:sz w:val="18"/>
                <w:szCs w:val="18"/>
              </w:rPr>
              <w:t xml:space="preserve"> контрактуре пальцев стопы;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укорочении</w:t>
            </w:r>
            <w:proofErr w:type="gramEnd"/>
            <w:r w:rsidRPr="00A54200">
              <w:rPr>
                <w:sz w:val="18"/>
                <w:szCs w:val="18"/>
              </w:rPr>
              <w:t xml:space="preserve"> нижней конечности;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отвисающей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паралитической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диабетической стопе;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лимфостазе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акромегалии;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разной длине стоп (следа);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культях</w:t>
            </w:r>
            <w:proofErr w:type="gramEnd"/>
            <w:r w:rsidRPr="00A54200">
              <w:rPr>
                <w:sz w:val="18"/>
                <w:szCs w:val="18"/>
              </w:rPr>
              <w:t xml:space="preserve"> стоп;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заболеваниях</w:t>
            </w:r>
            <w:proofErr w:type="gramEnd"/>
            <w:r w:rsidRPr="00A54200">
              <w:rPr>
                <w:sz w:val="18"/>
                <w:szCs w:val="18"/>
              </w:rPr>
              <w:t xml:space="preserve"> стоп.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мягкие детали (дополнительная шнуровка, тяги, манжетка, петля в обуви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металлические детали (пластинка для ортопедической обуви, шины стальные, планшетки корсетные);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межстелечные</w:t>
            </w:r>
            <w:proofErr w:type="spellEnd"/>
            <w:r w:rsidRPr="00A54200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специальные детали низа (каблук и подошва особой формы)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Обувь на протез</w:t>
            </w:r>
            <w:r w:rsidRPr="00A54200">
              <w:rPr>
                <w:sz w:val="18"/>
                <w:szCs w:val="18"/>
              </w:rPr>
              <w:t xml:space="preserve"> без утепленной подкладки (ботинки, полуботинки, туфли, сандалеты). Обувь должна быть предназначена для взрослых, пользующихся протезами нижних конечностей.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изготовлена по индивидуальным размерам пациента.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803" w:type="pct"/>
            <w:vAlign w:val="center"/>
          </w:tcPr>
          <w:p w:rsidR="00D967AF" w:rsidRPr="002C09B9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9-02-02.</w:t>
            </w:r>
          </w:p>
          <w:p w:rsidR="00D967AF" w:rsidRPr="002C09B9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Ортопедическая обувь сложная на сохраненную конечность и обувь на протез на утепленной подкладке (пара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3" w:type="pct"/>
          </w:tcPr>
          <w:p w:rsidR="00D967AF" w:rsidRPr="002C09B9" w:rsidRDefault="00D967AF" w:rsidP="00D967A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 на сохраненную конечность на утепленной подкладке (сапожки, полусапожки, ботинки, полуботинки).</w:t>
            </w:r>
            <w:r w:rsidRPr="00A54200">
              <w:rPr>
                <w:sz w:val="18"/>
                <w:szCs w:val="18"/>
              </w:rPr>
              <w:t xml:space="preserve"> 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54200">
              <w:rPr>
                <w:sz w:val="18"/>
                <w:szCs w:val="18"/>
              </w:rPr>
              <w:t>обчерку</w:t>
            </w:r>
            <w:proofErr w:type="spellEnd"/>
            <w:r w:rsidRPr="00A54200">
              <w:rPr>
                <w:sz w:val="18"/>
                <w:szCs w:val="18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Ортопедическая обувь сложная</w:t>
            </w:r>
            <w:r w:rsidRPr="00A54200">
              <w:rPr>
                <w:sz w:val="18"/>
                <w:szCs w:val="18"/>
              </w:rPr>
              <w:t xml:space="preserve"> </w:t>
            </w:r>
            <w:r w:rsidRPr="00A54200">
              <w:rPr>
                <w:bCs/>
                <w:sz w:val="18"/>
                <w:szCs w:val="18"/>
              </w:rPr>
              <w:t>на утепленной подкладке</w:t>
            </w:r>
            <w:r w:rsidRPr="00A54200">
              <w:rPr>
                <w:sz w:val="18"/>
                <w:szCs w:val="18"/>
              </w:rPr>
              <w:t xml:space="preserve"> должна быть предназначена при следующих заболеваниях: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продольном плоскостопии;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распластанности переднего отдела стопы;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сочетанной форме плоскостопия;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вальгусной, </w:t>
            </w:r>
            <w:proofErr w:type="spellStart"/>
            <w:r w:rsidRPr="00A54200">
              <w:rPr>
                <w:sz w:val="18"/>
                <w:szCs w:val="18"/>
              </w:rPr>
              <w:t>плосковальгусной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, </w:t>
            </w:r>
            <w:proofErr w:type="spellStart"/>
            <w:r w:rsidRPr="00A54200">
              <w:rPr>
                <w:sz w:val="18"/>
                <w:szCs w:val="18"/>
              </w:rPr>
              <w:t>половарусной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полой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эквинусной</w:t>
            </w:r>
            <w:proofErr w:type="spellEnd"/>
            <w:r w:rsidRPr="00A54200">
              <w:rPr>
                <w:sz w:val="18"/>
                <w:szCs w:val="18"/>
              </w:rPr>
              <w:t xml:space="preserve">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пяточной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косолапости;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деформации и </w:t>
            </w:r>
            <w:proofErr w:type="spellStart"/>
            <w:r w:rsidRPr="00A54200">
              <w:rPr>
                <w:sz w:val="18"/>
                <w:szCs w:val="18"/>
              </w:rPr>
              <w:t>сгибательной</w:t>
            </w:r>
            <w:proofErr w:type="spellEnd"/>
            <w:r w:rsidRPr="00A54200">
              <w:rPr>
                <w:sz w:val="18"/>
                <w:szCs w:val="18"/>
              </w:rPr>
              <w:t xml:space="preserve"> контрактуре пальцев стопы;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укорочении</w:t>
            </w:r>
            <w:proofErr w:type="gramEnd"/>
            <w:r w:rsidRPr="00A54200">
              <w:rPr>
                <w:sz w:val="18"/>
                <w:szCs w:val="18"/>
              </w:rPr>
              <w:t xml:space="preserve"> нижней конечности;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отвисающей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паралитической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диабетической стопе;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лимфостазе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акромегалии;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- при разной длине стоп (следа);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культях</w:t>
            </w:r>
            <w:proofErr w:type="gramEnd"/>
            <w:r w:rsidRPr="00A54200">
              <w:rPr>
                <w:sz w:val="18"/>
                <w:szCs w:val="18"/>
              </w:rPr>
              <w:t xml:space="preserve"> стоп;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;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gramStart"/>
            <w:r w:rsidRPr="00A54200">
              <w:rPr>
                <w:sz w:val="18"/>
                <w:szCs w:val="18"/>
              </w:rPr>
              <w:t>заболеваниях</w:t>
            </w:r>
            <w:proofErr w:type="gramEnd"/>
            <w:r w:rsidRPr="00A54200">
              <w:rPr>
                <w:sz w:val="18"/>
                <w:szCs w:val="18"/>
              </w:rPr>
              <w:t xml:space="preserve"> стоп.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жесткие детали (союзка жесткая,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A54200">
              <w:rPr>
                <w:sz w:val="18"/>
                <w:szCs w:val="18"/>
              </w:rPr>
              <w:t>бездвуруких</w:t>
            </w:r>
            <w:proofErr w:type="spellEnd"/>
            <w:r w:rsidRPr="00A54200">
              <w:rPr>
                <w:sz w:val="18"/>
                <w:szCs w:val="18"/>
              </w:rPr>
              <w:t>);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</w:t>
            </w:r>
            <w:proofErr w:type="spellStart"/>
            <w:r w:rsidRPr="00A54200">
              <w:rPr>
                <w:sz w:val="18"/>
                <w:szCs w:val="18"/>
              </w:rPr>
              <w:t>межстелечные</w:t>
            </w:r>
            <w:proofErr w:type="spellEnd"/>
            <w:r w:rsidRPr="00A54200">
              <w:rPr>
                <w:sz w:val="18"/>
                <w:szCs w:val="18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-  специальные детали низа (каблук и подошва особой формы) 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D967AF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  <w:p w:rsidR="00D967AF" w:rsidRPr="00A54200" w:rsidRDefault="00D967AF" w:rsidP="00D967AF">
            <w:pPr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>Обувь на протез</w:t>
            </w:r>
            <w:r w:rsidRPr="00A54200">
              <w:rPr>
                <w:sz w:val="18"/>
                <w:szCs w:val="18"/>
              </w:rPr>
              <w:t xml:space="preserve"> на утепленной подкладке (</w:t>
            </w:r>
            <w:r w:rsidRPr="00A54200">
              <w:rPr>
                <w:bCs/>
                <w:sz w:val="18"/>
                <w:szCs w:val="18"/>
              </w:rPr>
              <w:t>сапожки, полусапожки, ботинки, полуботинки</w:t>
            </w:r>
            <w:r w:rsidRPr="00A54200">
              <w:rPr>
                <w:sz w:val="18"/>
                <w:szCs w:val="18"/>
              </w:rPr>
              <w:t>). Обувь должна быть предназначена для взрослых, пользующихся протезами нижних конечностей.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изготовлена по индивидуальным размерам пациента.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695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803" w:type="pct"/>
            <w:vAlign w:val="center"/>
          </w:tcPr>
          <w:p w:rsidR="00D967AF" w:rsidRPr="002C09B9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9-01-03. </w:t>
            </w:r>
            <w:r w:rsidRPr="00EE739D">
              <w:rPr>
                <w:bCs/>
                <w:sz w:val="18"/>
                <w:szCs w:val="18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703" w:type="pct"/>
          </w:tcPr>
          <w:p w:rsidR="00D967AF" w:rsidRPr="002C09B9" w:rsidRDefault="00D967AF" w:rsidP="00D967A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bCs/>
                <w:sz w:val="18"/>
                <w:szCs w:val="18"/>
              </w:rPr>
              <w:t>Ортопедическая обувь на протезы при двусторонней ампутации нижних конечностей. Обувь на протез</w:t>
            </w:r>
            <w:r w:rsidRPr="00D967AF">
              <w:rPr>
                <w:sz w:val="18"/>
                <w:szCs w:val="18"/>
              </w:rPr>
              <w:t xml:space="preserve"> (ботинки, полуботинки, туфли, сапожки, полусапожки). Обувь должна быть предназначена для взрослых, пользующихся протезами нижних конечностей.</w:t>
            </w:r>
          </w:p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sz w:val="18"/>
                <w:szCs w:val="18"/>
              </w:rPr>
              <w:t>Обувь должна быть изготовлена по индивидуальным размерам пациента.</w:t>
            </w:r>
          </w:p>
          <w:p w:rsidR="00D967AF" w:rsidRPr="00D967AF" w:rsidRDefault="00D967AF" w:rsidP="00D967AF">
            <w:pPr>
              <w:jc w:val="both"/>
              <w:rPr>
                <w:bCs/>
                <w:sz w:val="18"/>
                <w:szCs w:val="18"/>
              </w:rPr>
            </w:pPr>
            <w:r w:rsidRPr="00D967AF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803" w:type="pct"/>
            <w:vAlign w:val="center"/>
          </w:tcPr>
          <w:p w:rsidR="00D967AF" w:rsidRPr="00EE739D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9-01-04. </w:t>
            </w:r>
            <w:r w:rsidRPr="00EE739D">
              <w:rPr>
                <w:bCs/>
                <w:sz w:val="18"/>
                <w:szCs w:val="18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703" w:type="pct"/>
          </w:tcPr>
          <w:p w:rsidR="00D967AF" w:rsidRPr="00EE739D" w:rsidRDefault="00D967AF" w:rsidP="00D967A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7" w:type="pct"/>
          </w:tcPr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bCs/>
                <w:sz w:val="18"/>
                <w:szCs w:val="18"/>
              </w:rPr>
              <w:t xml:space="preserve">Ортопедическая обувь сложная на аппарат </w:t>
            </w:r>
            <w:r w:rsidRPr="00D967AF">
              <w:rPr>
                <w:sz w:val="18"/>
                <w:szCs w:val="18"/>
              </w:rPr>
              <w:t xml:space="preserve">без утепленной подкладки (ботинки, полуботинки, туфли, </w:t>
            </w:r>
            <w:r w:rsidRPr="00D967AF">
              <w:rPr>
                <w:bCs/>
                <w:sz w:val="18"/>
                <w:szCs w:val="18"/>
              </w:rPr>
              <w:t>сандалеты).</w:t>
            </w:r>
            <w:r w:rsidRPr="00D967AF">
              <w:rPr>
                <w:sz w:val="18"/>
                <w:szCs w:val="18"/>
              </w:rPr>
              <w:t xml:space="preserve"> </w:t>
            </w:r>
          </w:p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sz w:val="18"/>
                <w:szCs w:val="18"/>
              </w:rPr>
              <w:t>Обувь должна быть предназначена для взрослых, пользующихся аппаратами нижних конечностей.</w:t>
            </w:r>
          </w:p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D967AF">
              <w:rPr>
                <w:sz w:val="18"/>
                <w:szCs w:val="18"/>
              </w:rPr>
              <w:t>обчерку</w:t>
            </w:r>
            <w:proofErr w:type="spellEnd"/>
            <w:r w:rsidRPr="00D967AF">
              <w:rPr>
                <w:sz w:val="18"/>
                <w:szCs w:val="18"/>
              </w:rPr>
              <w:t xml:space="preserve"> стопы пациента.</w:t>
            </w:r>
          </w:p>
          <w:p w:rsidR="00D967AF" w:rsidRP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D967AF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803" w:type="pct"/>
            <w:vAlign w:val="center"/>
          </w:tcPr>
          <w:p w:rsidR="00D967AF" w:rsidRPr="00EE739D" w:rsidRDefault="00D967AF" w:rsidP="00D967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9-02-03. </w:t>
            </w:r>
            <w:r w:rsidRPr="00EE739D">
              <w:rPr>
                <w:bCs/>
                <w:sz w:val="18"/>
                <w:szCs w:val="18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703" w:type="pct"/>
          </w:tcPr>
          <w:p w:rsidR="00D967AF" w:rsidRPr="00EE739D" w:rsidRDefault="00D967AF" w:rsidP="00D967A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bCs/>
                <w:sz w:val="18"/>
                <w:szCs w:val="18"/>
              </w:rPr>
              <w:t xml:space="preserve">Ортопедическая обувь сложная на аппарат </w:t>
            </w:r>
            <w:r w:rsidRPr="00A54200">
              <w:rPr>
                <w:sz w:val="18"/>
                <w:szCs w:val="18"/>
              </w:rPr>
              <w:t>на утепленной подкладке (</w:t>
            </w:r>
            <w:r w:rsidRPr="00A54200">
              <w:rPr>
                <w:bCs/>
                <w:sz w:val="18"/>
                <w:szCs w:val="18"/>
              </w:rPr>
              <w:t>сапожки, полусапожки, ботинки, полуботинки</w:t>
            </w:r>
            <w:r w:rsidRPr="00A54200">
              <w:rPr>
                <w:sz w:val="18"/>
                <w:szCs w:val="18"/>
              </w:rPr>
              <w:t>). Обувь должна быть предназначена для взрослых, пользующихся аппаратами нижних конечностей.</w:t>
            </w:r>
          </w:p>
          <w:p w:rsidR="00D967AF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Обувь должна быть изготовлена по индивидуальным размерам и </w:t>
            </w:r>
            <w:proofErr w:type="spellStart"/>
            <w:r w:rsidRPr="00A54200">
              <w:rPr>
                <w:sz w:val="18"/>
                <w:szCs w:val="18"/>
              </w:rPr>
              <w:t>обчерку</w:t>
            </w:r>
            <w:proofErr w:type="spellEnd"/>
            <w:r w:rsidRPr="00A54200">
              <w:rPr>
                <w:sz w:val="18"/>
                <w:szCs w:val="18"/>
              </w:rPr>
              <w:t xml:space="preserve"> стопы пациента.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Обувь должна быть выполнена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70 дней</w:t>
            </w:r>
          </w:p>
        </w:tc>
      </w:tr>
      <w:tr w:rsidR="00D967AF" w:rsidRPr="00D432F9" w:rsidTr="00D967AF">
        <w:tblPrEx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243" w:type="pct"/>
            <w:vAlign w:val="center"/>
          </w:tcPr>
          <w:p w:rsidR="00D967AF" w:rsidRPr="00D432F9" w:rsidRDefault="00D967AF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32F9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803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 w:rsidRPr="002C09B9">
              <w:rPr>
                <w:bCs/>
                <w:sz w:val="18"/>
                <w:szCs w:val="18"/>
              </w:rPr>
              <w:t>9-01-06. Вкладной башмачок</w:t>
            </w:r>
          </w:p>
        </w:tc>
        <w:tc>
          <w:tcPr>
            <w:tcW w:w="703" w:type="pct"/>
          </w:tcPr>
          <w:p w:rsidR="00D967AF" w:rsidRPr="002C09B9" w:rsidRDefault="00D967AF" w:rsidP="00D967AF">
            <w:pPr>
              <w:rPr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Вкладной башмачок должен быть предназначен для протезирования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A54200">
              <w:rPr>
                <w:sz w:val="18"/>
                <w:szCs w:val="18"/>
              </w:rPr>
              <w:t>межстелечный</w:t>
            </w:r>
            <w:proofErr w:type="spellEnd"/>
            <w:r w:rsidRPr="00A54200">
              <w:rPr>
                <w:sz w:val="18"/>
                <w:szCs w:val="18"/>
              </w:rPr>
              <w:t xml:space="preserve"> слой, жесткий клапан, жесткий задник, при необходимости круговой </w:t>
            </w:r>
            <w:proofErr w:type="spellStart"/>
            <w:r w:rsidRPr="00A54200">
              <w:rPr>
                <w:sz w:val="18"/>
                <w:szCs w:val="18"/>
              </w:rPr>
              <w:t>берц</w:t>
            </w:r>
            <w:proofErr w:type="spellEnd"/>
            <w:r w:rsidRPr="00A54200">
              <w:rPr>
                <w:sz w:val="18"/>
                <w:szCs w:val="18"/>
              </w:rPr>
              <w:t>, жесткая пластина по следу).</w:t>
            </w:r>
          </w:p>
          <w:p w:rsidR="00D967AF" w:rsidRPr="00A54200" w:rsidRDefault="00D967AF" w:rsidP="00D967AF">
            <w:pPr>
              <w:jc w:val="both"/>
              <w:rPr>
                <w:sz w:val="18"/>
                <w:szCs w:val="18"/>
              </w:rPr>
            </w:pPr>
            <w:r w:rsidRPr="00A54200">
              <w:rPr>
                <w:sz w:val="18"/>
                <w:szCs w:val="18"/>
              </w:rPr>
              <w:t>Вкладной башмачок должен быть выполнен из натуральных материалов.</w:t>
            </w:r>
          </w:p>
        </w:tc>
        <w:tc>
          <w:tcPr>
            <w:tcW w:w="714" w:type="pct"/>
            <w:vAlign w:val="center"/>
          </w:tcPr>
          <w:p w:rsidR="00D967AF" w:rsidRPr="002C09B9" w:rsidRDefault="00D967AF" w:rsidP="00D9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 дней</w:t>
            </w:r>
          </w:p>
        </w:tc>
      </w:tr>
    </w:tbl>
    <w:p w:rsidR="00D967AF" w:rsidRDefault="003362EB" w:rsidP="00D967AF">
      <w:pPr>
        <w:widowControl w:val="0"/>
        <w:suppressAutoHyphens/>
        <w:jc w:val="both"/>
        <w:rPr>
          <w:bCs/>
          <w:noProof/>
          <w:sz w:val="20"/>
          <w:szCs w:val="20"/>
          <w:lang w:eastAsia="ar-SA"/>
        </w:rPr>
      </w:pPr>
      <w:r w:rsidRPr="00D432F9">
        <w:rPr>
          <w:noProof/>
          <w:sz w:val="20"/>
          <w:szCs w:val="20"/>
          <w:lang w:val="x-none"/>
        </w:rPr>
        <w:t>Должн</w:t>
      </w:r>
      <w:r w:rsidRPr="00D432F9">
        <w:rPr>
          <w:noProof/>
          <w:sz w:val="20"/>
          <w:szCs w:val="20"/>
        </w:rPr>
        <w:t>о</w:t>
      </w:r>
      <w:r w:rsidRPr="00D432F9">
        <w:rPr>
          <w:noProof/>
          <w:sz w:val="20"/>
          <w:szCs w:val="20"/>
          <w:lang w:val="x-none"/>
        </w:rPr>
        <w:t xml:space="preserve"> быть предусмотрен</w:t>
      </w:r>
      <w:r w:rsidRPr="00D432F9">
        <w:rPr>
          <w:noProof/>
          <w:sz w:val="20"/>
          <w:szCs w:val="20"/>
        </w:rPr>
        <w:t>о не менее семи</w:t>
      </w:r>
      <w:r w:rsidRPr="00D432F9">
        <w:rPr>
          <w:noProof/>
          <w:sz w:val="20"/>
          <w:szCs w:val="20"/>
          <w:lang w:val="x-none"/>
        </w:rPr>
        <w:t xml:space="preserve"> пункт</w:t>
      </w:r>
      <w:r w:rsidRPr="00D432F9">
        <w:rPr>
          <w:noProof/>
          <w:sz w:val="20"/>
          <w:szCs w:val="20"/>
        </w:rPr>
        <w:t>ов</w:t>
      </w:r>
      <w:r w:rsidRPr="00D432F9">
        <w:rPr>
          <w:noProof/>
          <w:sz w:val="20"/>
          <w:szCs w:val="20"/>
          <w:lang w:val="x-none"/>
        </w:rPr>
        <w:t xml:space="preserve"> обмера, примерки и выдачи изделий</w:t>
      </w:r>
      <w:r w:rsidRPr="00D432F9">
        <w:rPr>
          <w:noProof/>
          <w:sz w:val="20"/>
          <w:szCs w:val="20"/>
        </w:rPr>
        <w:t xml:space="preserve"> (далее пункт выдачи)</w:t>
      </w:r>
      <w:r w:rsidRPr="00D432F9">
        <w:rPr>
          <w:noProof/>
          <w:sz w:val="20"/>
          <w:szCs w:val="20"/>
          <w:lang w:val="x-none"/>
        </w:rPr>
        <w:t>, расположенны</w:t>
      </w:r>
      <w:r w:rsidRPr="00D432F9">
        <w:rPr>
          <w:noProof/>
          <w:sz w:val="20"/>
          <w:szCs w:val="20"/>
        </w:rPr>
        <w:t xml:space="preserve">х в г. </w:t>
      </w:r>
      <w:proofErr w:type="gramStart"/>
      <w:r w:rsidRPr="00D432F9">
        <w:rPr>
          <w:noProof/>
          <w:sz w:val="20"/>
          <w:szCs w:val="20"/>
        </w:rPr>
        <w:t xml:space="preserve">Владимире и Владимирской области, в том числе: </w:t>
      </w:r>
      <w:r w:rsidRPr="00D432F9">
        <w:rPr>
          <w:noProof/>
          <w:sz w:val="20"/>
          <w:szCs w:val="20"/>
          <w:lang w:val="x-none"/>
        </w:rPr>
        <w:t xml:space="preserve">в </w:t>
      </w:r>
      <w:r w:rsidRPr="00D432F9">
        <w:rPr>
          <w:noProof/>
          <w:sz w:val="20"/>
          <w:szCs w:val="20"/>
        </w:rPr>
        <w:t xml:space="preserve">г. Владимир –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>,</w:t>
      </w:r>
      <w:r w:rsidRPr="00D432F9">
        <w:rPr>
          <w:sz w:val="20"/>
          <w:szCs w:val="20"/>
        </w:rPr>
        <w:t xml:space="preserve"> в г. Ковров</w:t>
      </w:r>
      <w:r w:rsidRPr="00D432F9">
        <w:rPr>
          <w:noProof/>
          <w:sz w:val="20"/>
          <w:szCs w:val="20"/>
        </w:rPr>
        <w:t xml:space="preserve"> –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, в </w:t>
      </w:r>
      <w:r w:rsidRPr="00D432F9">
        <w:rPr>
          <w:sz w:val="20"/>
          <w:szCs w:val="20"/>
        </w:rPr>
        <w:t>г. Муром</w:t>
      </w:r>
      <w:r w:rsidRPr="00D432F9">
        <w:rPr>
          <w:noProof/>
          <w:sz w:val="20"/>
          <w:szCs w:val="20"/>
        </w:rPr>
        <w:t xml:space="preserve"> -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, в </w:t>
      </w:r>
      <w:r w:rsidRPr="00D432F9">
        <w:rPr>
          <w:sz w:val="20"/>
          <w:szCs w:val="20"/>
        </w:rPr>
        <w:t>г. Александров</w:t>
      </w:r>
      <w:r w:rsidRPr="00D432F9">
        <w:rPr>
          <w:noProof/>
          <w:sz w:val="20"/>
          <w:szCs w:val="20"/>
        </w:rPr>
        <w:t xml:space="preserve"> -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, в </w:t>
      </w:r>
      <w:r w:rsidRPr="00D432F9">
        <w:rPr>
          <w:sz w:val="20"/>
          <w:szCs w:val="20"/>
        </w:rPr>
        <w:t>г. Гусь-Хрустальный</w:t>
      </w:r>
      <w:r w:rsidRPr="00D432F9">
        <w:rPr>
          <w:noProof/>
          <w:sz w:val="20"/>
          <w:szCs w:val="20"/>
        </w:rPr>
        <w:t xml:space="preserve"> -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, в </w:t>
      </w:r>
      <w:r w:rsidRPr="00D432F9">
        <w:rPr>
          <w:sz w:val="20"/>
          <w:szCs w:val="20"/>
        </w:rPr>
        <w:t>г. Вязники</w:t>
      </w:r>
      <w:r w:rsidRPr="00D432F9">
        <w:rPr>
          <w:noProof/>
          <w:sz w:val="20"/>
          <w:szCs w:val="20"/>
        </w:rPr>
        <w:t xml:space="preserve"> - не менее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>, в г. Меленки - не менее</w:t>
      </w:r>
      <w:proofErr w:type="gramEnd"/>
      <w:r w:rsidRPr="00D432F9">
        <w:rPr>
          <w:noProof/>
          <w:sz w:val="20"/>
          <w:szCs w:val="20"/>
        </w:rPr>
        <w:t xml:space="preserve"> 1-го пункта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. Пункт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 </w:t>
      </w:r>
      <w:r w:rsidRPr="00D432F9">
        <w:rPr>
          <w:noProof/>
          <w:sz w:val="20"/>
          <w:szCs w:val="20"/>
          <w:lang w:val="x-none"/>
        </w:rPr>
        <w:t xml:space="preserve">в </w:t>
      </w:r>
      <w:r w:rsidRPr="00D432F9">
        <w:rPr>
          <w:noProof/>
          <w:sz w:val="20"/>
          <w:szCs w:val="20"/>
        </w:rPr>
        <w:t xml:space="preserve">г. Владимир должен работать не менее 30 часов в неделю (время работы должно быть удобное для инвалидов, в период с 8:00 до 20:00 часов по московскому времени). Остальные пункты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 должны работать по графику.</w:t>
      </w:r>
      <w:r w:rsidRPr="00D432F9">
        <w:rPr>
          <w:noProof/>
          <w:sz w:val="20"/>
          <w:szCs w:val="20"/>
          <w:lang w:val="x-none"/>
        </w:rPr>
        <w:t xml:space="preserve"> На момент заключения Контракта По</w:t>
      </w:r>
      <w:r w:rsidRPr="00D432F9">
        <w:rPr>
          <w:noProof/>
          <w:sz w:val="20"/>
          <w:szCs w:val="20"/>
        </w:rPr>
        <w:t xml:space="preserve">дрядчик должен </w:t>
      </w:r>
      <w:r w:rsidRPr="00D432F9">
        <w:rPr>
          <w:noProof/>
          <w:sz w:val="20"/>
          <w:szCs w:val="20"/>
          <w:lang w:val="x-none"/>
        </w:rPr>
        <w:t>предостав</w:t>
      </w:r>
      <w:r w:rsidRPr="00D432F9">
        <w:rPr>
          <w:noProof/>
          <w:sz w:val="20"/>
          <w:szCs w:val="20"/>
        </w:rPr>
        <w:t>ить</w:t>
      </w:r>
      <w:r w:rsidRPr="00D432F9">
        <w:rPr>
          <w:noProof/>
          <w:sz w:val="20"/>
          <w:szCs w:val="20"/>
          <w:lang w:val="x-none"/>
        </w:rPr>
        <w:t xml:space="preserve"> Заказчику</w:t>
      </w:r>
      <w:r w:rsidRPr="00D432F9">
        <w:rPr>
          <w:noProof/>
          <w:sz w:val="20"/>
          <w:szCs w:val="20"/>
        </w:rPr>
        <w:t xml:space="preserve"> в письменной форме</w:t>
      </w:r>
      <w:r w:rsidRPr="00D432F9">
        <w:rPr>
          <w:noProof/>
          <w:sz w:val="20"/>
          <w:szCs w:val="20"/>
          <w:lang w:val="x-none"/>
        </w:rPr>
        <w:t xml:space="preserve"> информацию о месте нахождения</w:t>
      </w:r>
      <w:r w:rsidRPr="00D432F9">
        <w:rPr>
          <w:noProof/>
          <w:sz w:val="20"/>
          <w:szCs w:val="20"/>
        </w:rPr>
        <w:t xml:space="preserve"> (адрес)</w:t>
      </w:r>
      <w:r w:rsidRPr="00D432F9">
        <w:rPr>
          <w:noProof/>
          <w:sz w:val="20"/>
          <w:szCs w:val="20"/>
          <w:lang w:val="x-none"/>
        </w:rPr>
        <w:t xml:space="preserve"> </w:t>
      </w:r>
      <w:r w:rsidRPr="00D432F9">
        <w:rPr>
          <w:noProof/>
          <w:sz w:val="20"/>
          <w:szCs w:val="20"/>
        </w:rPr>
        <w:t xml:space="preserve">и график работы каждого </w:t>
      </w:r>
      <w:r w:rsidRPr="00D432F9">
        <w:rPr>
          <w:noProof/>
          <w:sz w:val="20"/>
          <w:szCs w:val="20"/>
          <w:lang w:val="x-none"/>
        </w:rPr>
        <w:t>пункт</w:t>
      </w:r>
      <w:r w:rsidRPr="00D432F9">
        <w:rPr>
          <w:noProof/>
          <w:sz w:val="20"/>
          <w:szCs w:val="20"/>
        </w:rPr>
        <w:t>а</w:t>
      </w:r>
      <w:r w:rsidRPr="00D432F9">
        <w:rPr>
          <w:noProof/>
          <w:sz w:val="20"/>
          <w:szCs w:val="20"/>
          <w:lang w:val="x-none"/>
        </w:rPr>
        <w:t xml:space="preserve"> выдачи</w:t>
      </w:r>
      <w:r w:rsidRPr="00D432F9">
        <w:rPr>
          <w:noProof/>
          <w:sz w:val="20"/>
          <w:szCs w:val="20"/>
        </w:rPr>
        <w:t>.</w:t>
      </w:r>
      <w:r w:rsidRPr="00D432F9">
        <w:rPr>
          <w:noProof/>
          <w:sz w:val="20"/>
          <w:szCs w:val="20"/>
          <w:lang w:val="x-none"/>
        </w:rPr>
        <w:t xml:space="preserve"> </w:t>
      </w:r>
      <w:r w:rsidRPr="00D432F9">
        <w:rPr>
          <w:noProof/>
          <w:sz w:val="20"/>
          <w:szCs w:val="20"/>
        </w:rPr>
        <w:t xml:space="preserve">Пункты </w:t>
      </w:r>
      <w:r w:rsidRPr="00D432F9">
        <w:rPr>
          <w:noProof/>
          <w:sz w:val="20"/>
          <w:szCs w:val="20"/>
          <w:lang w:val="x-none"/>
        </w:rPr>
        <w:t>выдачи</w:t>
      </w:r>
      <w:r w:rsidRPr="00D432F9">
        <w:rPr>
          <w:noProof/>
          <w:sz w:val="20"/>
          <w:szCs w:val="20"/>
        </w:rPr>
        <w:t xml:space="preserve"> </w:t>
      </w:r>
      <w:r w:rsidRPr="00D432F9">
        <w:rPr>
          <w:noProof/>
          <w:sz w:val="20"/>
          <w:szCs w:val="20"/>
          <w:lang w:val="x-none"/>
        </w:rPr>
        <w:t>должны обеспечивать возможность комфортной примерки, этажность должна быть первая, расположение в шаговой доступности от троллейбусно-автобусной остановки</w:t>
      </w:r>
      <w:r w:rsidRPr="00D432F9">
        <w:rPr>
          <w:noProof/>
          <w:sz w:val="20"/>
          <w:szCs w:val="20"/>
        </w:rPr>
        <w:t>.</w:t>
      </w:r>
      <w:r w:rsidRPr="00D432F9">
        <w:rPr>
          <w:sz w:val="20"/>
          <w:szCs w:val="20"/>
          <w:lang w:eastAsia="ar-SA"/>
        </w:rPr>
        <w:t xml:space="preserve"> </w:t>
      </w:r>
      <w:r w:rsidRPr="00D432F9">
        <w:rPr>
          <w:bCs/>
          <w:noProof/>
          <w:sz w:val="20"/>
          <w:szCs w:val="20"/>
          <w:lang w:val="x-none" w:eastAsia="ar-SA"/>
        </w:rPr>
        <w:t>Лежачим и нетранспортабельным больным обмер, примерка и выдача должны производиться по месту жительства.</w:t>
      </w:r>
    </w:p>
    <w:p w:rsidR="00D967AF" w:rsidRDefault="003362EB" w:rsidP="00D967AF">
      <w:pPr>
        <w:widowControl w:val="0"/>
        <w:suppressAutoHyphens/>
        <w:jc w:val="both"/>
        <w:rPr>
          <w:noProof/>
          <w:sz w:val="20"/>
          <w:szCs w:val="20"/>
        </w:rPr>
      </w:pPr>
      <w:r w:rsidRPr="00D432F9">
        <w:rPr>
          <w:sz w:val="20"/>
          <w:szCs w:val="20"/>
        </w:rPr>
        <w:t xml:space="preserve">Должно быть предусмотрено для связи Заказчика и инвалидов с Подрядчиком прямое подключение (без дополнительных внутренних номеров) к городской телефонной станции в г. Владимир </w:t>
      </w:r>
      <w:proofErr w:type="gramStart"/>
      <w:r w:rsidRPr="00D432F9">
        <w:rPr>
          <w:sz w:val="20"/>
          <w:szCs w:val="20"/>
        </w:rPr>
        <w:t>и(</w:t>
      </w:r>
      <w:proofErr w:type="gramEnd"/>
      <w:r w:rsidRPr="00D432F9">
        <w:rPr>
          <w:sz w:val="20"/>
          <w:szCs w:val="20"/>
        </w:rPr>
        <w:t xml:space="preserve">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</w:t>
      </w:r>
      <w:proofErr w:type="gramStart"/>
      <w:r w:rsidRPr="00D432F9">
        <w:rPr>
          <w:sz w:val="20"/>
          <w:szCs w:val="20"/>
        </w:rPr>
        <w:t xml:space="preserve">Для связи Заказчика и инвалидов с Подрядчиком номер телефона должен работать не менее 6 часов в день (с понедельника по пятницу) и не менее 30 часов в неделю </w:t>
      </w:r>
      <w:r w:rsidRPr="00D432F9">
        <w:rPr>
          <w:noProof/>
          <w:sz w:val="20"/>
          <w:szCs w:val="20"/>
        </w:rPr>
        <w:t>(время работы должно быть удобное для инвалидов, в период с 8:00 до 20:00 часов по московскому времени, исходя из количества часов работы в день и в неделю).</w:t>
      </w:r>
      <w:r w:rsidRPr="00D432F9">
        <w:rPr>
          <w:noProof/>
          <w:sz w:val="20"/>
          <w:szCs w:val="20"/>
          <w:lang w:val="x-none"/>
        </w:rPr>
        <w:t xml:space="preserve"> </w:t>
      </w:r>
      <w:proofErr w:type="gramEnd"/>
    </w:p>
    <w:p w:rsidR="00D967AF" w:rsidRDefault="003362EB" w:rsidP="00D967AF">
      <w:pPr>
        <w:widowControl w:val="0"/>
        <w:suppressAutoHyphens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D432F9">
        <w:rPr>
          <w:sz w:val="20"/>
          <w:szCs w:val="20"/>
        </w:rPr>
        <w:t xml:space="preserve">На момент заключения Контракта Подрядчик должен предоставить Заказчику в письменной форме информацию о вышеуказанных номерах телефонов и режиме их работы, конкретный адрес места </w:t>
      </w:r>
      <w:r w:rsidRPr="00D432F9">
        <w:rPr>
          <w:sz w:val="20"/>
          <w:szCs w:val="20"/>
        </w:rPr>
        <w:lastRenderedPageBreak/>
        <w:t xml:space="preserve">выполнения работ, контактные данные (ФИО, должность и номера телефонов) лица, ответственного за исполнение контракта, а также информацию о должностном лице Подрядчика, которое уполномочено на подписание контракта с Заказчиком </w:t>
      </w:r>
      <w:r w:rsidRPr="00D432F9">
        <w:rPr>
          <w:noProof/>
          <w:sz w:val="20"/>
          <w:szCs w:val="20"/>
        </w:rPr>
        <w:t xml:space="preserve">(ФИО, должность, реквизиты </w:t>
      </w:r>
      <w:r w:rsidRPr="00D432F9">
        <w:rPr>
          <w:sz w:val="20"/>
          <w:szCs w:val="20"/>
        </w:rPr>
        <w:t>документа, на основании которого действует должностное</w:t>
      </w:r>
      <w:proofErr w:type="gramEnd"/>
      <w:r w:rsidRPr="00D432F9">
        <w:rPr>
          <w:sz w:val="20"/>
          <w:szCs w:val="20"/>
        </w:rPr>
        <w:t xml:space="preserve">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  <w:r w:rsidRPr="00D432F9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3362EB" w:rsidRPr="00D432F9" w:rsidRDefault="003362EB" w:rsidP="00D967AF">
      <w:pPr>
        <w:widowControl w:val="0"/>
        <w:suppressAutoHyphens/>
        <w:jc w:val="both"/>
        <w:rPr>
          <w:rFonts w:eastAsia="Arial"/>
          <w:b/>
          <w:sz w:val="20"/>
          <w:szCs w:val="20"/>
          <w:lang w:eastAsia="ar-SA"/>
        </w:rPr>
      </w:pPr>
      <w:r w:rsidRPr="00D432F9">
        <w:rPr>
          <w:noProof/>
          <w:sz w:val="20"/>
          <w:szCs w:val="20"/>
        </w:rPr>
        <w:t>По требованию инвалида и Заказчика Подрядчик должен выдать документ, подтверждающий посещение инвалидом в контретную дату пункта выдачи и цель посещения пункта выдачи (</w:t>
      </w:r>
      <w:r w:rsidRPr="00D432F9">
        <w:rPr>
          <w:noProof/>
          <w:sz w:val="20"/>
          <w:szCs w:val="20"/>
          <w:lang w:val="x-none"/>
        </w:rPr>
        <w:t>обмер, примерк</w:t>
      </w:r>
      <w:r w:rsidRPr="00D432F9">
        <w:rPr>
          <w:noProof/>
          <w:sz w:val="20"/>
          <w:szCs w:val="20"/>
        </w:rPr>
        <w:t>а</w:t>
      </w:r>
      <w:r w:rsidRPr="00D432F9">
        <w:rPr>
          <w:noProof/>
          <w:sz w:val="20"/>
          <w:szCs w:val="20"/>
          <w:lang w:val="x-none"/>
        </w:rPr>
        <w:t xml:space="preserve"> </w:t>
      </w:r>
      <w:r w:rsidRPr="00D432F9">
        <w:rPr>
          <w:noProof/>
          <w:sz w:val="20"/>
          <w:szCs w:val="20"/>
        </w:rPr>
        <w:t>ил</w:t>
      </w:r>
      <w:r w:rsidRPr="00D432F9">
        <w:rPr>
          <w:noProof/>
          <w:sz w:val="20"/>
          <w:szCs w:val="20"/>
          <w:lang w:val="x-none"/>
        </w:rPr>
        <w:t xml:space="preserve">и </w:t>
      </w:r>
      <w:r w:rsidRPr="00D432F9">
        <w:rPr>
          <w:noProof/>
          <w:sz w:val="20"/>
          <w:szCs w:val="20"/>
        </w:rPr>
        <w:t>получение изделия).</w:t>
      </w:r>
    </w:p>
    <w:p w:rsidR="00823061" w:rsidRDefault="00823061"/>
    <w:sectPr w:rsidR="0082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EB"/>
    <w:rsid w:val="00073F8B"/>
    <w:rsid w:val="003362EB"/>
    <w:rsid w:val="003B0254"/>
    <w:rsid w:val="003B261B"/>
    <w:rsid w:val="0060110F"/>
    <w:rsid w:val="00823061"/>
    <w:rsid w:val="00D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3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3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6</cp:revision>
  <dcterms:created xsi:type="dcterms:W3CDTF">2020-08-06T08:20:00Z</dcterms:created>
  <dcterms:modified xsi:type="dcterms:W3CDTF">2020-08-06T12:51:00Z</dcterms:modified>
</cp:coreProperties>
</file>