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FD" w:rsidRPr="00372F61" w:rsidRDefault="00A171FD" w:rsidP="00372F6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72F61">
        <w:rPr>
          <w:rFonts w:ascii="Times New Roman" w:hAnsi="Times New Roman" w:cs="Times New Roman"/>
          <w:b/>
        </w:rPr>
        <w:t>Техническое</w:t>
      </w:r>
      <w:r w:rsidRPr="00372F61">
        <w:rPr>
          <w:rFonts w:ascii="Times New Roman" w:eastAsia="Times New Roman" w:hAnsi="Times New Roman" w:cs="Times New Roman"/>
          <w:b/>
        </w:rPr>
        <w:t xml:space="preserve"> </w:t>
      </w:r>
      <w:r w:rsidRPr="00372F61">
        <w:rPr>
          <w:rFonts w:ascii="Times New Roman" w:hAnsi="Times New Roman" w:cs="Times New Roman"/>
          <w:b/>
        </w:rPr>
        <w:t>задание</w:t>
      </w:r>
      <w:r w:rsidRPr="00372F61">
        <w:rPr>
          <w:rFonts w:ascii="Times New Roman" w:eastAsia="Times New Roman" w:hAnsi="Times New Roman" w:cs="Times New Roman"/>
          <w:b/>
        </w:rPr>
        <w:t xml:space="preserve"> </w:t>
      </w:r>
      <w:r w:rsidRPr="00372F61">
        <w:rPr>
          <w:rFonts w:ascii="Times New Roman" w:hAnsi="Times New Roman" w:cs="Times New Roman"/>
          <w:b/>
        </w:rPr>
        <w:t>на</w:t>
      </w:r>
      <w:r w:rsidRPr="00372F61">
        <w:rPr>
          <w:rFonts w:ascii="Times New Roman" w:eastAsia="Times New Roman" w:hAnsi="Times New Roman" w:cs="Times New Roman"/>
          <w:b/>
        </w:rPr>
        <w:t xml:space="preserve"> </w:t>
      </w:r>
      <w:r w:rsidRPr="00372F61">
        <w:rPr>
          <w:rFonts w:ascii="Times New Roman" w:hAnsi="Times New Roman" w:cs="Times New Roman"/>
          <w:b/>
        </w:rPr>
        <w:t>проведение</w:t>
      </w:r>
      <w:r w:rsidRPr="00372F61">
        <w:rPr>
          <w:rFonts w:ascii="Times New Roman" w:eastAsia="Times New Roman" w:hAnsi="Times New Roman" w:cs="Times New Roman"/>
          <w:b/>
        </w:rPr>
        <w:t xml:space="preserve"> аукциона в электронной форме  </w:t>
      </w:r>
    </w:p>
    <w:p w:rsidR="00A171FD" w:rsidRPr="00372F61" w:rsidRDefault="00A171FD" w:rsidP="00372F61">
      <w:pPr>
        <w:keepNext/>
        <w:keepLines/>
        <w:tabs>
          <w:tab w:val="left" w:pos="-4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72F61">
        <w:rPr>
          <w:rFonts w:ascii="Times New Roman" w:hAnsi="Times New Roman" w:cs="Times New Roman"/>
          <w:b/>
          <w:bCs/>
        </w:rPr>
        <w:t>на оказание санаторно-курортных услуг гражданам, имеющим право</w:t>
      </w:r>
    </w:p>
    <w:p w:rsidR="008030C1" w:rsidRPr="00372F61" w:rsidRDefault="00A171FD" w:rsidP="00372F61">
      <w:pPr>
        <w:keepNext/>
        <w:keepLines/>
        <w:tabs>
          <w:tab w:val="left" w:pos="-4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72F61">
        <w:rPr>
          <w:rFonts w:ascii="Times New Roman" w:eastAsia="Times New Roman" w:hAnsi="Times New Roman" w:cs="Times New Roman"/>
          <w:b/>
          <w:color w:val="000000"/>
        </w:rPr>
        <w:t xml:space="preserve"> на получение государственной социальной помощи </w:t>
      </w:r>
    </w:p>
    <w:p w:rsidR="00CC6D86" w:rsidRPr="00372F61" w:rsidRDefault="00A171FD" w:rsidP="00372F61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F61">
        <w:rPr>
          <w:rFonts w:ascii="Times New Roman" w:eastAsia="Times New Roman" w:hAnsi="Times New Roman" w:cs="Times New Roman"/>
          <w:b/>
          <w:color w:val="000000"/>
        </w:rPr>
        <w:t>в виде набора социальных услуг</w:t>
      </w:r>
      <w:r w:rsidR="00CC6D86" w:rsidRPr="00372F61">
        <w:rPr>
          <w:rFonts w:ascii="Times New Roman" w:eastAsia="Times New Roman" w:hAnsi="Times New Roman" w:cs="Times New Roman"/>
          <w:b/>
          <w:color w:val="000000"/>
        </w:rPr>
        <w:t xml:space="preserve"> по </w:t>
      </w:r>
      <w:r w:rsidR="00372F61" w:rsidRPr="00372F61">
        <w:rPr>
          <w:rFonts w:ascii="Times New Roman" w:eastAsia="Times New Roman" w:hAnsi="Times New Roman" w:cs="Times New Roman"/>
          <w:b/>
          <w:color w:val="000000"/>
        </w:rPr>
        <w:t>многопрофильному коду объекта закупки</w:t>
      </w:r>
      <w:r w:rsidR="00CC6D86" w:rsidRPr="00372F61">
        <w:rPr>
          <w:rFonts w:ascii="Times New Roman" w:eastAsia="Times New Roman" w:hAnsi="Times New Roman" w:cs="Times New Roman"/>
          <w:b/>
          <w:color w:val="000000"/>
        </w:rPr>
        <w:t>:</w:t>
      </w:r>
      <w:r w:rsidR="00CC6D86" w:rsidRPr="00372F61">
        <w:rPr>
          <w:rFonts w:ascii="Times New Roman" w:eastAsia="Times New Roman" w:hAnsi="Times New Roman" w:cs="Times New Roman"/>
          <w:color w:val="000000"/>
        </w:rPr>
        <w:t xml:space="preserve"> </w:t>
      </w:r>
      <w:r w:rsidR="00CC6D86" w:rsidRPr="00372F61">
        <w:rPr>
          <w:rFonts w:ascii="Times New Roman" w:hAnsi="Times New Roman" w:cs="Times New Roman"/>
          <w:color w:val="000000"/>
        </w:rPr>
        <w:t>заболевания</w:t>
      </w:r>
      <w:r w:rsidR="00CC6D86" w:rsidRPr="00372F61">
        <w:rPr>
          <w:rStyle w:val="WW-Absatz-Standardschriftart11111111"/>
          <w:rFonts w:ascii="Times New Roman" w:eastAsia="OpenSymbol" w:hAnsi="Times New Roman" w:cs="Times New Roman"/>
        </w:rPr>
        <w:t xml:space="preserve"> </w:t>
      </w:r>
      <w:r w:rsidR="00CC6D86" w:rsidRPr="00372F61">
        <w:rPr>
          <w:rFonts w:ascii="Times New Roman" w:hAnsi="Times New Roman" w:cs="Times New Roman"/>
          <w:color w:val="000000"/>
        </w:rPr>
        <w:t xml:space="preserve">органов кровообращения, опорно-двигательного аппарата, </w:t>
      </w:r>
      <w:r w:rsidR="00372F61" w:rsidRPr="00372F61">
        <w:rPr>
          <w:rFonts w:ascii="Times New Roman" w:hAnsi="Times New Roman" w:cs="Times New Roman"/>
          <w:color w:val="000000"/>
        </w:rPr>
        <w:t xml:space="preserve">нервной системы, </w:t>
      </w:r>
      <w:r w:rsidR="00CC6D86" w:rsidRPr="00372F61">
        <w:rPr>
          <w:rFonts w:ascii="Times New Roman" w:hAnsi="Times New Roman" w:cs="Times New Roman"/>
          <w:color w:val="000000"/>
        </w:rPr>
        <w:t>органов дыхания</w:t>
      </w:r>
      <w:r w:rsidR="00372F61" w:rsidRPr="00372F61">
        <w:rPr>
          <w:rFonts w:ascii="Times New Roman" w:hAnsi="Times New Roman" w:cs="Times New Roman"/>
          <w:color w:val="000000"/>
        </w:rPr>
        <w:t>, эндокринной системы, мочеполовой системы</w:t>
      </w:r>
      <w:r w:rsidR="00CC6D86" w:rsidRPr="00372F61">
        <w:rPr>
          <w:rFonts w:ascii="Times New Roman" w:hAnsi="Times New Roman" w:cs="Times New Roman"/>
          <w:color w:val="000000"/>
        </w:rPr>
        <w:t>.</w:t>
      </w:r>
    </w:p>
    <w:p w:rsidR="007609A9" w:rsidRDefault="007609A9" w:rsidP="007609A9">
      <w:pPr>
        <w:keepNext/>
        <w:keepLines/>
        <w:tabs>
          <w:tab w:val="left" w:pos="-4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9A9" w:rsidRPr="007609A9" w:rsidRDefault="007609A9" w:rsidP="007609A9">
      <w:pPr>
        <w:keepNext/>
        <w:keepLines/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7609A9">
        <w:rPr>
          <w:rFonts w:ascii="Times New Roman" w:eastAsia="SimSun" w:hAnsi="Times New Roman" w:cs="Mangal"/>
          <w:b/>
          <w:bCs/>
          <w:kern w:val="1"/>
          <w:lang w:eastAsia="zh-CN" w:bidi="hi-IN"/>
        </w:rPr>
        <w:t>Предмет</w:t>
      </w:r>
      <w:r w:rsidRPr="007609A9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/>
          <w:bCs/>
          <w:kern w:val="1"/>
          <w:lang w:eastAsia="zh-CN" w:bidi="hi-IN"/>
        </w:rPr>
        <w:t>аукциона:</w:t>
      </w:r>
      <w:r w:rsidRPr="007609A9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</w:p>
    <w:p w:rsidR="007609A9" w:rsidRPr="007609A9" w:rsidRDefault="007609A9" w:rsidP="007609A9">
      <w:pPr>
        <w:keepNext/>
        <w:keepLines/>
        <w:tabs>
          <w:tab w:val="left" w:pos="-480"/>
        </w:tabs>
        <w:spacing w:line="240" w:lineRule="auto"/>
        <w:ind w:left="-567"/>
        <w:contextualSpacing/>
        <w:rPr>
          <w:rFonts w:ascii="Times New Roman" w:hAnsi="Times New Roman" w:cs="Times New Roman"/>
        </w:rPr>
      </w:pPr>
      <w:r w:rsidRPr="007609A9">
        <w:rPr>
          <w:rFonts w:ascii="Times New Roman" w:eastAsia="SimSun" w:hAnsi="Times New Roman" w:cs="Mangal"/>
          <w:color w:val="000000"/>
          <w:kern w:val="1"/>
          <w:lang w:eastAsia="zh-CN" w:bidi="hi-IN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 (многопрофильный код объекта закупки по профилям лечения – заболевания</w:t>
      </w:r>
      <w:r w:rsidRPr="007609A9">
        <w:rPr>
          <w:rFonts w:ascii="Times New Roman" w:eastAsia="OpenSymbol" w:hAnsi="Times New Roman" w:cs="Mangal"/>
          <w:kern w:val="1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color w:val="000000"/>
          <w:kern w:val="1"/>
          <w:lang w:eastAsia="zh-CN" w:bidi="hi-IN"/>
        </w:rPr>
        <w:t>органов кровообращения, опорно-двигательного аппарата, эндокринной системы, мочеполовой системы, нервной системы, органов дыхания).</w:t>
      </w:r>
    </w:p>
    <w:p w:rsidR="007609A9" w:rsidRPr="00CC6D86" w:rsidRDefault="007609A9" w:rsidP="00577853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71FD" w:rsidRPr="00CC6D86" w:rsidRDefault="00A171FD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D86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</w:t>
      </w:r>
      <w:r w:rsidR="006C0ACC" w:rsidRPr="00CC6D86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CC6D86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 w:firstRow="0" w:lastRow="0" w:firstColumn="0" w:lastColumn="0" w:noHBand="0" w:noVBand="0"/>
      </w:tblPr>
      <w:tblGrid>
        <w:gridCol w:w="1695"/>
        <w:gridCol w:w="7055"/>
        <w:gridCol w:w="1612"/>
      </w:tblGrid>
      <w:tr w:rsidR="00A171FD" w:rsidRPr="00CC6D86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372F61" w:rsidRDefault="00A171FD" w:rsidP="00372F61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372F61" w:rsidRDefault="00A171FD" w:rsidP="00372F61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/>
                <w:bCs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372F61" w:rsidRDefault="00A171FD" w:rsidP="00372F61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</w:rPr>
              <w:t xml:space="preserve">Объем </w:t>
            </w:r>
            <w:r w:rsidR="00825FB2" w:rsidRPr="00372F61">
              <w:rPr>
                <w:rFonts w:ascii="Times New Roman" w:hAnsi="Times New Roman" w:cs="Times New Roman"/>
                <w:bCs/>
                <w:spacing w:val="-1"/>
              </w:rPr>
              <w:t>оказываемых</w:t>
            </w:r>
            <w:r w:rsidR="00825FB2" w:rsidRPr="00372F61">
              <w:rPr>
                <w:rFonts w:ascii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 xml:space="preserve">услуг </w:t>
            </w:r>
          </w:p>
        </w:tc>
      </w:tr>
      <w:tr w:rsidR="00A171FD" w:rsidRPr="00CC6D86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372F61" w:rsidRDefault="00A171FD" w:rsidP="00372F61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eastAsia="Times New Roman" w:hAnsi="Times New Roman" w:cs="Times New Roman"/>
              </w:rPr>
              <w:t>Оказание санаторно-курортных услуг гражданам, имеющим право</w:t>
            </w:r>
            <w:r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 на получение государственной социальной помощи в виде набора социальных </w:t>
            </w:r>
            <w:r w:rsidR="0068557B"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услуг </w:t>
            </w:r>
            <w:r w:rsidR="00372F61" w:rsidRPr="00372F61">
              <w:rPr>
                <w:rFonts w:ascii="Times New Roman" w:eastAsia="Times New Roman" w:hAnsi="Times New Roman" w:cs="Times New Roman"/>
                <w:b/>
                <w:color w:val="000000"/>
              </w:rPr>
              <w:t>многопрофильному коду объекта закупки:</w:t>
            </w:r>
            <w:r w:rsidR="00FA03D2"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FA03D2"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–  </w:t>
            </w:r>
            <w:r w:rsidR="00577853" w:rsidRPr="00372F61">
              <w:rPr>
                <w:rFonts w:ascii="Times New Roman" w:eastAsia="Times New Roman" w:hAnsi="Times New Roman" w:cs="Times New Roman"/>
                <w:color w:val="000000"/>
              </w:rPr>
              <w:t>заболевания</w:t>
            </w:r>
            <w:proofErr w:type="gramEnd"/>
            <w:r w:rsidR="00577853"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 органов кровообращения, опорно-двигательного аппарата, нервной системы, органов дыхания, органов пищеварения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53" w:rsidRPr="00372F61" w:rsidRDefault="00577853" w:rsidP="006804EB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61">
              <w:rPr>
                <w:rFonts w:ascii="Times New Roman" w:hAnsi="Times New Roman" w:cs="Times New Roman"/>
              </w:rPr>
              <w:t>С</w:t>
            </w:r>
            <w:r w:rsidRPr="00372F61">
              <w:rPr>
                <w:rFonts w:ascii="Times New Roman" w:hAnsi="Times New Roman" w:cs="Times New Roman"/>
                <w:bCs/>
                <w:color w:val="000000"/>
              </w:rPr>
              <w:t xml:space="preserve">анаторно-курортные услуги </w:t>
            </w:r>
            <w:r w:rsidRPr="00372F61">
              <w:rPr>
                <w:rFonts w:ascii="Times New Roman" w:hAnsi="Times New Roman" w:cs="Times New Roman"/>
              </w:rPr>
              <w:t xml:space="preserve">должны быть оказаны согласно </w:t>
            </w:r>
            <w:r w:rsidRPr="00372F61">
              <w:rPr>
                <w:rStyle w:val="a3"/>
                <w:rFonts w:ascii="Times New Roman" w:hAnsi="Times New Roman" w:cs="Times New Roman"/>
                <w:bCs/>
                <w:color w:val="000000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77853" w:rsidRPr="00372F61" w:rsidRDefault="00577853" w:rsidP="006804EB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2F61">
              <w:rPr>
                <w:rFonts w:ascii="Times New Roman" w:hAnsi="Times New Roman" w:cs="Times New Roman"/>
              </w:rPr>
              <w:t>С</w:t>
            </w:r>
            <w:r w:rsidRPr="00372F61">
              <w:rPr>
                <w:rFonts w:ascii="Times New Roman" w:hAnsi="Times New Roman" w:cs="Times New Roman"/>
                <w:bCs/>
                <w:color w:val="000000"/>
              </w:rPr>
              <w:t>анаторно-курортные</w:t>
            </w:r>
            <w:r w:rsidRPr="00372F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72F61">
              <w:rPr>
                <w:rFonts w:ascii="Times New Roman" w:hAnsi="Times New Roman" w:cs="Times New Roman"/>
                <w:bCs/>
                <w:color w:val="000000"/>
              </w:rPr>
              <w:t>услуги</w:t>
            </w:r>
            <w:r w:rsidRPr="00372F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>должны</w:t>
            </w:r>
            <w:r w:rsidRPr="00372F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>быть</w:t>
            </w:r>
            <w:r w:rsidRPr="00372F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>оказаны согласно следующим стандартам санаторно-курортной помощи:</w:t>
            </w:r>
          </w:p>
          <w:p w:rsidR="00577853" w:rsidRPr="00372F61" w:rsidRDefault="00577853" w:rsidP="006804E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hAnsi="Times New Roman" w:cs="Times New Roman"/>
                <w:b/>
              </w:rPr>
              <w:t>- заболевания системы кровообращения:</w:t>
            </w:r>
          </w:p>
          <w:p w:rsidR="00577853" w:rsidRPr="00372F61" w:rsidRDefault="00577853" w:rsidP="006804E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372F61">
              <w:rPr>
                <w:rFonts w:ascii="Times New Roman" w:hAnsi="Times New Roman" w:cs="Times New Roman"/>
                <w:color w:val="000000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577853" w:rsidRPr="00372F61" w:rsidRDefault="00577853" w:rsidP="006804E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372F61">
              <w:rPr>
                <w:rFonts w:ascii="Times New Roman" w:hAnsi="Times New Roman" w:cs="Times New Roman"/>
                <w:color w:val="000000"/>
              </w:rPr>
              <w:t xml:space="preserve">222 от 22.11.2004г. «Об утверждении Стандарта санаторно-курортной помощи больным </w:t>
            </w:r>
            <w:proofErr w:type="gramStart"/>
            <w:r w:rsidRPr="00372F61">
              <w:rPr>
                <w:rFonts w:ascii="Times New Roman" w:hAnsi="Times New Roman" w:cs="Times New Roman"/>
                <w:color w:val="000000"/>
              </w:rPr>
              <w:t>с  болезными</w:t>
            </w:r>
            <w:proofErr w:type="gramEnd"/>
            <w:r w:rsidRPr="00372F61">
              <w:rPr>
                <w:rFonts w:ascii="Times New Roman" w:hAnsi="Times New Roman" w:cs="Times New Roman"/>
                <w:color w:val="000000"/>
              </w:rPr>
              <w:t xml:space="preserve">, характеризующимися повышенным кровяным давлением», </w:t>
            </w:r>
          </w:p>
          <w:p w:rsidR="00577853" w:rsidRPr="00372F61" w:rsidRDefault="00577853" w:rsidP="006804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372F61">
              <w:rPr>
                <w:rFonts w:ascii="Times New Roman" w:hAnsi="Times New Roman" w:cs="Times New Roman"/>
                <w:color w:val="000000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577853" w:rsidRPr="00372F61" w:rsidRDefault="00577853" w:rsidP="006804EB">
            <w:pPr>
              <w:pStyle w:val="Web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</w:rPr>
            </w:pPr>
            <w:r w:rsidRPr="00372F61">
              <w:rPr>
                <w:color w:val="000000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372F61">
              <w:t xml:space="preserve">  </w:t>
            </w:r>
          </w:p>
          <w:p w:rsidR="00577853" w:rsidRPr="00372F61" w:rsidRDefault="00577853" w:rsidP="006804E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/>
                <w:bCs/>
              </w:rPr>
              <w:t>- заболевания опорно-двигательного аппарата:</w:t>
            </w:r>
          </w:p>
          <w:p w:rsidR="00577853" w:rsidRPr="00372F61" w:rsidRDefault="00577853" w:rsidP="006804E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</w:rPr>
              <w:t>№</w:t>
            </w:r>
            <w:r w:rsidRPr="00372F61">
              <w:rPr>
                <w:rFonts w:ascii="Times New Roman" w:hAnsi="Times New Roman" w:cs="Times New Roman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72F61">
              <w:rPr>
                <w:rFonts w:ascii="Times New Roman" w:hAnsi="Times New Roman" w:cs="Times New Roman"/>
              </w:rPr>
              <w:t>дорсопатии</w:t>
            </w:r>
            <w:proofErr w:type="spellEnd"/>
            <w:r w:rsidRPr="00372F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F61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372F61">
              <w:rPr>
                <w:rFonts w:ascii="Times New Roman" w:hAnsi="Times New Roman" w:cs="Times New Roman"/>
              </w:rPr>
              <w:t xml:space="preserve">, болезни мягких тканей, </w:t>
            </w:r>
            <w:proofErr w:type="spellStart"/>
            <w:r w:rsidRPr="00372F61">
              <w:rPr>
                <w:rFonts w:ascii="Times New Roman" w:hAnsi="Times New Roman" w:cs="Times New Roman"/>
              </w:rPr>
              <w:t>остеопатии</w:t>
            </w:r>
            <w:proofErr w:type="spellEnd"/>
            <w:r w:rsidRPr="00372F6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2F61">
              <w:rPr>
                <w:rFonts w:ascii="Times New Roman" w:hAnsi="Times New Roman" w:cs="Times New Roman"/>
              </w:rPr>
              <w:t>хондропатии</w:t>
            </w:r>
            <w:proofErr w:type="spellEnd"/>
            <w:r w:rsidRPr="00372F61">
              <w:rPr>
                <w:rFonts w:ascii="Times New Roman" w:hAnsi="Times New Roman" w:cs="Times New Roman"/>
              </w:rPr>
              <w:t xml:space="preserve">)»;                                        </w:t>
            </w:r>
          </w:p>
          <w:p w:rsidR="00577853" w:rsidRPr="00372F61" w:rsidRDefault="00577853" w:rsidP="006804EB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72F61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, инфекционные </w:t>
            </w:r>
            <w:proofErr w:type="spellStart"/>
            <w:r w:rsidRPr="00372F61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, воспалительные </w:t>
            </w:r>
            <w:proofErr w:type="spellStart"/>
            <w:r w:rsidRPr="00372F61">
              <w:rPr>
                <w:rFonts w:ascii="Times New Roman" w:eastAsia="Times New Roman" w:hAnsi="Times New Roman" w:cs="Times New Roman"/>
                <w:color w:val="000000"/>
              </w:rPr>
              <w:t>артропатии</w:t>
            </w:r>
            <w:proofErr w:type="spellEnd"/>
            <w:r w:rsidRPr="00372F61">
              <w:rPr>
                <w:rFonts w:ascii="Times New Roman" w:eastAsia="Times New Roman" w:hAnsi="Times New Roman" w:cs="Times New Roman"/>
                <w:color w:val="000000"/>
              </w:rPr>
              <w:t>, артрозы, другие поражения суставов)».</w:t>
            </w:r>
          </w:p>
          <w:p w:rsidR="00577853" w:rsidRPr="00372F61" w:rsidRDefault="00577853" w:rsidP="006804EB">
            <w:pPr>
              <w:tabs>
                <w:tab w:val="left" w:pos="360"/>
              </w:tabs>
              <w:spacing w:line="240" w:lineRule="auto"/>
              <w:ind w:left="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/>
                <w:bCs/>
              </w:rPr>
              <w:t>- з</w:t>
            </w:r>
            <w:r w:rsidRPr="00372F61">
              <w:rPr>
                <w:rFonts w:ascii="Times New Roman" w:hAnsi="Times New Roman" w:cs="Times New Roman"/>
                <w:b/>
              </w:rPr>
              <w:t xml:space="preserve">аболевания нервной системы: </w:t>
            </w:r>
          </w:p>
          <w:p w:rsidR="00577853" w:rsidRPr="00372F61" w:rsidRDefault="00577853" w:rsidP="006804EB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72F61">
              <w:rPr>
                <w:rFonts w:ascii="Times New Roman" w:eastAsia="Times New Roman" w:hAnsi="Times New Roman" w:cs="Times New Roman"/>
              </w:rPr>
              <w:t>№</w:t>
            </w:r>
            <w:r w:rsidRPr="00372F61">
              <w:rPr>
                <w:rFonts w:ascii="Times New Roman" w:hAnsi="Times New Roman" w:cs="Times New Roman"/>
              </w:rPr>
              <w:t xml:space="preserve">214 от 22.11.04г. «Об утверждении </w:t>
            </w:r>
            <w:proofErr w:type="gramStart"/>
            <w:r w:rsidRPr="00372F61">
              <w:rPr>
                <w:rFonts w:ascii="Times New Roman" w:hAnsi="Times New Roman" w:cs="Times New Roman"/>
              </w:rPr>
              <w:t>стандарта  сана</w:t>
            </w:r>
            <w:r w:rsidR="00372F61" w:rsidRPr="00372F61">
              <w:rPr>
                <w:rFonts w:ascii="Times New Roman" w:hAnsi="Times New Roman" w:cs="Times New Roman"/>
              </w:rPr>
              <w:t>торно</w:t>
            </w:r>
            <w:proofErr w:type="gramEnd"/>
            <w:r w:rsidR="00372F61" w:rsidRPr="00372F61">
              <w:rPr>
                <w:rFonts w:ascii="Times New Roman" w:hAnsi="Times New Roman" w:cs="Times New Roman"/>
              </w:rPr>
              <w:t xml:space="preserve">-курортной помощи больным </w:t>
            </w:r>
            <w:r w:rsidRPr="00372F61">
              <w:rPr>
                <w:rFonts w:ascii="Times New Roman" w:hAnsi="Times New Roman" w:cs="Times New Roman"/>
              </w:rPr>
              <w:t xml:space="preserve">с поражением отдельных нервов, нервных корешков и сплетений, </w:t>
            </w:r>
            <w:proofErr w:type="spellStart"/>
            <w:r w:rsidRPr="00372F61">
              <w:rPr>
                <w:rFonts w:ascii="Times New Roman" w:hAnsi="Times New Roman" w:cs="Times New Roman"/>
              </w:rPr>
              <w:t>полиневропатиями</w:t>
            </w:r>
            <w:proofErr w:type="spellEnd"/>
            <w:r w:rsidRPr="00372F61">
              <w:rPr>
                <w:rFonts w:ascii="Times New Roman" w:hAnsi="Times New Roman" w:cs="Times New Roman"/>
              </w:rPr>
              <w:t xml:space="preserve"> и другими поражениями периферической нервной системы»;                                                                </w:t>
            </w:r>
          </w:p>
          <w:p w:rsidR="00577853" w:rsidRPr="00372F61" w:rsidRDefault="00577853" w:rsidP="006804EB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</w:rPr>
              <w:t>№</w:t>
            </w:r>
            <w:r w:rsidR="00372F61" w:rsidRPr="00372F61">
              <w:rPr>
                <w:rFonts w:ascii="Times New Roman" w:hAnsi="Times New Roman" w:cs="Times New Roman"/>
              </w:rPr>
              <w:t xml:space="preserve">217 от </w:t>
            </w:r>
            <w:r w:rsidRPr="00372F61">
              <w:rPr>
                <w:rFonts w:ascii="Times New Roman" w:hAnsi="Times New Roman" w:cs="Times New Roman"/>
              </w:rPr>
              <w:t>22.11.04г. «Об утверждении стандарта сан</w:t>
            </w:r>
            <w:r w:rsidR="00372F61" w:rsidRPr="00372F61">
              <w:rPr>
                <w:rFonts w:ascii="Times New Roman" w:hAnsi="Times New Roman" w:cs="Times New Roman"/>
              </w:rPr>
              <w:t>аторно-курортной помощи больным</w:t>
            </w:r>
            <w:r w:rsidRPr="00372F61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372F61">
              <w:rPr>
                <w:rFonts w:ascii="Times New Roman" w:hAnsi="Times New Roman" w:cs="Times New Roman"/>
              </w:rPr>
              <w:t>воспалительными  болезнями</w:t>
            </w:r>
            <w:proofErr w:type="gramEnd"/>
            <w:r w:rsidRPr="00372F61">
              <w:rPr>
                <w:rFonts w:ascii="Times New Roman" w:hAnsi="Times New Roman" w:cs="Times New Roman"/>
              </w:rPr>
              <w:t xml:space="preserve"> центральной нервной системы»;                                         </w:t>
            </w:r>
          </w:p>
          <w:p w:rsidR="00577853" w:rsidRPr="00372F61" w:rsidRDefault="00372F61" w:rsidP="006804EB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№273 от </w:t>
            </w:r>
            <w:r w:rsidR="00577853" w:rsidRPr="00372F61">
              <w:rPr>
                <w:rFonts w:ascii="Times New Roman" w:eastAsia="Times New Roman" w:hAnsi="Times New Roman" w:cs="Times New Roman"/>
                <w:color w:val="000000"/>
              </w:rPr>
              <w:t>23.11.04г. «Об утверждении стандарта сана</w:t>
            </w:r>
            <w:r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торно-курортной помощи больным </w:t>
            </w:r>
            <w:r w:rsidR="00577853"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gramStart"/>
            <w:r w:rsidR="00577853" w:rsidRPr="00372F61">
              <w:rPr>
                <w:rFonts w:ascii="Times New Roman" w:eastAsia="Times New Roman" w:hAnsi="Times New Roman" w:cs="Times New Roman"/>
                <w:color w:val="000000"/>
              </w:rPr>
              <w:t>расстройствами  вегетативной</w:t>
            </w:r>
            <w:proofErr w:type="gramEnd"/>
            <w:r w:rsidR="00577853"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 нервной системы и невротическими расстройствами, связанными со стрессом, </w:t>
            </w:r>
            <w:proofErr w:type="spellStart"/>
            <w:r w:rsidR="00577853" w:rsidRPr="00372F61">
              <w:rPr>
                <w:rFonts w:ascii="Times New Roman" w:eastAsia="Times New Roman" w:hAnsi="Times New Roman" w:cs="Times New Roman"/>
                <w:color w:val="000000"/>
              </w:rPr>
              <w:t>соматоформными</w:t>
            </w:r>
            <w:proofErr w:type="spellEnd"/>
            <w:r w:rsidR="00577853" w:rsidRPr="00372F61">
              <w:rPr>
                <w:rFonts w:ascii="Times New Roman" w:eastAsia="Times New Roman" w:hAnsi="Times New Roman" w:cs="Times New Roman"/>
                <w:color w:val="000000"/>
              </w:rPr>
              <w:t xml:space="preserve"> расстройствами».</w:t>
            </w:r>
          </w:p>
          <w:p w:rsidR="00577853" w:rsidRPr="00372F61" w:rsidRDefault="00577853" w:rsidP="006804EB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hAnsi="Times New Roman" w:cs="Times New Roman"/>
                <w:b/>
              </w:rPr>
              <w:t>- заболевания органов дыхания:</w:t>
            </w:r>
          </w:p>
          <w:p w:rsidR="00372F61" w:rsidRPr="00372F61" w:rsidRDefault="00577853" w:rsidP="006804EB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2F61">
              <w:rPr>
                <w:rFonts w:ascii="Times New Roman" w:eastAsia="Times New Roman" w:hAnsi="Times New Roman" w:cs="Times New Roman"/>
                <w:color w:val="000000"/>
              </w:rPr>
              <w:t>№ 212 от 22 ноября 2004г. «Об утверждении стандарта санаторно-</w:t>
            </w:r>
            <w:r w:rsidRPr="00372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курортной помощи больным с болезнями органов дыхания».</w:t>
            </w:r>
          </w:p>
          <w:p w:rsidR="00372F61" w:rsidRPr="00372F61" w:rsidRDefault="00372F61" w:rsidP="006804EB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2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заболевания эндокринной системы:</w:t>
            </w:r>
          </w:p>
          <w:p w:rsidR="00372F61" w:rsidRPr="00372F61" w:rsidRDefault="00372F61" w:rsidP="006804EB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72F61">
              <w:rPr>
                <w:rFonts w:ascii="Times New Roman" w:eastAsia="Times New Roman" w:hAnsi="Times New Roman" w:cs="Times New Roman"/>
              </w:rPr>
              <w:t>№</w:t>
            </w:r>
            <w:r w:rsidRPr="00372F61">
              <w:rPr>
                <w:rFonts w:ascii="Times New Roman" w:hAnsi="Times New Roman" w:cs="Times New Roman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372F61" w:rsidRPr="00372F61" w:rsidRDefault="00372F61" w:rsidP="006804EB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</w:rPr>
              <w:t>№</w:t>
            </w:r>
            <w:r w:rsidRPr="00372F61">
              <w:rPr>
                <w:rFonts w:ascii="Times New Roman" w:hAnsi="Times New Roman" w:cs="Times New Roman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372F61">
              <w:rPr>
                <w:rFonts w:ascii="Times New Roman" w:hAnsi="Times New Roman" w:cs="Times New Roman"/>
              </w:rPr>
              <w:t>липидемиями</w:t>
            </w:r>
            <w:proofErr w:type="spellEnd"/>
            <w:r w:rsidRPr="00372F61">
              <w:rPr>
                <w:rFonts w:ascii="Times New Roman" w:hAnsi="Times New Roman" w:cs="Times New Roman"/>
              </w:rPr>
              <w:t>»;</w:t>
            </w:r>
          </w:p>
          <w:p w:rsidR="00372F61" w:rsidRPr="00372F61" w:rsidRDefault="00372F61" w:rsidP="006804EB">
            <w:pPr>
              <w:keepNext/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F61">
              <w:rPr>
                <w:rFonts w:ascii="Times New Roman" w:eastAsia="Times New Roman" w:hAnsi="Times New Roman" w:cs="Times New Roman"/>
                <w:color w:val="000000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372F61" w:rsidRPr="00372F61" w:rsidRDefault="00372F61" w:rsidP="006804EB">
            <w:pPr>
              <w:pStyle w:val="Web"/>
              <w:keepNext/>
              <w:widowControl/>
              <w:spacing w:before="0" w:after="0" w:line="240" w:lineRule="auto"/>
              <w:ind w:firstLine="0"/>
              <w:contextualSpacing/>
              <w:jc w:val="both"/>
              <w:rPr>
                <w:color w:val="000000"/>
                <w:lang w:eastAsia="ru-RU"/>
              </w:rPr>
            </w:pPr>
            <w:r w:rsidRPr="00372F61">
              <w:rPr>
                <w:b/>
                <w:bCs/>
                <w:color w:val="000000"/>
              </w:rPr>
              <w:t>- заболевания мочеполовой системы:</w:t>
            </w:r>
          </w:p>
          <w:p w:rsidR="00372F61" w:rsidRPr="00372F61" w:rsidRDefault="00372F61" w:rsidP="006804EB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2F61">
              <w:rPr>
                <w:color w:val="000000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      </w:r>
          </w:p>
          <w:p w:rsidR="00372F61" w:rsidRPr="00372F61" w:rsidRDefault="00372F61" w:rsidP="006804EB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2F61">
              <w:rPr>
                <w:color w:val="000000"/>
                <w:lang w:eastAsia="ru-RU"/>
              </w:rPr>
      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      </w:r>
          </w:p>
          <w:p w:rsidR="00372F61" w:rsidRPr="00372F61" w:rsidRDefault="00372F61" w:rsidP="006804EB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2F61">
              <w:rPr>
                <w:color w:val="000000"/>
                <w:lang w:eastAsia="ru-RU"/>
              </w:rPr>
              <w:t xml:space="preserve">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372F61">
              <w:rPr>
                <w:color w:val="000000"/>
                <w:lang w:eastAsia="ru-RU"/>
              </w:rPr>
              <w:t>невоспалительными</w:t>
            </w:r>
            <w:proofErr w:type="spellEnd"/>
            <w:r w:rsidRPr="00372F61">
              <w:rPr>
                <w:color w:val="000000"/>
                <w:lang w:eastAsia="ru-RU"/>
              </w:rPr>
              <w:t xml:space="preserve"> болезнями женских половых органов», </w:t>
            </w:r>
          </w:p>
          <w:p w:rsidR="00372F61" w:rsidRPr="00372F61" w:rsidRDefault="00372F61" w:rsidP="006804EB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  <w:r w:rsidRPr="00372F61">
              <w:rPr>
                <w:color w:val="000000"/>
                <w:lang w:eastAsia="ru-RU"/>
              </w:rPr>
              <w:t xml:space="preserve">№226 от 22.11.2004г. «Об утверждении Стандарта санаторно-курортной помощи больным </w:t>
            </w:r>
            <w:proofErr w:type="spellStart"/>
            <w:r w:rsidRPr="00372F61">
              <w:rPr>
                <w:color w:val="000000"/>
                <w:lang w:eastAsia="ru-RU"/>
              </w:rPr>
              <w:t>гломерулярными</w:t>
            </w:r>
            <w:proofErr w:type="spellEnd"/>
            <w:r w:rsidRPr="00372F61">
              <w:rPr>
                <w:color w:val="000000"/>
                <w:lang w:eastAsia="ru-RU"/>
              </w:rPr>
              <w:t xml:space="preserve"> болезнями, </w:t>
            </w:r>
            <w:proofErr w:type="spellStart"/>
            <w:r w:rsidRPr="00372F61">
              <w:rPr>
                <w:color w:val="000000"/>
                <w:lang w:eastAsia="ru-RU"/>
              </w:rPr>
              <w:t>тубулоинтерстициальными</w:t>
            </w:r>
            <w:proofErr w:type="spellEnd"/>
            <w:r w:rsidRPr="00372F61">
              <w:rPr>
                <w:color w:val="000000"/>
                <w:lang w:eastAsia="ru-RU"/>
              </w:rPr>
              <w:t xml:space="preserve"> болезнями почек»</w:t>
            </w:r>
            <w:r w:rsidRPr="00372F61">
              <w:rPr>
                <w:b/>
                <w:bCs/>
                <w:color w:val="000000"/>
                <w:lang w:eastAsia="ru-RU"/>
              </w:rPr>
              <w:t>.</w:t>
            </w:r>
          </w:p>
          <w:p w:rsidR="00372F61" w:rsidRPr="00372F61" w:rsidRDefault="00372F61" w:rsidP="006804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77853" w:rsidRPr="00372F61" w:rsidRDefault="00577853" w:rsidP="006804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72F61">
              <w:rPr>
                <w:rFonts w:ascii="Times New Roman" w:hAnsi="Times New Roman" w:cs="Times New Roman"/>
                <w:b/>
              </w:rPr>
              <w:t xml:space="preserve">Требования к качеству услуг, </w:t>
            </w:r>
            <w:r w:rsidRPr="00372F61">
              <w:rPr>
                <w:rFonts w:ascii="Times New Roman" w:hAnsi="Times New Roman" w:cs="Times New Roman"/>
                <w:b/>
                <w:bCs/>
              </w:rPr>
              <w:t xml:space="preserve">техническим характеристикам услуг, </w:t>
            </w:r>
            <w:r w:rsidRPr="00372F61">
              <w:rPr>
                <w:rFonts w:ascii="Times New Roman" w:hAnsi="Times New Roman" w:cs="Times New Roman"/>
                <w:b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77853" w:rsidRPr="00372F61" w:rsidRDefault="00577853" w:rsidP="006804EB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/>
              </w:rPr>
              <w:t>Общие требования:</w:t>
            </w:r>
          </w:p>
          <w:p w:rsidR="00CC6D86" w:rsidRPr="00372F61" w:rsidRDefault="00CC6D86" w:rsidP="006804EB">
            <w:pPr>
              <w:pStyle w:val="1"/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2F61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F61">
              <w:rPr>
                <w:rFonts w:ascii="Times New Roman" w:hAnsi="Times New Roman" w:cs="Times New Roman"/>
                <w:color w:val="000000"/>
              </w:rPr>
              <w:t xml:space="preserve"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</w:t>
            </w:r>
            <w:proofErr w:type="gramStart"/>
            <w:r w:rsidRPr="00372F61">
              <w:rPr>
                <w:rFonts w:ascii="Times New Roman" w:hAnsi="Times New Roman" w:cs="Times New Roman"/>
                <w:color w:val="000000"/>
              </w:rPr>
              <w:t>отходов</w:t>
            </w:r>
            <w:proofErr w:type="gramEnd"/>
            <w:r w:rsidRPr="00372F61">
              <w:rPr>
                <w:rFonts w:ascii="Times New Roman" w:hAnsi="Times New Roman" w:cs="Times New Roman"/>
                <w:color w:val="000000"/>
              </w:rPr>
              <w:t xml:space="preserve"> и защита от насекомых и грызунов.</w:t>
            </w:r>
          </w:p>
          <w:p w:rsidR="00CC6D86" w:rsidRPr="00372F61" w:rsidRDefault="00CC6D86" w:rsidP="006804EB">
            <w:pPr>
              <w:keepNext/>
              <w:tabs>
                <w:tab w:val="left" w:pos="703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color w:val="000000"/>
              </w:rPr>
      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      </w:r>
            <w:r w:rsidRPr="00372F61">
              <w:rPr>
                <w:rFonts w:ascii="Times New Roman" w:hAnsi="Times New Roman" w:cs="Times New Roman"/>
              </w:rPr>
              <w:t>Министерства здравоохранения</w:t>
            </w:r>
            <w:r w:rsidRPr="00372F61">
              <w:rPr>
                <w:rFonts w:ascii="Times New Roman" w:hAnsi="Times New Roman" w:cs="Times New Roman"/>
                <w:color w:val="000000"/>
              </w:rPr>
      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      </w:r>
            <w:r w:rsidRPr="00372F61">
              <w:rPr>
                <w:rFonts w:ascii="Times New Roman" w:hAnsi="Times New Roman" w:cs="Times New Roman"/>
              </w:rPr>
              <w:t>приказом Министерства здравоохранения РФ от 21.06.2013 № 395 н «Об утверждении норм лечебного питания».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F61">
              <w:rPr>
                <w:rFonts w:ascii="Times New Roman" w:hAnsi="Times New Roman" w:cs="Times New Roman"/>
                <w:bCs/>
              </w:rPr>
              <w:t xml:space="preserve">Медицинская документация на поступающих на санаторно-курортное лечение лиц должна оформляться по установленным формам </w:t>
            </w:r>
            <w:r w:rsidRPr="00372F61">
              <w:rPr>
                <w:rFonts w:ascii="Times New Roman" w:hAnsi="Times New Roman" w:cs="Times New Roman"/>
                <w:bCs/>
              </w:rPr>
              <w:lastRenderedPageBreak/>
              <w:t>Министерства здравоохранения Российской Федерации.</w:t>
            </w:r>
          </w:p>
          <w:p w:rsidR="00CC6D86" w:rsidRPr="00372F61" w:rsidRDefault="00CC6D86" w:rsidP="006804EB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372F61">
              <w:rPr>
                <w:color w:val="000000"/>
                <w:sz w:val="22"/>
                <w:szCs w:val="22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</w:p>
          <w:p w:rsidR="006804EB" w:rsidRPr="006804EB" w:rsidRDefault="006804EB" w:rsidP="006804EB">
            <w:pPr>
              <w:keepNext/>
              <w:keepLines/>
              <w:tabs>
                <w:tab w:val="left" w:pos="780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804EB">
              <w:rPr>
                <w:rFonts w:ascii="Times New Roman" w:hAnsi="Times New Roman" w:cs="Times New Roman"/>
                <w:color w:val="000000"/>
              </w:rPr>
              <w:t xml:space="preserve">В организации, оказывающей санаторно-курортные услуги, должно быть </w:t>
            </w:r>
            <w:r w:rsidRPr="006804EB">
              <w:rPr>
                <w:rFonts w:ascii="Times New Roman" w:hAnsi="Times New Roman" w:cs="Times New Roman"/>
              </w:rPr>
              <w:t>н</w:t>
            </w:r>
            <w:r w:rsidRPr="006804EB">
              <w:rPr>
                <w:rFonts w:ascii="Times New Roman" w:hAnsi="Times New Roman" w:cs="Times New Roman"/>
                <w:bCs/>
                <w:color w:val="000000"/>
              </w:rPr>
      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6804EB" w:rsidRDefault="006804EB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04EB">
              <w:rPr>
                <w:rFonts w:ascii="Times New Roman" w:hAnsi="Times New Roman" w:cs="Times New Roman"/>
                <w:color w:val="000000"/>
              </w:rPr>
              <w:t>Организация, оказывающая санаторно-курортные услуги, должна организовать досуговые мероприятия.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color w:val="000000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2F61">
              <w:rPr>
                <w:rFonts w:ascii="Times New Roman" w:hAnsi="Times New Roman" w:cs="Times New Roman"/>
              </w:rPr>
              <w:t>- системами автономного электроснабжения;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2F61">
              <w:rPr>
                <w:rFonts w:ascii="Times New Roman" w:hAnsi="Times New Roman" w:cs="Times New Roman"/>
                <w:bCs/>
              </w:rPr>
              <w:t xml:space="preserve">- системами аварийного освещения. 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2F61">
              <w:rPr>
                <w:rFonts w:ascii="Times New Roman" w:hAnsi="Times New Roman" w:cs="Times New Roman"/>
                <w:bCs/>
              </w:rPr>
              <w:t>- системами холодного и горячего водоснабжения;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2F61">
              <w:rPr>
                <w:rFonts w:ascii="Times New Roman" w:hAnsi="Times New Roman" w:cs="Times New Roman"/>
                <w:bCs/>
              </w:rPr>
              <w:t>- системами для обеспечения пациентов питьевой водой круглосуточно;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Cs/>
              </w:rPr>
              <w:t>- лифтом с круглосуточным подъемом и спуском в зданиях свыше 2-х этажей;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</w:rPr>
              <w:t>- службой приема (круглосуточный прием);</w:t>
            </w:r>
          </w:p>
          <w:p w:rsidR="00CC6D86" w:rsidRPr="00372F61" w:rsidRDefault="00CC6D86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372F61">
              <w:rPr>
                <w:rFonts w:ascii="Times New Roman" w:hAnsi="Times New Roman" w:cs="Times New Roman"/>
                <w:i/>
              </w:rPr>
              <w:t xml:space="preserve"> </w:t>
            </w:r>
            <w:r w:rsidRPr="00372F61">
              <w:rPr>
                <w:rFonts w:ascii="Times New Roman" w:hAnsi="Times New Roman" w:cs="Times New Roman"/>
              </w:rPr>
              <w:t>помещения.</w:t>
            </w:r>
          </w:p>
          <w:p w:rsidR="00372F61" w:rsidRDefault="00372F61" w:rsidP="006804EB">
            <w:pPr>
              <w:pStyle w:val="22"/>
              <w:keepNext/>
              <w:keepLines/>
              <w:suppressAutoHyphens w:val="0"/>
              <w:spacing w:after="0" w:line="240" w:lineRule="auto"/>
              <w:contextualSpacing/>
              <w:jc w:val="both"/>
            </w:pPr>
            <w:r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>
              <w:rPr>
                <w:rStyle w:val="postbody"/>
                <w:bCs/>
              </w:rPr>
              <w:t xml:space="preserve"> кардиологии, </w:t>
            </w:r>
            <w:r>
              <w:rPr>
                <w:rStyle w:val="postbody"/>
                <w:rFonts w:eastAsia="Times New Roman CYR" w:cs="Times New Roman CYR"/>
                <w:bCs/>
              </w:rPr>
              <w:t>травматологии и ортопедии, эндокринологии, урологии, неврологии, пульмонологии.</w:t>
            </w:r>
          </w:p>
          <w:p w:rsidR="005C456D" w:rsidRPr="00372F61" w:rsidRDefault="005C456D" w:rsidP="006804EB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6" w:rsidRPr="00372F61" w:rsidRDefault="00CC6D86" w:rsidP="00372F61">
            <w:pPr>
              <w:keepNext/>
              <w:keepLines/>
              <w:spacing w:line="240" w:lineRule="auto"/>
              <w:ind w:firstLine="750"/>
              <w:contextualSpacing/>
              <w:jc w:val="both"/>
              <w:rPr>
                <w:rFonts w:ascii="Times New Roman" w:hAnsi="Times New Roman" w:cs="Times New Roman"/>
              </w:rPr>
            </w:pPr>
            <w:r w:rsidRPr="00372F61">
              <w:rPr>
                <w:rFonts w:ascii="Times New Roman" w:hAnsi="Times New Roman" w:cs="Times New Roman"/>
                <w:bCs/>
                <w:spacing w:val="-1"/>
              </w:rPr>
              <w:lastRenderedPageBreak/>
              <w:t>невозможно определить объем оказываемых услуг (п.2 ст. 42 Федерального закона от 05.04.2013 № 44-</w:t>
            </w:r>
            <w:proofErr w:type="gramStart"/>
            <w:r w:rsidRPr="00372F61">
              <w:rPr>
                <w:rFonts w:ascii="Times New Roman" w:hAnsi="Times New Roman" w:cs="Times New Roman"/>
                <w:bCs/>
                <w:spacing w:val="-1"/>
              </w:rPr>
              <w:t>ФЗ«</w:t>
            </w:r>
            <w:proofErr w:type="gramEnd"/>
            <w:r w:rsidRPr="00372F61">
              <w:rPr>
                <w:rFonts w:ascii="Times New Roman" w:hAnsi="Times New Roman" w:cs="Times New Roman"/>
                <w:bCs/>
                <w:spacing w:val="-1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171FD" w:rsidRPr="00372F61" w:rsidRDefault="00A171FD" w:rsidP="00372F61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B04" w:rsidRDefault="00962B04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48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2552"/>
        <w:gridCol w:w="2126"/>
      </w:tblGrid>
      <w:tr w:rsidR="007609A9" w:rsidRPr="007609A9" w:rsidTr="007609A9">
        <w:trPr>
          <w:trHeight w:val="428"/>
        </w:trPr>
        <w:tc>
          <w:tcPr>
            <w:tcW w:w="3970" w:type="dxa"/>
            <w:shd w:val="clear" w:color="auto" w:fill="auto"/>
            <w:vAlign w:val="center"/>
          </w:tcPr>
          <w:p w:rsidR="007609A9" w:rsidRPr="007609A9" w:rsidRDefault="007609A9" w:rsidP="007609A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Оказание санаторно-курортных услуг по профилю заболевания</w:t>
            </w:r>
          </w:p>
        </w:tc>
        <w:tc>
          <w:tcPr>
            <w:tcW w:w="2552" w:type="dxa"/>
            <w:vAlign w:val="center"/>
          </w:tcPr>
          <w:p w:rsidR="007609A9" w:rsidRPr="007609A9" w:rsidRDefault="007609A9" w:rsidP="007609A9">
            <w:pPr>
              <w:keepNext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Средняя цена за единицу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9A9" w:rsidRPr="007609A9" w:rsidRDefault="007609A9" w:rsidP="007609A9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Объем услуг</w:t>
            </w:r>
          </w:p>
        </w:tc>
      </w:tr>
      <w:tr w:rsidR="007609A9" w:rsidRPr="007609A9" w:rsidTr="007609A9">
        <w:trPr>
          <w:trHeight w:val="454"/>
        </w:trPr>
        <w:tc>
          <w:tcPr>
            <w:tcW w:w="3970" w:type="dxa"/>
            <w:shd w:val="clear" w:color="auto" w:fill="auto"/>
          </w:tcPr>
          <w:p w:rsidR="007609A9" w:rsidRPr="007609A9" w:rsidRDefault="007609A9" w:rsidP="007609A9">
            <w:pPr>
              <w:keepNext/>
              <w:suppressAutoHyphens/>
              <w:spacing w:after="120" w:line="240" w:lineRule="auto"/>
              <w:rPr>
                <w:rFonts w:ascii="Times New Roman" w:eastAsia="SimSun" w:hAnsi="Times New Roman" w:cs="Mangal"/>
                <w:i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Заболевания</w:t>
            </w:r>
            <w:r w:rsidRPr="007609A9">
              <w:rPr>
                <w:rFonts w:ascii="Times New Roman" w:eastAsia="OpenSymbol" w:hAnsi="Times New Roman" w:cs="Mangal"/>
                <w:i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7609A9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органов кровообращения</w:t>
            </w:r>
          </w:p>
        </w:tc>
        <w:tc>
          <w:tcPr>
            <w:tcW w:w="2552" w:type="dxa"/>
            <w:vMerge w:val="restart"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1285,10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1 </w:t>
            </w:r>
            <w:proofErr w:type="spellStart"/>
            <w:r w:rsidRPr="007609A9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усл.ед</w:t>
            </w:r>
            <w:proofErr w:type="spellEnd"/>
            <w:r w:rsidRPr="007609A9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7609A9" w:rsidRPr="007609A9" w:rsidTr="007609A9">
        <w:trPr>
          <w:trHeight w:val="615"/>
        </w:trPr>
        <w:tc>
          <w:tcPr>
            <w:tcW w:w="3970" w:type="dxa"/>
            <w:shd w:val="clear" w:color="auto" w:fill="auto"/>
          </w:tcPr>
          <w:p w:rsidR="007609A9" w:rsidRPr="007609A9" w:rsidRDefault="007609A9" w:rsidP="007609A9">
            <w:pPr>
              <w:keepNext/>
              <w:suppressAutoHyphens/>
              <w:spacing w:after="120" w:line="240" w:lineRule="auto"/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Заболевания опорно-двигательного аппарата</w:t>
            </w:r>
          </w:p>
        </w:tc>
        <w:tc>
          <w:tcPr>
            <w:tcW w:w="2552" w:type="dxa"/>
            <w:vMerge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609A9" w:rsidRPr="007609A9" w:rsidTr="007609A9">
        <w:trPr>
          <w:trHeight w:val="615"/>
        </w:trPr>
        <w:tc>
          <w:tcPr>
            <w:tcW w:w="3970" w:type="dxa"/>
            <w:shd w:val="clear" w:color="auto" w:fill="auto"/>
          </w:tcPr>
          <w:p w:rsidR="007609A9" w:rsidRPr="007609A9" w:rsidRDefault="007609A9" w:rsidP="007609A9">
            <w:pPr>
              <w:keepNext/>
              <w:suppressAutoHyphens/>
              <w:spacing w:after="120" w:line="240" w:lineRule="auto"/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Заболевания эндокринной системы</w:t>
            </w:r>
          </w:p>
        </w:tc>
        <w:tc>
          <w:tcPr>
            <w:tcW w:w="2552" w:type="dxa"/>
            <w:vMerge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609A9" w:rsidRPr="007609A9" w:rsidTr="007609A9">
        <w:trPr>
          <w:trHeight w:val="615"/>
        </w:trPr>
        <w:tc>
          <w:tcPr>
            <w:tcW w:w="3970" w:type="dxa"/>
            <w:shd w:val="clear" w:color="auto" w:fill="auto"/>
          </w:tcPr>
          <w:p w:rsidR="007609A9" w:rsidRPr="007609A9" w:rsidRDefault="007609A9" w:rsidP="007609A9">
            <w:pPr>
              <w:keepNext/>
              <w:suppressAutoHyphens/>
              <w:spacing w:after="120" w:line="240" w:lineRule="auto"/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Заболевания мочеполовой системы</w:t>
            </w:r>
          </w:p>
        </w:tc>
        <w:tc>
          <w:tcPr>
            <w:tcW w:w="2552" w:type="dxa"/>
            <w:vMerge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609A9" w:rsidRPr="007609A9" w:rsidTr="007609A9">
        <w:trPr>
          <w:trHeight w:val="382"/>
        </w:trPr>
        <w:tc>
          <w:tcPr>
            <w:tcW w:w="3970" w:type="dxa"/>
            <w:shd w:val="clear" w:color="auto" w:fill="auto"/>
          </w:tcPr>
          <w:p w:rsidR="007609A9" w:rsidRPr="007609A9" w:rsidRDefault="007609A9" w:rsidP="007609A9">
            <w:pPr>
              <w:keepNext/>
              <w:suppressAutoHyphens/>
              <w:spacing w:after="120" w:line="240" w:lineRule="auto"/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Заболевания нервной системы</w:t>
            </w:r>
          </w:p>
        </w:tc>
        <w:tc>
          <w:tcPr>
            <w:tcW w:w="2552" w:type="dxa"/>
            <w:vMerge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609A9" w:rsidRPr="007609A9" w:rsidTr="007609A9">
        <w:trPr>
          <w:trHeight w:val="373"/>
        </w:trPr>
        <w:tc>
          <w:tcPr>
            <w:tcW w:w="3970" w:type="dxa"/>
            <w:shd w:val="clear" w:color="auto" w:fill="auto"/>
          </w:tcPr>
          <w:p w:rsidR="007609A9" w:rsidRPr="007609A9" w:rsidRDefault="007609A9" w:rsidP="007609A9">
            <w:pPr>
              <w:keepNext/>
              <w:suppressAutoHyphens/>
              <w:spacing w:after="120" w:line="240" w:lineRule="auto"/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609A9">
              <w:rPr>
                <w:rFonts w:ascii="Times New Roman" w:eastAsia="SimSun" w:hAnsi="Times New Roman" w:cs="Mangal"/>
                <w:i/>
                <w:color w:val="000000"/>
                <w:kern w:val="1"/>
                <w:sz w:val="20"/>
                <w:szCs w:val="20"/>
                <w:lang w:eastAsia="zh-CN" w:bidi="hi-IN"/>
              </w:rPr>
              <w:t>Заболевания органов дыхания</w:t>
            </w:r>
          </w:p>
        </w:tc>
        <w:tc>
          <w:tcPr>
            <w:tcW w:w="2552" w:type="dxa"/>
            <w:vMerge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609A9" w:rsidRPr="007609A9" w:rsidRDefault="007609A9" w:rsidP="007609A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7609A9" w:rsidRDefault="007609A9" w:rsidP="007609A9">
      <w:pPr>
        <w:keepNext/>
        <w:tabs>
          <w:tab w:val="left" w:pos="-180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7609A9" w:rsidRPr="007609A9" w:rsidRDefault="007609A9" w:rsidP="007609A9">
      <w:pPr>
        <w:keepNext/>
        <w:tabs>
          <w:tab w:val="left" w:pos="-180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609A9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lastRenderedPageBreak/>
        <w:t>Место</w:t>
      </w:r>
      <w:r w:rsidRPr="007609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оказания</w:t>
      </w:r>
      <w:r w:rsidRPr="007609A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услуг: </w:t>
      </w: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Российская Федерация, Тульская область.</w:t>
      </w:r>
    </w:p>
    <w:p w:rsidR="007609A9" w:rsidRPr="007609A9" w:rsidRDefault="007609A9" w:rsidP="007609A9">
      <w:pPr>
        <w:keepNext/>
        <w:tabs>
          <w:tab w:val="left" w:pos="-180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</w:t>
      </w: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Путевки</w:t>
      </w:r>
      <w:r w:rsidRPr="007609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предоставляются</w:t>
      </w:r>
      <w:r w:rsidRPr="007609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по</w:t>
      </w:r>
      <w:r w:rsidRPr="007609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адресу:</w:t>
      </w:r>
      <w:r w:rsidRPr="007609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300041,</w:t>
      </w:r>
      <w:r w:rsidRPr="007609A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г. Тула,</w:t>
      </w:r>
      <w:r w:rsidRPr="007609A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ул. </w:t>
      </w:r>
      <w:proofErr w:type="spellStart"/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Колетвинова</w:t>
      </w:r>
      <w:proofErr w:type="spellEnd"/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</w:t>
      </w:r>
      <w:r w:rsidRPr="007609A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д. 6</w:t>
      </w:r>
      <w:r w:rsidRPr="007609A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.</w:t>
      </w:r>
    </w:p>
    <w:p w:rsidR="007609A9" w:rsidRPr="007609A9" w:rsidRDefault="007609A9" w:rsidP="007609A9">
      <w:pPr>
        <w:keepNext/>
        <w:keepLines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7609A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Сроки</w:t>
      </w:r>
      <w:r w:rsidRPr="007609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оказания</w:t>
      </w:r>
      <w:r w:rsidRPr="007609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услуг</w:t>
      </w: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:</w:t>
      </w:r>
      <w:r w:rsidRPr="007609A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В течение 2020 года. Сроки оказания </w:t>
      </w:r>
      <w:r w:rsidRPr="007609A9">
        <w:rPr>
          <w:rFonts w:ascii="Times New Roman" w:eastAsia="SimSun" w:hAnsi="Times New Roman" w:cs="Mangal"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санаторно-курортных </w:t>
      </w: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услуг (график заездов) согласовывается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7609A9" w:rsidRPr="007609A9" w:rsidRDefault="007609A9" w:rsidP="007609A9">
      <w:pPr>
        <w:keepNext/>
        <w:keepLines/>
        <w:suppressAutoHyphens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Путевки представляются с датами начала заездов:</w:t>
      </w:r>
    </w:p>
    <w:p w:rsidR="007609A9" w:rsidRPr="007609A9" w:rsidRDefault="007609A9" w:rsidP="007609A9">
      <w:pPr>
        <w:keepNext/>
        <w:keepLines/>
        <w:suppressAutoHyphens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-первый заезд - не ранее чем через 20 дней с даты заключения Контракта,</w:t>
      </w:r>
    </w:p>
    <w:p w:rsidR="007609A9" w:rsidRPr="007609A9" w:rsidRDefault="007609A9" w:rsidP="007609A9">
      <w:pPr>
        <w:keepNext/>
        <w:keepLines/>
        <w:suppressAutoHyphens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последний заезд - не позднее 01 декабря 2020 года.</w:t>
      </w:r>
    </w:p>
    <w:p w:rsidR="007609A9" w:rsidRPr="007609A9" w:rsidRDefault="007609A9" w:rsidP="007609A9">
      <w:pPr>
        <w:keepNext/>
        <w:keepLines/>
        <w:suppressAutoHyphens/>
        <w:spacing w:after="0" w:line="240" w:lineRule="auto"/>
        <w:ind w:firstLine="75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При переносе срока заезда</w:t>
      </w: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7609A9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дата последнего заезда </w:t>
      </w:r>
      <w:r w:rsidRPr="007609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позднее 01 декабря 2020 года.</w:t>
      </w:r>
    </w:p>
    <w:p w:rsidR="007609A9" w:rsidRDefault="007609A9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9A9" w:rsidRPr="00CC6D86" w:rsidRDefault="007609A9" w:rsidP="00577853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9A9" w:rsidRPr="00CC6D86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????????????????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223FF5"/>
    <w:rsid w:val="002745DC"/>
    <w:rsid w:val="00372F61"/>
    <w:rsid w:val="003C57C2"/>
    <w:rsid w:val="003E2518"/>
    <w:rsid w:val="004D7188"/>
    <w:rsid w:val="00577853"/>
    <w:rsid w:val="005C456D"/>
    <w:rsid w:val="005F21E2"/>
    <w:rsid w:val="00640FB1"/>
    <w:rsid w:val="00665755"/>
    <w:rsid w:val="006804EB"/>
    <w:rsid w:val="00682C49"/>
    <w:rsid w:val="0068557B"/>
    <w:rsid w:val="006C0ACC"/>
    <w:rsid w:val="006C6221"/>
    <w:rsid w:val="006D3658"/>
    <w:rsid w:val="007417CF"/>
    <w:rsid w:val="007609A9"/>
    <w:rsid w:val="007A1104"/>
    <w:rsid w:val="007D28D7"/>
    <w:rsid w:val="008030C1"/>
    <w:rsid w:val="0081109E"/>
    <w:rsid w:val="00825FB2"/>
    <w:rsid w:val="008A4B11"/>
    <w:rsid w:val="009007A0"/>
    <w:rsid w:val="0095014B"/>
    <w:rsid w:val="00962B04"/>
    <w:rsid w:val="00982BCB"/>
    <w:rsid w:val="00A06731"/>
    <w:rsid w:val="00A1388E"/>
    <w:rsid w:val="00A171FD"/>
    <w:rsid w:val="00AC58FD"/>
    <w:rsid w:val="00B24EB0"/>
    <w:rsid w:val="00B41BFF"/>
    <w:rsid w:val="00BA710F"/>
    <w:rsid w:val="00BF1808"/>
    <w:rsid w:val="00C00F62"/>
    <w:rsid w:val="00CB0519"/>
    <w:rsid w:val="00CC6D86"/>
    <w:rsid w:val="00F17D95"/>
    <w:rsid w:val="00FA03D2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31D7-4905-4008-9598-664B9BA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Дороничева Ирина Михайловна</cp:lastModifiedBy>
  <cp:revision>4</cp:revision>
  <cp:lastPrinted>2018-02-06T12:17:00Z</cp:lastPrinted>
  <dcterms:created xsi:type="dcterms:W3CDTF">2020-06-23T12:21:00Z</dcterms:created>
  <dcterms:modified xsi:type="dcterms:W3CDTF">2020-06-29T11:44:00Z</dcterms:modified>
</cp:coreProperties>
</file>