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1A7280" w:rsidRDefault="00CB29E7" w:rsidP="009B7048">
      <w:pPr>
        <w:keepNext/>
        <w:widowControl w:val="0"/>
        <w:spacing w:after="0"/>
        <w:contextualSpacing/>
        <w:jc w:val="center"/>
        <w:rPr>
          <w:sz w:val="20"/>
          <w:szCs w:val="20"/>
        </w:rPr>
      </w:pPr>
      <w:bookmarkStart w:id="0" w:name="_Toc447719632"/>
      <w:r w:rsidRPr="001A7280">
        <w:rPr>
          <w:sz w:val="20"/>
          <w:szCs w:val="20"/>
        </w:rPr>
        <w:t>ОПИСАНИЕ ОБЪЕКТА ЗАКУПКИ</w:t>
      </w:r>
      <w:bookmarkEnd w:id="0"/>
    </w:p>
    <w:p w:rsidR="00CB29E7" w:rsidRPr="001A7280" w:rsidRDefault="00CB29E7" w:rsidP="009B7048">
      <w:pPr>
        <w:keepNext/>
        <w:widowControl w:val="0"/>
        <w:spacing w:after="0"/>
        <w:contextualSpacing/>
        <w:jc w:val="center"/>
        <w:rPr>
          <w:sz w:val="20"/>
          <w:szCs w:val="20"/>
        </w:rPr>
      </w:pPr>
    </w:p>
    <w:p w:rsidR="00CB29E7" w:rsidRPr="001A7280" w:rsidRDefault="00CB29E7" w:rsidP="009B7048">
      <w:pPr>
        <w:keepNext/>
        <w:widowControl w:val="0"/>
        <w:spacing w:after="0"/>
        <w:ind w:firstLine="851"/>
        <w:contextualSpacing/>
        <w:rPr>
          <w:sz w:val="20"/>
          <w:szCs w:val="20"/>
        </w:rPr>
      </w:pPr>
      <w:r w:rsidRPr="001A7280">
        <w:rPr>
          <w:sz w:val="20"/>
          <w:szCs w:val="20"/>
        </w:rPr>
        <w:t xml:space="preserve">Наименование объекта закупки: </w:t>
      </w:r>
      <w:r w:rsidR="00570DDA" w:rsidRPr="001A7280">
        <w:rPr>
          <w:sz w:val="20"/>
          <w:szCs w:val="20"/>
        </w:rPr>
        <w:t xml:space="preserve">Выполнение работ </w:t>
      </w:r>
      <w:r w:rsidR="005946C8" w:rsidRPr="001A7280">
        <w:rPr>
          <w:sz w:val="20"/>
          <w:szCs w:val="20"/>
        </w:rPr>
        <w:t>по изготовлению протезно - ортопедического изделия (</w:t>
      </w:r>
      <w:r w:rsidR="00BF78EC" w:rsidRPr="001A7280">
        <w:rPr>
          <w:sz w:val="20"/>
          <w:szCs w:val="20"/>
        </w:rPr>
        <w:t xml:space="preserve">Протез </w:t>
      </w:r>
      <w:r w:rsidR="00B81712" w:rsidRPr="001A7280">
        <w:rPr>
          <w:sz w:val="20"/>
          <w:szCs w:val="20"/>
        </w:rPr>
        <w:t>бедра модульн</w:t>
      </w:r>
      <w:r w:rsidR="00704A91" w:rsidRPr="001A7280">
        <w:rPr>
          <w:sz w:val="20"/>
          <w:szCs w:val="20"/>
        </w:rPr>
        <w:t>ый</w:t>
      </w:r>
      <w:r w:rsidR="00BF78EC" w:rsidRPr="001A7280">
        <w:rPr>
          <w:sz w:val="20"/>
          <w:szCs w:val="20"/>
        </w:rPr>
        <w:t xml:space="preserve"> с внешним источником энергии</w:t>
      </w:r>
      <w:r w:rsidR="005946C8" w:rsidRPr="001A7280">
        <w:rPr>
          <w:sz w:val="20"/>
          <w:szCs w:val="20"/>
        </w:rPr>
        <w:t>) для обеспечения в 2020 году инвалидов.</w:t>
      </w:r>
    </w:p>
    <w:p w:rsidR="00CB29E7" w:rsidRPr="001A7280" w:rsidRDefault="00CB29E7" w:rsidP="009B7048">
      <w:pPr>
        <w:keepNext/>
        <w:widowControl w:val="0"/>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602"/>
        <w:gridCol w:w="7091"/>
        <w:gridCol w:w="1168"/>
      </w:tblGrid>
      <w:tr w:rsidR="009C71CF" w:rsidRPr="001A7280" w:rsidTr="00FF5140">
        <w:trPr>
          <w:trHeight w:val="854"/>
          <w:jc w:val="center"/>
        </w:trPr>
        <w:tc>
          <w:tcPr>
            <w:tcW w:w="1602" w:type="dxa"/>
            <w:tcBorders>
              <w:right w:val="nil"/>
            </w:tcBorders>
          </w:tcPr>
          <w:p w:rsidR="000C1D99" w:rsidRPr="001A7280" w:rsidRDefault="00565007" w:rsidP="009B7048">
            <w:pPr>
              <w:keepNext/>
              <w:widowControl w:val="0"/>
              <w:tabs>
                <w:tab w:val="left" w:pos="1701"/>
              </w:tabs>
              <w:snapToGrid w:val="0"/>
              <w:spacing w:after="0"/>
              <w:jc w:val="center"/>
              <w:rPr>
                <w:sz w:val="20"/>
                <w:szCs w:val="20"/>
              </w:rPr>
            </w:pPr>
            <w:r w:rsidRPr="001A7280">
              <w:rPr>
                <w:sz w:val="20"/>
                <w:szCs w:val="20"/>
              </w:rPr>
              <w:t>Наименование изделия</w:t>
            </w:r>
          </w:p>
        </w:tc>
        <w:tc>
          <w:tcPr>
            <w:tcW w:w="7091" w:type="dxa"/>
            <w:tcBorders>
              <w:left w:val="single" w:sz="4" w:space="0" w:color="000000"/>
              <w:right w:val="nil"/>
            </w:tcBorders>
          </w:tcPr>
          <w:p w:rsidR="000C1D99" w:rsidRPr="001A7280" w:rsidRDefault="000C1D99" w:rsidP="009B7048">
            <w:pPr>
              <w:keepNext/>
              <w:widowControl w:val="0"/>
              <w:spacing w:after="0"/>
              <w:jc w:val="center"/>
              <w:rPr>
                <w:sz w:val="20"/>
                <w:szCs w:val="20"/>
                <w:lang w:eastAsia="ar-SA"/>
              </w:rPr>
            </w:pPr>
            <w:r w:rsidRPr="001A7280">
              <w:rPr>
                <w:sz w:val="20"/>
                <w:szCs w:val="20"/>
              </w:rPr>
              <w:t>Описание функциональных и технических характеристик</w:t>
            </w:r>
          </w:p>
          <w:p w:rsidR="000C1D99" w:rsidRPr="001A7280" w:rsidRDefault="000C1D99" w:rsidP="009B7048">
            <w:pPr>
              <w:keepNext/>
              <w:widowControl w:val="0"/>
              <w:spacing w:after="0"/>
              <w:jc w:val="center"/>
              <w:rPr>
                <w:sz w:val="20"/>
                <w:szCs w:val="20"/>
              </w:rPr>
            </w:pPr>
            <w:r w:rsidRPr="001A7280">
              <w:rPr>
                <w:sz w:val="20"/>
                <w:szCs w:val="20"/>
              </w:rPr>
              <w:t xml:space="preserve">закупаемого </w:t>
            </w:r>
            <w:r w:rsidR="0098587F" w:rsidRPr="001A7280">
              <w:rPr>
                <w:sz w:val="20"/>
                <w:szCs w:val="20"/>
              </w:rPr>
              <w:t>изделия</w:t>
            </w:r>
          </w:p>
        </w:tc>
        <w:tc>
          <w:tcPr>
            <w:tcW w:w="1168" w:type="dxa"/>
            <w:tcBorders>
              <w:left w:val="single" w:sz="4" w:space="0" w:color="000000"/>
              <w:right w:val="single" w:sz="4" w:space="0" w:color="000000"/>
            </w:tcBorders>
          </w:tcPr>
          <w:p w:rsidR="000C1D99" w:rsidRPr="001A7280" w:rsidRDefault="00565007" w:rsidP="009B7048">
            <w:pPr>
              <w:keepNext/>
              <w:widowControl w:val="0"/>
              <w:spacing w:after="0"/>
              <w:contextualSpacing/>
              <w:jc w:val="center"/>
              <w:rPr>
                <w:sz w:val="20"/>
                <w:szCs w:val="20"/>
              </w:rPr>
            </w:pPr>
            <w:r w:rsidRPr="001A7280">
              <w:rPr>
                <w:sz w:val="20"/>
                <w:szCs w:val="20"/>
                <w:shd w:val="clear" w:color="auto" w:fill="FFFFFF"/>
              </w:rPr>
              <w:t xml:space="preserve">Количество </w:t>
            </w:r>
            <w:r w:rsidRPr="001A7280">
              <w:rPr>
                <w:sz w:val="20"/>
                <w:szCs w:val="20"/>
              </w:rPr>
              <w:t>изделий (Штука (шт.))</w:t>
            </w:r>
          </w:p>
        </w:tc>
      </w:tr>
      <w:tr w:rsidR="009B7048" w:rsidRPr="001A7280" w:rsidTr="00FF5140">
        <w:trPr>
          <w:trHeight w:val="276"/>
          <w:jc w:val="center"/>
        </w:trPr>
        <w:tc>
          <w:tcPr>
            <w:tcW w:w="1602" w:type="dxa"/>
            <w:tcBorders>
              <w:right w:val="nil"/>
            </w:tcBorders>
          </w:tcPr>
          <w:p w:rsidR="009B7048" w:rsidRPr="001A7280" w:rsidRDefault="009B7048" w:rsidP="009B7048">
            <w:pPr>
              <w:keepNext/>
              <w:widowControl w:val="0"/>
              <w:jc w:val="center"/>
              <w:rPr>
                <w:sz w:val="20"/>
                <w:szCs w:val="20"/>
              </w:rPr>
            </w:pPr>
            <w:r w:rsidRPr="001A7280">
              <w:rPr>
                <w:sz w:val="20"/>
                <w:szCs w:val="20"/>
              </w:rPr>
              <w:t>Протез бедра модульный с внешним источником энергии</w:t>
            </w:r>
          </w:p>
        </w:tc>
        <w:tc>
          <w:tcPr>
            <w:tcW w:w="7091" w:type="dxa"/>
            <w:tcBorders>
              <w:left w:val="single" w:sz="4" w:space="0" w:color="000000"/>
              <w:right w:val="nil"/>
            </w:tcBorders>
          </w:tcPr>
          <w:p w:rsidR="009B7048" w:rsidRPr="001A7280" w:rsidRDefault="009B7048" w:rsidP="009B7048">
            <w:pPr>
              <w:keepNext/>
              <w:widowControl w:val="0"/>
              <w:ind w:right="34"/>
              <w:rPr>
                <w:sz w:val="20"/>
                <w:szCs w:val="20"/>
              </w:rPr>
            </w:pPr>
            <w:r w:rsidRPr="001A7280">
              <w:rPr>
                <w:sz w:val="20"/>
                <w:szCs w:val="20"/>
              </w:rPr>
              <w:t xml:space="preserve">Протез бедра  модульный с внешним источником энергии.  Защитная косметическая оболочка мягкая полиуретановая. Гильза индивидуальная. Материал индивидуальной постоянной гильзы: литьевой слоистый пластик (применяется одна пробная гильза).  Крепление вакуумное, дополнительное крепление бандажом. Регулировочно-соединительные устройства должны соответствуют весу инвалида. Коленный шарнир с микропроцессорной системой управления фазой опоры и переноса, отличается способностью интеллектуального реагирования на текущие двигательные ситуации получателя. Стопа обеспечивает высокую надежность при ходьбе по неровной поверхности или при быстром изменении направления движения. Гарантийный срок не менее 12 месяцев со дня выдачи готового изделия Получателю. </w:t>
            </w:r>
          </w:p>
        </w:tc>
        <w:tc>
          <w:tcPr>
            <w:tcW w:w="1168" w:type="dxa"/>
            <w:tcBorders>
              <w:left w:val="single" w:sz="4" w:space="0" w:color="000000"/>
              <w:right w:val="single" w:sz="4" w:space="0" w:color="000000"/>
            </w:tcBorders>
          </w:tcPr>
          <w:p w:rsidR="009B7048" w:rsidRPr="001A7280" w:rsidRDefault="009B7048" w:rsidP="009B7048">
            <w:pPr>
              <w:keepNext/>
              <w:widowControl w:val="0"/>
              <w:tabs>
                <w:tab w:val="left" w:pos="1701"/>
              </w:tabs>
              <w:snapToGrid w:val="0"/>
              <w:spacing w:after="0"/>
              <w:jc w:val="center"/>
              <w:rPr>
                <w:sz w:val="20"/>
                <w:szCs w:val="20"/>
                <w:shd w:val="clear" w:color="auto" w:fill="FFFFFF"/>
              </w:rPr>
            </w:pPr>
            <w:r w:rsidRPr="001A7280">
              <w:rPr>
                <w:sz w:val="20"/>
                <w:szCs w:val="20"/>
              </w:rPr>
              <w:t>1</w:t>
            </w:r>
          </w:p>
        </w:tc>
      </w:tr>
    </w:tbl>
    <w:p w:rsidR="00FF5140" w:rsidRDefault="00FF5140" w:rsidP="00FF5140">
      <w:pPr>
        <w:keepNext/>
        <w:widowControl w:val="0"/>
        <w:spacing w:after="0"/>
        <w:ind w:firstLine="851"/>
        <w:rPr>
          <w:sz w:val="20"/>
          <w:szCs w:val="20"/>
        </w:rPr>
      </w:pPr>
    </w:p>
    <w:p w:rsidR="009B7048" w:rsidRPr="001A7280" w:rsidRDefault="009B7048" w:rsidP="00FF5140">
      <w:pPr>
        <w:keepNext/>
        <w:widowControl w:val="0"/>
        <w:spacing w:after="0"/>
        <w:ind w:firstLine="851"/>
        <w:rPr>
          <w:sz w:val="20"/>
          <w:szCs w:val="20"/>
        </w:rPr>
      </w:pPr>
      <w:r w:rsidRPr="001A7280">
        <w:rPr>
          <w:sz w:val="20"/>
          <w:szCs w:val="20"/>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B7048" w:rsidRPr="001A7280" w:rsidRDefault="00FF5140" w:rsidP="009B7048">
      <w:pPr>
        <w:keepNext/>
        <w:widowControl w:val="0"/>
        <w:spacing w:after="0"/>
        <w:ind w:firstLine="851"/>
        <w:rPr>
          <w:sz w:val="20"/>
          <w:szCs w:val="20"/>
        </w:rPr>
      </w:pPr>
      <w:r w:rsidRPr="00FF5140">
        <w:rPr>
          <w:sz w:val="20"/>
          <w:szCs w:val="2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FF5140">
        <w:rPr>
          <w:sz w:val="20"/>
          <w:szCs w:val="20"/>
        </w:rPr>
        <w:t>Р</w:t>
      </w:r>
      <w:proofErr w:type="gramEnd"/>
      <w:r w:rsidRPr="00FF5140">
        <w:rPr>
          <w:sz w:val="20"/>
          <w:szCs w:val="20"/>
        </w:rPr>
        <w:t xml:space="preserve"> ИСО 9999-2019 «Вспомогательные средства для людей с ограничениями жизнедеятельности. Классификация и терминология», ГОСТ </w:t>
      </w:r>
      <w:proofErr w:type="gramStart"/>
      <w:r w:rsidRPr="00FF5140">
        <w:rPr>
          <w:sz w:val="20"/>
          <w:szCs w:val="20"/>
        </w:rPr>
        <w:t>Р</w:t>
      </w:r>
      <w:proofErr w:type="gramEnd"/>
      <w:r w:rsidRPr="00FF5140">
        <w:rPr>
          <w:sz w:val="20"/>
          <w:szCs w:val="20"/>
        </w:rPr>
        <w:t xml:space="preserve"> 51819-2017 «Протезирование и </w:t>
      </w:r>
      <w:proofErr w:type="spellStart"/>
      <w:r w:rsidRPr="00FF5140">
        <w:rPr>
          <w:sz w:val="20"/>
          <w:szCs w:val="20"/>
        </w:rPr>
        <w:t>ортезирование</w:t>
      </w:r>
      <w:proofErr w:type="spellEnd"/>
      <w:r w:rsidRPr="00FF5140">
        <w:rPr>
          <w:sz w:val="20"/>
          <w:szCs w:val="20"/>
        </w:rPr>
        <w:t xml:space="preserve"> верхних и нижних конечностей. Термины и определения»,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FF5140">
        <w:rPr>
          <w:sz w:val="20"/>
          <w:szCs w:val="20"/>
        </w:rPr>
        <w:t>цитотоксичность</w:t>
      </w:r>
      <w:proofErr w:type="spellEnd"/>
      <w:r w:rsidRPr="00FF5140">
        <w:rPr>
          <w:sz w:val="20"/>
          <w:szCs w:val="20"/>
        </w:rPr>
        <w:t xml:space="preserve">: методы </w:t>
      </w:r>
      <w:proofErr w:type="spellStart"/>
      <w:r w:rsidRPr="00FF5140">
        <w:rPr>
          <w:sz w:val="20"/>
          <w:szCs w:val="20"/>
        </w:rPr>
        <w:t>in</w:t>
      </w:r>
      <w:proofErr w:type="spellEnd"/>
      <w:r w:rsidRPr="00FF5140">
        <w:rPr>
          <w:sz w:val="20"/>
          <w:szCs w:val="20"/>
        </w:rPr>
        <w:t xml:space="preserve"> </w:t>
      </w:r>
      <w:proofErr w:type="spellStart"/>
      <w:r w:rsidRPr="00FF5140">
        <w:rPr>
          <w:sz w:val="20"/>
          <w:szCs w:val="20"/>
        </w:rPr>
        <w:t>vitro</w:t>
      </w:r>
      <w:proofErr w:type="spellEnd"/>
      <w:r w:rsidRPr="00FF5140">
        <w:rPr>
          <w:sz w:val="20"/>
          <w:szCs w:val="20"/>
        </w:rPr>
        <w:t>»,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9B7048" w:rsidRPr="00FF5140">
        <w:rPr>
          <w:sz w:val="20"/>
          <w:szCs w:val="20"/>
        </w:rPr>
        <w:t>,</w:t>
      </w:r>
      <w:r w:rsidR="009B7048" w:rsidRPr="001A7280">
        <w:rPr>
          <w:sz w:val="20"/>
          <w:szCs w:val="20"/>
        </w:rPr>
        <w:t xml:space="preserve"> ГОСТ </w:t>
      </w:r>
      <w:proofErr w:type="gramStart"/>
      <w:r w:rsidR="009B7048" w:rsidRPr="001A7280">
        <w:rPr>
          <w:sz w:val="20"/>
          <w:szCs w:val="20"/>
        </w:rPr>
        <w:t>Р</w:t>
      </w:r>
      <w:proofErr w:type="gramEnd"/>
      <w:r w:rsidR="009B7048" w:rsidRPr="001A7280">
        <w:rPr>
          <w:sz w:val="20"/>
          <w:szCs w:val="20"/>
        </w:rPr>
        <w:t xml:space="preserve"> 52770-2016 «Изделия медицинские. Требования безопасности. Методы санитарно-химических и токсикологических испытаний», ГОСТ </w:t>
      </w:r>
      <w:proofErr w:type="gramStart"/>
      <w:r w:rsidR="009B7048" w:rsidRPr="001A7280">
        <w:rPr>
          <w:sz w:val="20"/>
          <w:szCs w:val="20"/>
        </w:rPr>
        <w:t>Р</w:t>
      </w:r>
      <w:proofErr w:type="gramEnd"/>
      <w:r w:rsidR="009B7048" w:rsidRPr="001A7280">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009B7048" w:rsidRPr="001A7280">
        <w:rPr>
          <w:sz w:val="20"/>
          <w:szCs w:val="20"/>
        </w:rPr>
        <w:t>Р</w:t>
      </w:r>
      <w:proofErr w:type="gramEnd"/>
      <w:r w:rsidR="009B7048" w:rsidRPr="001A7280">
        <w:rPr>
          <w:sz w:val="20"/>
          <w:szCs w:val="20"/>
        </w:rPr>
        <w:t xml:space="preserve"> 52878-2007 «Туторы на верхние и нижние конечности. Технические требования и методы испытаний», ГОСТ </w:t>
      </w:r>
      <w:proofErr w:type="gramStart"/>
      <w:r w:rsidR="009B7048" w:rsidRPr="001A7280">
        <w:rPr>
          <w:sz w:val="20"/>
          <w:szCs w:val="20"/>
        </w:rPr>
        <w:t>Р</w:t>
      </w:r>
      <w:proofErr w:type="gramEnd"/>
      <w:r w:rsidR="009B7048" w:rsidRPr="001A7280">
        <w:rPr>
          <w:sz w:val="20"/>
          <w:szCs w:val="20"/>
        </w:rPr>
        <w:t xml:space="preserve"> ИСО 22523-2007 «Протезы конечностей и </w:t>
      </w:r>
      <w:proofErr w:type="spellStart"/>
      <w:r w:rsidR="009B7048" w:rsidRPr="001A7280">
        <w:rPr>
          <w:sz w:val="20"/>
          <w:szCs w:val="20"/>
        </w:rPr>
        <w:t>ортезы</w:t>
      </w:r>
      <w:proofErr w:type="spellEnd"/>
      <w:r w:rsidR="009B7048" w:rsidRPr="001A7280">
        <w:rPr>
          <w:sz w:val="20"/>
          <w:szCs w:val="20"/>
        </w:rPr>
        <w:t xml:space="preserve"> наружные. Требования и методы испытаний». </w:t>
      </w:r>
    </w:p>
    <w:p w:rsidR="009B7048" w:rsidRPr="001A7280" w:rsidRDefault="009B7048" w:rsidP="009B7048">
      <w:pPr>
        <w:keepNext/>
        <w:widowControl w:val="0"/>
        <w:spacing w:after="0"/>
        <w:ind w:firstLine="851"/>
        <w:rPr>
          <w:sz w:val="20"/>
          <w:szCs w:val="20"/>
        </w:rPr>
      </w:pPr>
      <w:r w:rsidRPr="001A7280">
        <w:rPr>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9B7048" w:rsidRPr="001A7280" w:rsidRDefault="009B7048" w:rsidP="009B7048">
      <w:pPr>
        <w:keepNext/>
        <w:widowControl w:val="0"/>
        <w:spacing w:after="0"/>
        <w:ind w:firstLine="851"/>
        <w:rPr>
          <w:sz w:val="20"/>
          <w:szCs w:val="20"/>
        </w:rPr>
      </w:pPr>
      <w:r w:rsidRPr="001A7280">
        <w:rPr>
          <w:sz w:val="20"/>
          <w:szCs w:val="20"/>
        </w:rPr>
        <w:t>-безопасность для кожных покровов;</w:t>
      </w:r>
    </w:p>
    <w:p w:rsidR="009B7048" w:rsidRPr="001A7280" w:rsidRDefault="009B7048" w:rsidP="009B7048">
      <w:pPr>
        <w:keepNext/>
        <w:widowControl w:val="0"/>
        <w:spacing w:after="0"/>
        <w:ind w:firstLine="851"/>
        <w:rPr>
          <w:sz w:val="20"/>
          <w:szCs w:val="20"/>
        </w:rPr>
      </w:pPr>
      <w:r w:rsidRPr="001A7280">
        <w:rPr>
          <w:sz w:val="20"/>
          <w:szCs w:val="20"/>
        </w:rPr>
        <w:t>-эстетичность;</w:t>
      </w:r>
    </w:p>
    <w:p w:rsidR="009B7048" w:rsidRPr="001A7280" w:rsidRDefault="009B7048" w:rsidP="009B7048">
      <w:pPr>
        <w:keepNext/>
        <w:widowControl w:val="0"/>
        <w:spacing w:after="0"/>
        <w:ind w:firstLine="851"/>
        <w:rPr>
          <w:sz w:val="20"/>
          <w:szCs w:val="20"/>
        </w:rPr>
      </w:pPr>
      <w:r w:rsidRPr="001A7280">
        <w:rPr>
          <w:sz w:val="20"/>
          <w:szCs w:val="20"/>
        </w:rPr>
        <w:t>-простота пользования.</w:t>
      </w:r>
    </w:p>
    <w:p w:rsidR="009B7048" w:rsidRPr="001A7280" w:rsidRDefault="009B7048" w:rsidP="009B7048">
      <w:pPr>
        <w:keepNext/>
        <w:widowControl w:val="0"/>
        <w:spacing w:after="0"/>
        <w:ind w:firstLine="851"/>
        <w:rPr>
          <w:sz w:val="20"/>
          <w:szCs w:val="20"/>
        </w:rPr>
      </w:pPr>
      <w:r w:rsidRPr="001A7280">
        <w:rPr>
          <w:sz w:val="20"/>
          <w:szCs w:val="20"/>
        </w:rPr>
        <w:t>Изделия не должны выделять при эксплуатации токсичных и агрессивных веществ.</w:t>
      </w:r>
    </w:p>
    <w:p w:rsidR="009B7048" w:rsidRPr="001A7280" w:rsidRDefault="009B7048" w:rsidP="009B7048">
      <w:pPr>
        <w:keepNext/>
        <w:widowControl w:val="0"/>
        <w:spacing w:after="0"/>
        <w:ind w:firstLine="851"/>
        <w:rPr>
          <w:sz w:val="20"/>
          <w:szCs w:val="20"/>
        </w:rPr>
      </w:pPr>
      <w:r w:rsidRPr="001A7280">
        <w:rPr>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9B7048" w:rsidRPr="001A7280" w:rsidRDefault="009B7048" w:rsidP="009B7048">
      <w:pPr>
        <w:keepNext/>
        <w:widowControl w:val="0"/>
        <w:spacing w:after="0"/>
        <w:ind w:firstLine="851"/>
        <w:rPr>
          <w:sz w:val="20"/>
          <w:szCs w:val="20"/>
        </w:rPr>
      </w:pPr>
      <w:r w:rsidRPr="001A7280">
        <w:rPr>
          <w:sz w:val="20"/>
          <w:szCs w:val="20"/>
        </w:rPr>
        <w:t>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9B7048" w:rsidRPr="001A7280" w:rsidRDefault="009B7048" w:rsidP="009B7048">
      <w:pPr>
        <w:keepNext/>
        <w:widowControl w:val="0"/>
        <w:spacing w:after="0"/>
        <w:ind w:firstLine="851"/>
        <w:rPr>
          <w:sz w:val="20"/>
          <w:szCs w:val="20"/>
        </w:rPr>
      </w:pPr>
      <w:r w:rsidRPr="001A7280">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9B7048" w:rsidRPr="001A7280" w:rsidRDefault="009B7048" w:rsidP="009B7048">
      <w:pPr>
        <w:keepNext/>
        <w:widowControl w:val="0"/>
        <w:spacing w:after="0"/>
        <w:ind w:firstLine="851"/>
        <w:rPr>
          <w:sz w:val="20"/>
          <w:szCs w:val="20"/>
        </w:rPr>
      </w:pPr>
      <w:r w:rsidRPr="001A7280">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9B7048" w:rsidRPr="001A7280" w:rsidRDefault="009B7048" w:rsidP="009B7048">
      <w:pPr>
        <w:keepNext/>
        <w:widowControl w:val="0"/>
        <w:spacing w:after="0"/>
        <w:ind w:firstLine="851"/>
        <w:rPr>
          <w:sz w:val="20"/>
          <w:szCs w:val="20"/>
        </w:rPr>
      </w:pPr>
      <w:r w:rsidRPr="001A7280">
        <w:rPr>
          <w:sz w:val="20"/>
          <w:szCs w:val="20"/>
        </w:rPr>
        <w:t>Маркировка упаковки изделий должна включать:</w:t>
      </w:r>
    </w:p>
    <w:p w:rsidR="009B7048" w:rsidRPr="001A7280" w:rsidRDefault="009B7048" w:rsidP="009B7048">
      <w:pPr>
        <w:keepNext/>
        <w:widowControl w:val="0"/>
        <w:spacing w:after="0"/>
        <w:ind w:firstLine="851"/>
        <w:rPr>
          <w:sz w:val="20"/>
          <w:szCs w:val="20"/>
        </w:rPr>
      </w:pPr>
      <w:r w:rsidRPr="001A7280">
        <w:rPr>
          <w:sz w:val="20"/>
          <w:szCs w:val="20"/>
        </w:rPr>
        <w:t>- условное обозначение группы изделий, товарную марку (при наличии), обозначение номера изделия (при наличии);</w:t>
      </w:r>
    </w:p>
    <w:p w:rsidR="009B7048" w:rsidRPr="001A7280" w:rsidRDefault="009B7048" w:rsidP="009B7048">
      <w:pPr>
        <w:keepNext/>
        <w:widowControl w:val="0"/>
        <w:spacing w:after="0"/>
        <w:ind w:firstLine="851"/>
        <w:rPr>
          <w:sz w:val="20"/>
          <w:szCs w:val="20"/>
        </w:rPr>
      </w:pPr>
      <w:r w:rsidRPr="001A7280">
        <w:rPr>
          <w:sz w:val="20"/>
          <w:szCs w:val="20"/>
        </w:rPr>
        <w:t>- страну-изготовителя;</w:t>
      </w:r>
    </w:p>
    <w:p w:rsidR="009B7048" w:rsidRPr="001A7280" w:rsidRDefault="009B7048" w:rsidP="009B7048">
      <w:pPr>
        <w:keepNext/>
        <w:widowControl w:val="0"/>
        <w:spacing w:after="0"/>
        <w:ind w:firstLine="851"/>
        <w:rPr>
          <w:sz w:val="20"/>
          <w:szCs w:val="20"/>
        </w:rPr>
      </w:pPr>
      <w:r w:rsidRPr="001A7280">
        <w:rPr>
          <w:sz w:val="20"/>
          <w:szCs w:val="20"/>
        </w:rPr>
        <w:lastRenderedPageBreak/>
        <w:t>- наименование предприятия-изготовителя, юридический адрес, товарный знак (при наличии);</w:t>
      </w:r>
    </w:p>
    <w:p w:rsidR="009B7048" w:rsidRPr="001A7280" w:rsidRDefault="009B7048" w:rsidP="009B7048">
      <w:pPr>
        <w:keepNext/>
        <w:widowControl w:val="0"/>
        <w:spacing w:after="0"/>
        <w:ind w:firstLine="851"/>
        <w:rPr>
          <w:sz w:val="20"/>
          <w:szCs w:val="20"/>
        </w:rPr>
      </w:pPr>
      <w:r w:rsidRPr="001A7280">
        <w:rPr>
          <w:sz w:val="20"/>
          <w:szCs w:val="20"/>
        </w:rPr>
        <w:t xml:space="preserve">- отличительные характеристики изделий в соответствии с их </w:t>
      </w:r>
      <w:proofErr w:type="gramStart"/>
      <w:r w:rsidRPr="001A7280">
        <w:rPr>
          <w:sz w:val="20"/>
          <w:szCs w:val="20"/>
        </w:rPr>
        <w:t>техническим исполнением</w:t>
      </w:r>
      <w:proofErr w:type="gramEnd"/>
      <w:r w:rsidRPr="001A7280">
        <w:rPr>
          <w:sz w:val="20"/>
          <w:szCs w:val="20"/>
        </w:rPr>
        <w:t xml:space="preserve"> (при наличии);</w:t>
      </w:r>
    </w:p>
    <w:p w:rsidR="009B7048" w:rsidRPr="001A7280" w:rsidRDefault="009B7048" w:rsidP="009B7048">
      <w:pPr>
        <w:keepNext/>
        <w:widowControl w:val="0"/>
        <w:spacing w:after="0"/>
        <w:ind w:firstLine="851"/>
        <w:rPr>
          <w:sz w:val="20"/>
          <w:szCs w:val="20"/>
        </w:rPr>
      </w:pPr>
      <w:r w:rsidRPr="001A7280">
        <w:rPr>
          <w:sz w:val="20"/>
          <w:szCs w:val="20"/>
        </w:rPr>
        <w:t>- номер артикула (при наличии);</w:t>
      </w:r>
    </w:p>
    <w:p w:rsidR="009B7048" w:rsidRPr="001A7280" w:rsidRDefault="009B7048" w:rsidP="009B7048">
      <w:pPr>
        <w:keepNext/>
        <w:widowControl w:val="0"/>
        <w:spacing w:after="0"/>
        <w:ind w:firstLine="851"/>
        <w:rPr>
          <w:sz w:val="20"/>
          <w:szCs w:val="20"/>
        </w:rPr>
      </w:pPr>
      <w:r w:rsidRPr="001A7280">
        <w:rPr>
          <w:sz w:val="20"/>
          <w:szCs w:val="20"/>
        </w:rPr>
        <w:t>- количество изделий в упаковке;</w:t>
      </w:r>
    </w:p>
    <w:p w:rsidR="009B7048" w:rsidRPr="001A7280" w:rsidRDefault="009B7048" w:rsidP="009B7048">
      <w:pPr>
        <w:keepNext/>
        <w:widowControl w:val="0"/>
        <w:spacing w:after="0"/>
        <w:ind w:firstLine="851"/>
        <w:rPr>
          <w:sz w:val="20"/>
          <w:szCs w:val="20"/>
        </w:rPr>
      </w:pPr>
      <w:r w:rsidRPr="001A7280">
        <w:rPr>
          <w:sz w:val="20"/>
          <w:szCs w:val="20"/>
        </w:rPr>
        <w:t>- дату (месяц, год) изготовления или гарантийный срок годности (при наличии);</w:t>
      </w:r>
    </w:p>
    <w:p w:rsidR="009B7048" w:rsidRPr="001A7280" w:rsidRDefault="009B7048" w:rsidP="009B7048">
      <w:pPr>
        <w:keepNext/>
        <w:widowControl w:val="0"/>
        <w:spacing w:after="0"/>
        <w:ind w:firstLine="851"/>
        <w:rPr>
          <w:sz w:val="20"/>
          <w:szCs w:val="20"/>
        </w:rPr>
      </w:pPr>
      <w:r w:rsidRPr="001A7280">
        <w:rPr>
          <w:sz w:val="20"/>
          <w:szCs w:val="20"/>
        </w:rPr>
        <w:t>- правила использования (при необходимости);</w:t>
      </w:r>
    </w:p>
    <w:p w:rsidR="009B7048" w:rsidRPr="001A7280" w:rsidRDefault="009B7048" w:rsidP="009B7048">
      <w:pPr>
        <w:keepNext/>
        <w:widowControl w:val="0"/>
        <w:spacing w:after="0"/>
        <w:ind w:firstLine="851"/>
        <w:rPr>
          <w:sz w:val="20"/>
          <w:szCs w:val="20"/>
        </w:rPr>
      </w:pPr>
      <w:r w:rsidRPr="001A7280">
        <w:rPr>
          <w:sz w:val="20"/>
          <w:szCs w:val="20"/>
        </w:rPr>
        <w:t>- штриховой код изделия (при наличии);</w:t>
      </w:r>
    </w:p>
    <w:p w:rsidR="009B7048" w:rsidRPr="001A7280" w:rsidRDefault="009B7048" w:rsidP="009B7048">
      <w:pPr>
        <w:keepNext/>
        <w:widowControl w:val="0"/>
        <w:spacing w:after="0"/>
        <w:ind w:firstLine="851"/>
        <w:rPr>
          <w:sz w:val="20"/>
          <w:szCs w:val="20"/>
        </w:rPr>
      </w:pPr>
      <w:r w:rsidRPr="001A7280">
        <w:rPr>
          <w:sz w:val="20"/>
          <w:szCs w:val="20"/>
        </w:rPr>
        <w:t>- информацию о сертификации (при наличии).</w:t>
      </w:r>
    </w:p>
    <w:p w:rsidR="009B7048" w:rsidRPr="001A7280" w:rsidRDefault="009B7048" w:rsidP="009B7048">
      <w:pPr>
        <w:keepNext/>
        <w:widowControl w:val="0"/>
        <w:spacing w:after="0"/>
        <w:ind w:firstLine="851"/>
        <w:rPr>
          <w:sz w:val="20"/>
          <w:szCs w:val="20"/>
        </w:rPr>
      </w:pPr>
      <w:r w:rsidRPr="001A7280">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9B7048" w:rsidRPr="001A7280" w:rsidRDefault="009B7048" w:rsidP="009B7048">
      <w:pPr>
        <w:keepNext/>
        <w:widowControl w:val="0"/>
        <w:spacing w:after="0"/>
        <w:ind w:firstLine="851"/>
        <w:rPr>
          <w:sz w:val="20"/>
          <w:szCs w:val="20"/>
        </w:rPr>
      </w:pPr>
      <w:r w:rsidRPr="001A7280">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9B7048" w:rsidRPr="001A7280" w:rsidRDefault="009B7048" w:rsidP="009B7048">
      <w:pPr>
        <w:keepNext/>
        <w:widowControl w:val="0"/>
        <w:spacing w:after="0"/>
        <w:ind w:firstLine="851"/>
        <w:rPr>
          <w:sz w:val="20"/>
          <w:szCs w:val="20"/>
        </w:rPr>
      </w:pPr>
      <w:r w:rsidRPr="001A7280">
        <w:rPr>
          <w:sz w:val="20"/>
          <w:szCs w:val="20"/>
        </w:rPr>
        <w:t>Срок гарантийного ремонта со дня обращения Получателя не должен превышать 20 (двадцати) рабочих дней.</w:t>
      </w:r>
    </w:p>
    <w:p w:rsidR="009B7048" w:rsidRPr="001A7280" w:rsidRDefault="009B7048" w:rsidP="009B7048">
      <w:pPr>
        <w:keepNext/>
        <w:widowControl w:val="0"/>
        <w:spacing w:after="0"/>
        <w:ind w:firstLine="851"/>
        <w:rPr>
          <w:sz w:val="20"/>
          <w:szCs w:val="20"/>
        </w:rPr>
      </w:pPr>
      <w:r w:rsidRPr="001A7280">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0D63B7" w:rsidRPr="001A7280" w:rsidRDefault="00810595" w:rsidP="009B7048">
      <w:pPr>
        <w:keepNext/>
        <w:widowControl w:val="0"/>
        <w:spacing w:after="0"/>
        <w:ind w:firstLine="851"/>
        <w:rPr>
          <w:sz w:val="20"/>
          <w:szCs w:val="20"/>
        </w:rPr>
      </w:pPr>
      <w:r w:rsidRPr="001A7280">
        <w:rPr>
          <w:sz w:val="20"/>
          <w:szCs w:val="20"/>
        </w:rPr>
        <w:t xml:space="preserve">Место выполнения работ: </w:t>
      </w:r>
    </w:p>
    <w:p w:rsidR="000D63B7" w:rsidRPr="001A7280" w:rsidRDefault="000D63B7" w:rsidP="009B7048">
      <w:pPr>
        <w:keepNext/>
        <w:widowControl w:val="0"/>
        <w:spacing w:after="0"/>
        <w:ind w:firstLine="851"/>
        <w:rPr>
          <w:sz w:val="20"/>
          <w:szCs w:val="20"/>
        </w:rPr>
      </w:pPr>
      <w:r w:rsidRPr="001A7280">
        <w:rPr>
          <w:sz w:val="20"/>
          <w:szCs w:val="20"/>
        </w:rPr>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0D63B7" w:rsidRPr="001A7280" w:rsidRDefault="000D63B7" w:rsidP="009B7048">
      <w:pPr>
        <w:keepNext/>
        <w:widowControl w:val="0"/>
        <w:spacing w:after="0"/>
        <w:ind w:firstLine="851"/>
        <w:rPr>
          <w:sz w:val="20"/>
          <w:szCs w:val="20"/>
        </w:rPr>
      </w:pPr>
      <w:r w:rsidRPr="001A7280">
        <w:rPr>
          <w:sz w:val="20"/>
          <w:szCs w:val="20"/>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B70CF6" w:rsidRPr="001A7280" w:rsidRDefault="00810595" w:rsidP="009B7048">
      <w:pPr>
        <w:keepNext/>
        <w:widowControl w:val="0"/>
        <w:spacing w:after="0"/>
        <w:ind w:firstLine="851"/>
        <w:rPr>
          <w:sz w:val="20"/>
          <w:szCs w:val="20"/>
        </w:rPr>
      </w:pPr>
      <w:r w:rsidRPr="001A7280">
        <w:rPr>
          <w:sz w:val="20"/>
          <w:szCs w:val="20"/>
        </w:rPr>
        <w:t xml:space="preserve">Срок выполнения работ: </w:t>
      </w:r>
    </w:p>
    <w:p w:rsidR="00B70CF6" w:rsidRPr="001A7280" w:rsidRDefault="00B70CF6" w:rsidP="009B7048">
      <w:pPr>
        <w:keepNext/>
        <w:widowControl w:val="0"/>
        <w:spacing w:after="0"/>
        <w:ind w:firstLine="851"/>
        <w:rPr>
          <w:sz w:val="20"/>
          <w:szCs w:val="20"/>
        </w:rPr>
      </w:pPr>
      <w:r w:rsidRPr="001A7280">
        <w:rPr>
          <w:sz w:val="20"/>
          <w:szCs w:val="20"/>
        </w:rPr>
        <w:t>Со дня заключения контракта до 1</w:t>
      </w:r>
      <w:r w:rsidR="009B7048" w:rsidRPr="001A7280">
        <w:rPr>
          <w:sz w:val="20"/>
          <w:szCs w:val="20"/>
        </w:rPr>
        <w:t>0.12</w:t>
      </w:r>
      <w:r w:rsidRPr="001A7280">
        <w:rPr>
          <w:sz w:val="20"/>
          <w:szCs w:val="20"/>
        </w:rPr>
        <w:t>.2020 г. должно быть выполнено 100 % общего объема работ.</w:t>
      </w:r>
    </w:p>
    <w:p w:rsidR="00B70CF6" w:rsidRPr="001A7280" w:rsidRDefault="00B70CF6" w:rsidP="009B7048">
      <w:pPr>
        <w:keepNext/>
        <w:widowControl w:val="0"/>
        <w:spacing w:after="0"/>
        <w:ind w:firstLine="851"/>
        <w:rPr>
          <w:sz w:val="20"/>
          <w:szCs w:val="20"/>
        </w:rPr>
      </w:pPr>
      <w:r w:rsidRPr="001A7280">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810595" w:rsidRPr="001A7280" w:rsidRDefault="00810595" w:rsidP="009B7048">
      <w:pPr>
        <w:keepNext/>
        <w:widowControl w:val="0"/>
        <w:spacing w:after="0"/>
        <w:ind w:firstLine="851"/>
        <w:rPr>
          <w:sz w:val="20"/>
          <w:szCs w:val="20"/>
        </w:rPr>
      </w:pPr>
      <w:r w:rsidRPr="001A7280">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9931C6" w:rsidRPr="002A56EA" w:rsidRDefault="009931C6" w:rsidP="002A56EA">
      <w:pPr>
        <w:keepNext/>
        <w:widowControl w:val="0"/>
        <w:spacing w:after="0"/>
        <w:ind w:right="-2"/>
        <w:contextualSpacing/>
        <w:rPr>
          <w:sz w:val="20"/>
          <w:szCs w:val="20"/>
          <w:lang w:eastAsia="ar-SA"/>
        </w:rPr>
      </w:pPr>
      <w:bookmarkStart w:id="1" w:name="_GoBack"/>
      <w:bookmarkEnd w:id="1"/>
    </w:p>
    <w:sectPr w:rsidR="009931C6" w:rsidRPr="002A56EA" w:rsidSect="002A56EA">
      <w:footerReference w:type="default" r:id="rId9"/>
      <w:footerReference w:type="first" r:id="rId10"/>
      <w:pgSz w:w="11905" w:h="16837"/>
      <w:pgMar w:top="851" w:right="851" w:bottom="851"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C8" w:rsidRDefault="009B1AC8">
      <w:r>
        <w:separator/>
      </w:r>
    </w:p>
  </w:endnote>
  <w:endnote w:type="continuationSeparator" w:id="0">
    <w:p w:rsidR="009B1AC8" w:rsidRDefault="009B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C5" w:rsidRDefault="008D31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C5" w:rsidRDefault="008D31C5">
    <w:pPr>
      <w:pStyle w:val="af"/>
      <w:jc w:val="center"/>
    </w:pPr>
  </w:p>
  <w:p w:rsidR="008D31C5" w:rsidRDefault="008D31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C8" w:rsidRDefault="009B1AC8">
      <w:r>
        <w:separator/>
      </w:r>
    </w:p>
  </w:footnote>
  <w:footnote w:type="continuationSeparator" w:id="0">
    <w:p w:rsidR="009B1AC8" w:rsidRDefault="009B1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5A"/>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6F5D"/>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1E8"/>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551"/>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2EF7"/>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280"/>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1B2"/>
    <w:rsid w:val="001E7403"/>
    <w:rsid w:val="001E7576"/>
    <w:rsid w:val="001E7737"/>
    <w:rsid w:val="001E7AFB"/>
    <w:rsid w:val="001E7E69"/>
    <w:rsid w:val="001F02BF"/>
    <w:rsid w:val="001F0416"/>
    <w:rsid w:val="001F08E4"/>
    <w:rsid w:val="001F0BCD"/>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256"/>
    <w:rsid w:val="002413A3"/>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6EA"/>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674"/>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AB3"/>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BEA"/>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5C3"/>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5FD"/>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91"/>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D"/>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6F2"/>
    <w:rsid w:val="00791956"/>
    <w:rsid w:val="00791975"/>
    <w:rsid w:val="00791AC2"/>
    <w:rsid w:val="00791B15"/>
    <w:rsid w:val="00791B5E"/>
    <w:rsid w:val="00791C12"/>
    <w:rsid w:val="00791C5A"/>
    <w:rsid w:val="007920F2"/>
    <w:rsid w:val="0079220F"/>
    <w:rsid w:val="00792236"/>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3F3"/>
    <w:rsid w:val="007A0BDA"/>
    <w:rsid w:val="007A0F1F"/>
    <w:rsid w:val="007A1649"/>
    <w:rsid w:val="007A179D"/>
    <w:rsid w:val="007A1E60"/>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57A"/>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1C5"/>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9CF"/>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79D"/>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23"/>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AC8"/>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048"/>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244"/>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2EA"/>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5BB"/>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838"/>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F8C"/>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12"/>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C3C"/>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CD6"/>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7218"/>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1A9D"/>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DED"/>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6E2"/>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140"/>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D0DC-B633-407C-BBED-5B3E79B0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7068</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1073</cp:revision>
  <cp:lastPrinted>2020-07-09T10:21:00Z</cp:lastPrinted>
  <dcterms:created xsi:type="dcterms:W3CDTF">2019-09-19T09:43:00Z</dcterms:created>
  <dcterms:modified xsi:type="dcterms:W3CDTF">2020-07-09T11:03:00Z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