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C7" w:rsidRPr="00B51964" w:rsidRDefault="00D052C7" w:rsidP="00D052C7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052C7" w:rsidRDefault="00D052C7" w:rsidP="00D052C7">
      <w:pPr>
        <w:widowControl w:val="0"/>
        <w:suppressAutoHyphens w:val="0"/>
        <w:ind w:firstLine="578"/>
        <w:jc w:val="center"/>
        <w:rPr>
          <w:b/>
          <w:bCs/>
        </w:rPr>
      </w:pPr>
      <w:r>
        <w:rPr>
          <w:b/>
          <w:bCs/>
        </w:rPr>
        <w:t xml:space="preserve">характеристикам </w:t>
      </w:r>
    </w:p>
    <w:p w:rsidR="00D052C7" w:rsidRPr="004C0EE9" w:rsidRDefault="00D052C7" w:rsidP="00D052C7">
      <w:pPr>
        <w:rPr>
          <w:b/>
        </w:rPr>
      </w:pPr>
      <w:r w:rsidRPr="004C0EE9">
        <w:rPr>
          <w:b/>
        </w:rPr>
        <w:t xml:space="preserve">Требования к срокам и месту </w:t>
      </w:r>
      <w:r>
        <w:rPr>
          <w:b/>
        </w:rPr>
        <w:t>поставки товара</w:t>
      </w:r>
      <w:r w:rsidRPr="004C0EE9">
        <w:rPr>
          <w:b/>
        </w:rPr>
        <w:t>:</w:t>
      </w:r>
    </w:p>
    <w:p w:rsidR="00D052C7" w:rsidRPr="004C0EE9" w:rsidRDefault="00D052C7" w:rsidP="00D052C7">
      <w:pPr>
        <w:jc w:val="both"/>
      </w:pPr>
      <w:r w:rsidRPr="001D7CEF">
        <w:rPr>
          <w:b/>
          <w:bCs/>
          <w:color w:val="000000"/>
          <w:spacing w:val="-4"/>
          <w:shd w:val="clear" w:color="auto" w:fill="FFFFFF"/>
        </w:rPr>
        <w:t>Сроки поставки товара:</w:t>
      </w:r>
      <w:r w:rsidRPr="001D7CEF">
        <w:rPr>
          <w:bCs/>
          <w:color w:val="000000"/>
          <w:spacing w:val="-4"/>
          <w:shd w:val="clear" w:color="auto" w:fill="FFFFFF"/>
        </w:rPr>
        <w:t xml:space="preserve"> </w:t>
      </w:r>
      <w:r w:rsidRPr="00D052C7">
        <w:rPr>
          <w:bCs/>
          <w:color w:val="000000"/>
          <w:spacing w:val="-4"/>
          <w:shd w:val="clear" w:color="auto" w:fill="FFFFFF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D052C7">
        <w:rPr>
          <w:bCs/>
          <w:color w:val="000000"/>
          <w:spacing w:val="-4"/>
          <w:shd w:val="clear" w:color="auto" w:fill="FFFFFF"/>
        </w:rPr>
        <w:t>с даты получения</w:t>
      </w:r>
      <w:proofErr w:type="gramEnd"/>
      <w:r w:rsidRPr="00D052C7">
        <w:rPr>
          <w:bCs/>
          <w:color w:val="000000"/>
          <w:spacing w:val="-4"/>
          <w:shd w:val="clear" w:color="auto" w:fill="FFFFFF"/>
        </w:rPr>
        <w:t xml:space="preserve"> от Заказчика реестра получателей Товара, но не позднее 16.11.2020г.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>
        <w:rPr>
          <w:bCs/>
          <w:color w:val="000000"/>
          <w:spacing w:val="-4"/>
          <w:shd w:val="clear" w:color="auto" w:fill="FFFFFF"/>
        </w:rPr>
        <w:t>.</w:t>
      </w:r>
    </w:p>
    <w:p w:rsidR="00D052C7" w:rsidRDefault="00D052C7" w:rsidP="00D052C7">
      <w:pPr>
        <w:autoSpaceDE w:val="0"/>
        <w:jc w:val="both"/>
        <w:rPr>
          <w:bCs/>
          <w:color w:val="000000"/>
          <w:spacing w:val="-4"/>
        </w:rPr>
      </w:pPr>
      <w:r w:rsidRPr="001D7CEF">
        <w:rPr>
          <w:b/>
          <w:bCs/>
          <w:color w:val="000000"/>
          <w:spacing w:val="-4"/>
        </w:rPr>
        <w:t>Место поставки товара:</w:t>
      </w:r>
      <w:r w:rsidRPr="001D7CEF">
        <w:rPr>
          <w:bCs/>
          <w:color w:val="000000"/>
          <w:spacing w:val="-4"/>
        </w:rPr>
        <w:t xml:space="preserve"> </w:t>
      </w:r>
      <w:r w:rsidRPr="00D052C7">
        <w:rPr>
          <w:bCs/>
          <w:color w:val="000000"/>
          <w:spacing w:val="-4"/>
        </w:rPr>
        <w:t>Архангельская область. Поставка Товара Получателю, указанному в направлении, осуществляется по месту его жительства; в пунктах выдачи Товара</w:t>
      </w:r>
      <w:r w:rsidRPr="001D7CEF">
        <w:rPr>
          <w:bCs/>
          <w:color w:val="000000"/>
          <w:spacing w:val="-4"/>
        </w:rPr>
        <w:t>.</w:t>
      </w:r>
    </w:p>
    <w:p w:rsidR="00D052C7" w:rsidRDefault="00D052C7" w:rsidP="00D052C7">
      <w:pPr>
        <w:widowControl w:val="0"/>
        <w:suppressAutoHyphens w:val="0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1"/>
        <w:gridCol w:w="850"/>
      </w:tblGrid>
      <w:tr w:rsidR="00D052C7" w:rsidRPr="005C2E63" w:rsidTr="00771D62">
        <w:trPr>
          <w:trHeight w:val="823"/>
          <w:tblHeader/>
        </w:trPr>
        <w:tc>
          <w:tcPr>
            <w:tcW w:w="2268" w:type="dxa"/>
            <w:vAlign w:val="center"/>
          </w:tcPr>
          <w:p w:rsidR="00D052C7" w:rsidRPr="005C2E63" w:rsidRDefault="00D052C7" w:rsidP="00771D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052C7" w:rsidRPr="005C2E63" w:rsidRDefault="00D052C7" w:rsidP="00771D62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5C2E63">
              <w:rPr>
                <w:sz w:val="20"/>
                <w:szCs w:val="20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2C7" w:rsidRPr="005C2E63" w:rsidRDefault="00D052C7" w:rsidP="00771D62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5C2E63">
              <w:rPr>
                <w:rFonts w:eastAsia="Andale Sans UI"/>
                <w:kern w:val="1"/>
                <w:sz w:val="20"/>
                <w:szCs w:val="20"/>
                <w:lang/>
              </w:rPr>
              <w:t>Кол-во, шт.</w:t>
            </w:r>
          </w:p>
        </w:tc>
      </w:tr>
      <w:tr w:rsidR="00D052C7" w:rsidRPr="005C2E63" w:rsidTr="00771D62">
        <w:trPr>
          <w:trHeight w:val="823"/>
          <w:tblHeader/>
        </w:trPr>
        <w:tc>
          <w:tcPr>
            <w:tcW w:w="9639" w:type="dxa"/>
            <w:gridSpan w:val="3"/>
            <w:vAlign w:val="center"/>
          </w:tcPr>
          <w:p w:rsidR="00D052C7" w:rsidRPr="00240932" w:rsidRDefault="00D052C7" w:rsidP="00771D6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Кресла-коляски должны </w:t>
            </w:r>
            <w:r>
              <w:rPr>
                <w:rFonts w:eastAsia="Andale Sans UI"/>
                <w:kern w:val="1"/>
                <w:sz w:val="20"/>
                <w:szCs w:val="20"/>
                <w:lang/>
              </w:rPr>
              <w:t>соответствовать</w:t>
            </w: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 требованиям государственных стандартов, действующим на территории Российской Федерации, в том числе:</w:t>
            </w:r>
          </w:p>
          <w:p w:rsidR="00D052C7" w:rsidRPr="00240932" w:rsidRDefault="00D052C7" w:rsidP="00771D6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ГОСТ </w:t>
            </w:r>
            <w:proofErr w:type="gramStart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50444-92 «Приборы, аппараты и оборудование медицинские. Общие технические условия»;</w:t>
            </w:r>
          </w:p>
          <w:p w:rsidR="00D052C7" w:rsidRPr="00240932" w:rsidRDefault="00D052C7" w:rsidP="00771D6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ГОСТ </w:t>
            </w:r>
            <w:proofErr w:type="gramStart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ИСО 7176-8-2015 «Кресла-коляски. Часть 8. Требования и методы испытаний на статическую, ударную и усталостную прочность»;</w:t>
            </w:r>
          </w:p>
          <w:p w:rsidR="00D052C7" w:rsidRPr="00240932" w:rsidRDefault="00D052C7" w:rsidP="00771D6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ГОСТ </w:t>
            </w:r>
            <w:proofErr w:type="gramStart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51083-2015 «Кресла-коляски. Общие технические условия»;</w:t>
            </w:r>
          </w:p>
          <w:p w:rsidR="00D052C7" w:rsidRPr="005C2E63" w:rsidRDefault="00D052C7" w:rsidP="00771D6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- ГОСТ </w:t>
            </w:r>
            <w:proofErr w:type="gramStart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40932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ИСО 7176-16-2015 «Кресла-коляски. Часть 16. Стойкость к возгоранию устройств поддержания положения тела».</w:t>
            </w:r>
          </w:p>
        </w:tc>
      </w:tr>
      <w:tr w:rsidR="00D052C7" w:rsidRPr="005C2E63" w:rsidTr="00771D62">
        <w:tc>
          <w:tcPr>
            <w:tcW w:w="2268" w:type="dxa"/>
            <w:vAlign w:val="center"/>
          </w:tcPr>
          <w:p w:rsidR="00D052C7" w:rsidRDefault="00D052C7" w:rsidP="00771D62">
            <w:pPr>
              <w:snapToGrid w:val="0"/>
              <w:jc w:val="center"/>
              <w:rPr>
                <w:sz w:val="22"/>
                <w:szCs w:val="22"/>
              </w:rPr>
            </w:pPr>
            <w:r w:rsidRPr="00240932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240932">
              <w:rPr>
                <w:sz w:val="22"/>
                <w:szCs w:val="22"/>
              </w:rPr>
              <w:t>базовая</w:t>
            </w:r>
            <w:proofErr w:type="gramEnd"/>
            <w:r w:rsidRPr="00240932">
              <w:rPr>
                <w:sz w:val="22"/>
                <w:szCs w:val="22"/>
              </w:rPr>
              <w:t xml:space="preserve"> комнатная для инвалидов</w:t>
            </w:r>
          </w:p>
        </w:tc>
        <w:tc>
          <w:tcPr>
            <w:tcW w:w="6521" w:type="dxa"/>
            <w:shd w:val="clear" w:color="auto" w:fill="auto"/>
          </w:tcPr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Кресло-коляска для инвалидов с ручным приводом  комнатная, оснащенная набором инструментов, должна иметь следующие функциональные и технические характеристики.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Кресло-коляска с ручным приводом должно быть предназначено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40932">
              <w:rPr>
                <w:sz w:val="20"/>
                <w:szCs w:val="20"/>
              </w:rPr>
              <w:t>ободами</w:t>
            </w:r>
            <w:proofErr w:type="spellEnd"/>
            <w:r w:rsidRPr="00240932">
              <w:rPr>
                <w:sz w:val="20"/>
                <w:szCs w:val="20"/>
              </w:rPr>
              <w:t xml:space="preserve"> и обручами.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 армированной нейлоновыми волокнами.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lastRenderedPageBreak/>
              <w:t>Высота спинки должна быть не менее 42,5 см и  иметь возможность регулировки по высоте не менее чем на ± 5 см.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Подлокотники кресла-коляски должны откидываться назад.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Для манипулирования одной рукой узла фиксации подлокотника, он не должен обладать возвратной пружиной.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Подлокотники могут регулироваться по высоте.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Накладки подлокотников должны быть изготовлены из вспененной резины.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Подлокотники должны быть длиной не менее 27 см и не более 30 см.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Подножки должны быть легко демонтируемыми или просто отводиться  внутрь рамы без демонтажа.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- изменение угла наклона сиденья </w:t>
            </w:r>
            <w:proofErr w:type="gramStart"/>
            <w:r w:rsidRPr="00240932">
              <w:rPr>
                <w:sz w:val="20"/>
                <w:szCs w:val="20"/>
              </w:rPr>
              <w:t>от</w:t>
            </w:r>
            <w:proofErr w:type="gramEnd"/>
            <w:r w:rsidRPr="00240932">
              <w:rPr>
                <w:sz w:val="20"/>
                <w:szCs w:val="20"/>
              </w:rPr>
              <w:t xml:space="preserve"> минус 5º до 15º;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proofErr w:type="gramStart"/>
            <w:r w:rsidRPr="00240932">
              <w:rPr>
                <w:sz w:val="20"/>
                <w:szCs w:val="20"/>
              </w:rPr>
              <w:t>Кресла-коляски должны иметь ширину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 xml:space="preserve">- адрес </w:t>
            </w:r>
            <w:proofErr w:type="spellStart"/>
            <w:r w:rsidRPr="00240932">
              <w:rPr>
                <w:sz w:val="20"/>
                <w:szCs w:val="20"/>
              </w:rPr>
              <w:t>производител</w:t>
            </w:r>
            <w:proofErr w:type="spellEnd"/>
            <w:r w:rsidRPr="00240932">
              <w:rPr>
                <w:sz w:val="20"/>
                <w:szCs w:val="20"/>
              </w:rPr>
              <w:t xml:space="preserve">; 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обозначение типа (модели) кресла-коляски (в зависимости от модификации;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дату выпуска (месяц, год);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артикул модификации кресла-коляски;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серийный номер;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рекомендуем</w:t>
            </w:r>
            <w:r>
              <w:rPr>
                <w:sz w:val="20"/>
                <w:szCs w:val="20"/>
              </w:rPr>
              <w:t>ую</w:t>
            </w:r>
            <w:r w:rsidRPr="00240932">
              <w:rPr>
                <w:sz w:val="20"/>
                <w:szCs w:val="20"/>
              </w:rPr>
              <w:t xml:space="preserve"> масс</w:t>
            </w:r>
            <w:r>
              <w:rPr>
                <w:sz w:val="20"/>
                <w:szCs w:val="20"/>
              </w:rPr>
              <w:t>у</w:t>
            </w:r>
            <w:r w:rsidRPr="00240932">
              <w:rPr>
                <w:sz w:val="20"/>
                <w:szCs w:val="20"/>
              </w:rPr>
              <w:t xml:space="preserve"> пользователя.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В комплект поставки должно входить: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набор инструментов;</w:t>
            </w:r>
          </w:p>
          <w:p w:rsidR="00D052C7" w:rsidRPr="00240932" w:rsidRDefault="00D052C7" w:rsidP="00771D62">
            <w:pPr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D052C7" w:rsidRPr="00593E59" w:rsidRDefault="00D052C7" w:rsidP="00771D62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proofErr w:type="gramStart"/>
            <w:r w:rsidRPr="00240932">
              <w:rPr>
                <w:sz w:val="20"/>
                <w:szCs w:val="20"/>
              </w:rPr>
              <w:t>- гарантийный талон (с отметкой о произведенной проверке контроля качества.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052C7" w:rsidRDefault="00D052C7" w:rsidP="00771D62">
            <w:pPr>
              <w:snapToGrid w:val="0"/>
              <w:ind w:righ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</w:tr>
      <w:tr w:rsidR="00D052C7" w:rsidRPr="005C2E63" w:rsidTr="00771D62">
        <w:tc>
          <w:tcPr>
            <w:tcW w:w="9639" w:type="dxa"/>
            <w:gridSpan w:val="3"/>
            <w:vAlign w:val="center"/>
          </w:tcPr>
          <w:p w:rsidR="00D052C7" w:rsidRPr="00240932" w:rsidRDefault="00D052C7" w:rsidP="00771D62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lastRenderedPageBreak/>
              <w:t xml:space="preserve">Гарантийный срок должен составлять не менее 2 (Двух) лет </w:t>
            </w:r>
            <w:proofErr w:type="gramStart"/>
            <w:r w:rsidRPr="00240932">
              <w:rPr>
                <w:sz w:val="20"/>
                <w:szCs w:val="20"/>
              </w:rPr>
              <w:t>с даты подписания</w:t>
            </w:r>
            <w:proofErr w:type="gramEnd"/>
            <w:r w:rsidRPr="00240932">
              <w:rPr>
                <w:sz w:val="20"/>
                <w:szCs w:val="20"/>
              </w:rPr>
              <w:t xml:space="preserve"> Акта приема-передачи Товара Получателем.</w:t>
            </w:r>
          </w:p>
          <w:p w:rsidR="00D052C7" w:rsidRPr="00240932" w:rsidRDefault="00D052C7" w:rsidP="00771D62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Срок службы должен составлять не менее срока службы, установленного производителем товара,  но не менее 6 (Шести) лет со дня подписания Акта приема-передачи Товара  Получателем.</w:t>
            </w:r>
          </w:p>
          <w:p w:rsidR="00D052C7" w:rsidRPr="005C2E63" w:rsidRDefault="00D052C7" w:rsidP="00771D62">
            <w:pPr>
              <w:snapToGrid w:val="0"/>
              <w:ind w:right="-28"/>
              <w:rPr>
                <w:sz w:val="20"/>
                <w:szCs w:val="20"/>
              </w:rPr>
            </w:pPr>
            <w:r w:rsidRPr="00240932">
              <w:rPr>
                <w:sz w:val="20"/>
                <w:szCs w:val="20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D052C7" w:rsidRDefault="00D052C7" w:rsidP="00D052C7">
      <w:pPr>
        <w:jc w:val="both"/>
        <w:rPr>
          <w:sz w:val="18"/>
          <w:szCs w:val="18"/>
        </w:rPr>
      </w:pPr>
    </w:p>
    <w:p w:rsidR="00463BA7" w:rsidRDefault="00463BA7"/>
    <w:sectPr w:rsidR="004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7"/>
    <w:rsid w:val="00463BA7"/>
    <w:rsid w:val="00D052C7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2020-08-07T11:33:00Z</dcterms:created>
  <dcterms:modified xsi:type="dcterms:W3CDTF">2020-08-07T11:34:00Z</dcterms:modified>
</cp:coreProperties>
</file>