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4E" w:rsidRDefault="0083554E" w:rsidP="0083554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</w:t>
      </w:r>
      <w:r w:rsidRPr="007140DA">
        <w:rPr>
          <w:rFonts w:ascii="Times New Roman" w:hAnsi="Times New Roman" w:cs="Times New Roman"/>
          <w:b/>
          <w:sz w:val="24"/>
          <w:szCs w:val="24"/>
        </w:rPr>
        <w:t xml:space="preserve">сть 3.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задание. </w:t>
      </w:r>
      <w:r w:rsidRPr="007140DA">
        <w:rPr>
          <w:rFonts w:ascii="Times New Roman" w:hAnsi="Times New Roman" w:cs="Times New Roman"/>
          <w:b/>
          <w:sz w:val="24"/>
          <w:szCs w:val="24"/>
        </w:rPr>
        <w:t>Поставка в 20</w:t>
      </w:r>
      <w:r>
        <w:rPr>
          <w:rFonts w:ascii="Times New Roman" w:hAnsi="Times New Roman" w:cs="Times New Roman"/>
          <w:b/>
          <w:sz w:val="24"/>
          <w:szCs w:val="24"/>
        </w:rPr>
        <w:t>20 году подгузников для детей</w:t>
      </w:r>
      <w:r w:rsidRPr="007140DA">
        <w:rPr>
          <w:rFonts w:ascii="Times New Roman" w:hAnsi="Times New Roman" w:cs="Times New Roman"/>
          <w:b/>
          <w:sz w:val="24"/>
          <w:szCs w:val="24"/>
        </w:rPr>
        <w:t xml:space="preserve"> для обеспечения инвалидов</w:t>
      </w:r>
    </w:p>
    <w:p w:rsidR="0083554E" w:rsidRDefault="0083554E" w:rsidP="0083554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4E" w:rsidRDefault="0083554E" w:rsidP="008B5A17">
      <w:pPr>
        <w:rPr>
          <w:rFonts w:ascii="Calibri" w:eastAsia="Calibri" w:hAnsi="Calibri" w:cs="Calibri"/>
          <w:b/>
        </w:rPr>
        <w:sectPr w:rsidR="0083554E" w:rsidSect="00830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4"/>
        <w:gridCol w:w="1134"/>
      </w:tblGrid>
      <w:tr w:rsidR="0083554E" w:rsidRPr="00247C60" w:rsidTr="008B5A17">
        <w:tc>
          <w:tcPr>
            <w:tcW w:w="3403" w:type="dxa"/>
            <w:shd w:val="clear" w:color="auto" w:fill="auto"/>
          </w:tcPr>
          <w:p w:rsidR="0083554E" w:rsidRPr="00247C60" w:rsidRDefault="0083554E" w:rsidP="008B5A17">
            <w:pPr>
              <w:rPr>
                <w:rFonts w:ascii="Calibri" w:eastAsia="Calibri" w:hAnsi="Calibri" w:cs="Calibri"/>
                <w:b/>
              </w:rPr>
            </w:pPr>
            <w:r w:rsidRPr="00247C60">
              <w:rPr>
                <w:rFonts w:ascii="Calibri" w:eastAsia="Calibri" w:hAnsi="Calibri" w:cs="Calibri"/>
                <w:b/>
              </w:rPr>
              <w:lastRenderedPageBreak/>
              <w:t>Наименование</w:t>
            </w:r>
          </w:p>
        </w:tc>
        <w:tc>
          <w:tcPr>
            <w:tcW w:w="5954" w:type="dxa"/>
            <w:shd w:val="clear" w:color="auto" w:fill="auto"/>
          </w:tcPr>
          <w:p w:rsidR="0083554E" w:rsidRPr="00247C60" w:rsidRDefault="0083554E" w:rsidP="008B5A17">
            <w:pPr>
              <w:rPr>
                <w:rFonts w:ascii="Calibri" w:eastAsia="Calibri" w:hAnsi="Calibri" w:cs="Calibri"/>
              </w:rPr>
            </w:pPr>
            <w:r w:rsidRPr="00247C60">
              <w:rPr>
                <w:rFonts w:ascii="Calibri" w:eastAsia="Calibri" w:hAnsi="Calibri" w:cs="Calibri"/>
                <w:b/>
              </w:rPr>
              <w:t>Характеристики и комплектация</w:t>
            </w:r>
          </w:p>
        </w:tc>
        <w:tc>
          <w:tcPr>
            <w:tcW w:w="1134" w:type="dxa"/>
            <w:shd w:val="clear" w:color="auto" w:fill="auto"/>
          </w:tcPr>
          <w:p w:rsidR="0083554E" w:rsidRPr="00247C60" w:rsidRDefault="0083554E" w:rsidP="008B5A17">
            <w:pPr>
              <w:rPr>
                <w:rFonts w:ascii="Calibri" w:eastAsia="Calibri" w:hAnsi="Calibri" w:cs="Calibri"/>
                <w:b/>
              </w:rPr>
            </w:pPr>
            <w:r w:rsidRPr="00247C60">
              <w:rPr>
                <w:rFonts w:ascii="Calibri" w:eastAsia="Calibri" w:hAnsi="Calibri" w:cs="Calibri"/>
                <w:b/>
              </w:rPr>
              <w:t>Кол-во</w:t>
            </w:r>
          </w:p>
        </w:tc>
      </w:tr>
      <w:tr w:rsidR="0083554E" w:rsidRPr="00B96086" w:rsidTr="008B5A17">
        <w:trPr>
          <w:trHeight w:val="13599"/>
        </w:trPr>
        <w:tc>
          <w:tcPr>
            <w:tcW w:w="3403" w:type="dxa"/>
            <w:shd w:val="clear" w:color="auto" w:fill="auto"/>
          </w:tcPr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Подгузники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детей</w:t>
            </w:r>
            <w:proofErr w:type="spellEnd"/>
          </w:p>
          <w:p w:rsidR="0083554E" w:rsidRDefault="0083554E" w:rsidP="008B5A17">
            <w:pPr>
              <w:pStyle w:val="Standard"/>
              <w:jc w:val="both"/>
            </w:pPr>
          </w:p>
          <w:p w:rsidR="0083554E" w:rsidRDefault="0083554E" w:rsidP="008B5A17">
            <w:pPr>
              <w:pStyle w:val="Standard"/>
              <w:jc w:val="both"/>
            </w:pPr>
            <w:proofErr w:type="spellStart"/>
            <w:r>
              <w:t>До</w:t>
            </w:r>
            <w:proofErr w:type="spellEnd"/>
            <w:r>
              <w:t xml:space="preserve"> 9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диапазон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кг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</w:pPr>
            <w:r>
              <w:t>"</w:t>
            </w:r>
            <w:proofErr w:type="spellStart"/>
            <w:r>
              <w:t>Миди</w:t>
            </w:r>
            <w:proofErr w:type="spellEnd"/>
            <w:r>
              <w:t>"</w:t>
            </w:r>
          </w:p>
          <w:p w:rsidR="0083554E" w:rsidRDefault="0083554E" w:rsidP="008B5A17">
            <w:pPr>
              <w:pStyle w:val="Standard"/>
              <w:jc w:val="both"/>
            </w:pPr>
            <w:r>
              <w:t>(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возрастной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  <w:proofErr w:type="spellStart"/>
            <w:r>
              <w:t>подгузников</w:t>
            </w:r>
            <w:proofErr w:type="spellEnd"/>
            <w:r>
              <w:t>)</w:t>
            </w:r>
          </w:p>
          <w:p w:rsidR="0083554E" w:rsidRDefault="0083554E" w:rsidP="008B5A17">
            <w:pPr>
              <w:pStyle w:val="Standard"/>
              <w:jc w:val="both"/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t xml:space="preserve"> 240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влагопоглощение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6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обратная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сорбция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3,0</w:t>
            </w:r>
          </w:p>
          <w:p w:rsidR="0083554E" w:rsidRPr="00247C60" w:rsidRDefault="0083554E" w:rsidP="008B5A17">
            <w:pPr>
              <w:pStyle w:val="Standard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скорость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впитывания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 xml:space="preserve"> см3/с)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Для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многократного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использования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без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повреждения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клеящей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зоны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более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плотного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прилегания</w:t>
            </w:r>
            <w:proofErr w:type="spellEnd"/>
            <w:r w:rsidRPr="000A4658">
              <w:rPr>
                <w:rFonts w:cs="Times New Roman"/>
              </w:rPr>
              <w:t xml:space="preserve"> к </w:t>
            </w:r>
            <w:proofErr w:type="spellStart"/>
            <w:r w:rsidRPr="000A4658">
              <w:rPr>
                <w:rFonts w:cs="Times New Roman"/>
              </w:rPr>
              <w:t>телу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иметь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двойные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застёжки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липучки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для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многократного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использования</w:t>
            </w:r>
            <w:proofErr w:type="spellEnd"/>
            <w:r w:rsidRPr="000A4658">
              <w:rPr>
                <w:rFonts w:cs="Times New Roman"/>
              </w:rPr>
              <w:t>)</w:t>
            </w:r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Форма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соответствовать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развертке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нижней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торса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тела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человека</w:t>
            </w:r>
            <w:proofErr w:type="spellEnd"/>
            <w:r w:rsidRPr="000A4658">
              <w:rPr>
                <w:rFonts w:cs="Times New Roman"/>
              </w:rPr>
              <w:t xml:space="preserve"> с </w:t>
            </w:r>
            <w:proofErr w:type="spellStart"/>
            <w:r w:rsidRPr="000A4658">
              <w:rPr>
                <w:rFonts w:cs="Times New Roman"/>
              </w:rPr>
              <w:t>дополнительным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увеличением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площади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запах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частей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иметь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эластичную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вставку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поясе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защищающим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от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протеканий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нахождении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горизонтальном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положении</w:t>
            </w:r>
            <w:proofErr w:type="spellEnd"/>
            <w:r w:rsidRPr="000A4658">
              <w:rPr>
                <w:rFonts w:cs="Times New Roman"/>
              </w:rPr>
              <w:t xml:space="preserve">. </w:t>
            </w:r>
            <w:proofErr w:type="spellStart"/>
            <w:r w:rsidRPr="000A4658">
              <w:rPr>
                <w:rFonts w:cs="Times New Roman"/>
              </w:rPr>
              <w:t>Подгузники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закрывать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поверхности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бедер</w:t>
            </w:r>
            <w:proofErr w:type="spellEnd"/>
            <w:r w:rsidRPr="000A4658">
              <w:rPr>
                <w:rFonts w:cs="Times New Roman"/>
              </w:rPr>
              <w:t xml:space="preserve">, с </w:t>
            </w:r>
            <w:proofErr w:type="spellStart"/>
            <w:r w:rsidRPr="000A4658">
              <w:rPr>
                <w:rFonts w:cs="Times New Roman"/>
              </w:rPr>
              <w:t>расширенной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зоной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креплений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крепиться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бокам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застежках</w:t>
            </w:r>
            <w:proofErr w:type="spellEnd"/>
            <w:r w:rsidRPr="000A4658">
              <w:rPr>
                <w:rFonts w:cs="Times New Roman"/>
              </w:rPr>
              <w:t xml:space="preserve"> - «</w:t>
            </w:r>
            <w:proofErr w:type="spellStart"/>
            <w:r w:rsidRPr="000A4658">
              <w:rPr>
                <w:rFonts w:cs="Times New Roman"/>
              </w:rPr>
              <w:t>липучках</w:t>
            </w:r>
            <w:proofErr w:type="spellEnd"/>
            <w:r w:rsidRPr="000A4658">
              <w:rPr>
                <w:rFonts w:cs="Times New Roman"/>
              </w:rPr>
              <w:t xml:space="preserve">». </w:t>
            </w:r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Дополнительное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увеличение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площади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запах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частей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Впитывающий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поглощает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удерживает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впитываемую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жидкость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внутри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состоящий</w:t>
            </w:r>
            <w:proofErr w:type="spellEnd"/>
            <w:r w:rsidRPr="000A4658">
              <w:rPr>
                <w:rFonts w:cs="Times New Roman"/>
              </w:rPr>
              <w:t xml:space="preserve"> из: </w:t>
            </w:r>
            <w:proofErr w:type="spellStart"/>
            <w:r w:rsidRPr="000A4658">
              <w:rPr>
                <w:rFonts w:cs="Times New Roman"/>
              </w:rPr>
              <w:t>целлюлозных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волокон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целлюлозной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ваты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целлюлозного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полотна</w:t>
            </w:r>
            <w:proofErr w:type="spellEnd"/>
            <w:r w:rsidRPr="000A4658">
              <w:rPr>
                <w:rFonts w:cs="Times New Roman"/>
              </w:rPr>
              <w:t xml:space="preserve">, с </w:t>
            </w:r>
            <w:proofErr w:type="spellStart"/>
            <w:r w:rsidRPr="000A4658">
              <w:rPr>
                <w:rFonts w:cs="Times New Roman"/>
              </w:rPr>
              <w:t>добавлением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химических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волокон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без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них</w:t>
            </w:r>
            <w:proofErr w:type="spellEnd"/>
            <w:r w:rsidRPr="000A4658">
              <w:rPr>
                <w:rFonts w:cs="Times New Roman"/>
              </w:rPr>
              <w:t xml:space="preserve">, с </w:t>
            </w:r>
            <w:proofErr w:type="spellStart"/>
            <w:r w:rsidRPr="000A4658">
              <w:rPr>
                <w:rFonts w:cs="Times New Roman"/>
              </w:rPr>
              <w:t>содержанием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суперабсорбента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Внутренняя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поверхность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быть</w:t>
            </w:r>
            <w:proofErr w:type="spellEnd"/>
            <w:r w:rsidRPr="000A4658">
              <w:rPr>
                <w:rFonts w:cs="Times New Roman"/>
              </w:rPr>
              <w:t xml:space="preserve"> из </w:t>
            </w:r>
            <w:proofErr w:type="spellStart"/>
            <w:r w:rsidRPr="000A4658">
              <w:rPr>
                <w:rFonts w:cs="Times New Roman"/>
              </w:rPr>
              <w:t>нетканого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материала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пропускающего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влагу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одном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направлении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обеспечивающего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сухость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кожи</w:t>
            </w:r>
            <w:proofErr w:type="spellEnd"/>
            <w:r w:rsidRPr="000A4658">
              <w:rPr>
                <w:rFonts w:cs="Times New Roman"/>
              </w:rPr>
              <w:t>.</w:t>
            </w:r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Вся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наружная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поверхность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быть</w:t>
            </w:r>
            <w:proofErr w:type="spellEnd"/>
            <w:r w:rsidRPr="000A4658">
              <w:rPr>
                <w:rFonts w:cs="Times New Roman"/>
              </w:rPr>
              <w:t xml:space="preserve"> из </w:t>
            </w:r>
            <w:proofErr w:type="spellStart"/>
            <w:r w:rsidRPr="000A4658">
              <w:rPr>
                <w:rFonts w:cs="Times New Roman"/>
              </w:rPr>
              <w:t>специального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материала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препятствующего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проникновению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влаги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наружу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пропускающего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воздух</w:t>
            </w:r>
            <w:proofErr w:type="spellEnd"/>
            <w:r w:rsidRPr="000A4658">
              <w:rPr>
                <w:rFonts w:cs="Times New Roman"/>
              </w:rPr>
              <w:t>.</w:t>
            </w:r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условное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обозначение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группы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товарная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марка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при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наличии</w:t>
            </w:r>
            <w:proofErr w:type="spellEnd"/>
            <w:r w:rsidRPr="000A4658">
              <w:rPr>
                <w:rFonts w:cs="Times New Roman"/>
              </w:rPr>
              <w:t xml:space="preserve">), </w:t>
            </w:r>
            <w:proofErr w:type="spellStart"/>
            <w:r w:rsidRPr="000A4658">
              <w:rPr>
                <w:rFonts w:cs="Times New Roman"/>
              </w:rPr>
              <w:t>обозначение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размера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изделия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обозначение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впитываемости</w:t>
            </w:r>
            <w:proofErr w:type="spellEnd"/>
            <w:r w:rsidRPr="000A4658">
              <w:rPr>
                <w:rFonts w:cs="Times New Roman"/>
              </w:rPr>
              <w:t xml:space="preserve"> товара</w:t>
            </w:r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страну-изготовитель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дата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месяц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год</w:t>
            </w:r>
            <w:proofErr w:type="spellEnd"/>
            <w:r w:rsidRPr="000A4658">
              <w:rPr>
                <w:rFonts w:cs="Times New Roman"/>
              </w:rPr>
              <w:t xml:space="preserve">) </w:t>
            </w:r>
            <w:proofErr w:type="spellStart"/>
            <w:r w:rsidRPr="000A4658">
              <w:rPr>
                <w:rFonts w:cs="Times New Roman"/>
              </w:rPr>
              <w:t>изготовления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срок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годности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Правила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использования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информация</w:t>
            </w:r>
            <w:proofErr w:type="spellEnd"/>
            <w:r w:rsidRPr="000A4658">
              <w:rPr>
                <w:rFonts w:cs="Times New Roman"/>
              </w:rPr>
              <w:t xml:space="preserve"> о </w:t>
            </w:r>
            <w:proofErr w:type="spellStart"/>
            <w:r w:rsidRPr="000A4658">
              <w:rPr>
                <w:rFonts w:cs="Times New Roman"/>
              </w:rPr>
              <w:t>сертификации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количество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упаковке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наименование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предприятия-изготовителя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юридический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адрес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r w:rsidRPr="000A4658">
              <w:rPr>
                <w:rFonts w:cs="Times New Roman"/>
              </w:rPr>
              <w:t xml:space="preserve">Количество </w:t>
            </w:r>
            <w:proofErr w:type="spellStart"/>
            <w:r w:rsidRPr="000A4658">
              <w:rPr>
                <w:rFonts w:cs="Times New Roman"/>
              </w:rPr>
              <w:t>размеров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Эластичные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влагонепроницаемые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элементы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области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анатомических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выемок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частях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lastRenderedPageBreak/>
              <w:t>предотвращающие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подтекание</w:t>
            </w:r>
            <w:proofErr w:type="spellEnd"/>
          </w:p>
          <w:p w:rsidR="0083554E" w:rsidRPr="000A4658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Индикатор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наполнения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обеспечивающий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сигналы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виде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цветных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полос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одной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полосы</w:t>
            </w:r>
            <w:proofErr w:type="spellEnd"/>
            <w:r w:rsidRPr="000A4658">
              <w:rPr>
                <w:rFonts w:cs="Times New Roman"/>
              </w:rPr>
              <w:t xml:space="preserve">)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нижнем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покровном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отсутствии</w:t>
            </w:r>
            <w:proofErr w:type="spellEnd"/>
            <w:r w:rsidRPr="000A4658">
              <w:rPr>
                <w:rFonts w:cs="Times New Roman"/>
              </w:rPr>
              <w:t xml:space="preserve"> -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защитном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слое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фиксирующие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полное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наполнение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впитываемой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жидкостью</w:t>
            </w:r>
            <w:proofErr w:type="spellEnd"/>
            <w:r w:rsidRPr="000A4658">
              <w:rPr>
                <w:rFonts w:cs="Times New Roman"/>
              </w:rPr>
              <w:t>.</w:t>
            </w:r>
          </w:p>
          <w:p w:rsidR="0083554E" w:rsidRPr="00247C60" w:rsidRDefault="0083554E" w:rsidP="008B5A1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Слои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скрепляют</w:t>
            </w:r>
            <w:proofErr w:type="spellEnd"/>
            <w:r w:rsidRPr="000A4658">
              <w:rPr>
                <w:rFonts w:cs="Times New Roman"/>
              </w:rPr>
              <w:t xml:space="preserve"> с </w:t>
            </w:r>
            <w:proofErr w:type="spellStart"/>
            <w:r w:rsidRPr="000A4658">
              <w:rPr>
                <w:rFonts w:cs="Times New Roman"/>
              </w:rPr>
              <w:t>помощью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термообработки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клеем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горячего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расплава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иным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способом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обеспечивающим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прочность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склейки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слоев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швов</w:t>
            </w:r>
            <w:proofErr w:type="spellEnd"/>
            <w:r w:rsidRPr="000A4658">
              <w:rPr>
                <w:rFonts w:cs="Times New Roman"/>
              </w:rPr>
              <w:t xml:space="preserve">)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. </w:t>
            </w:r>
            <w:proofErr w:type="spellStart"/>
            <w:r w:rsidRPr="000A4658">
              <w:rPr>
                <w:rFonts w:cs="Times New Roman"/>
              </w:rPr>
              <w:t>Швы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быть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непрерывными</w:t>
            </w:r>
            <w:proofErr w:type="spellEnd"/>
            <w:r w:rsidRPr="000A4658">
              <w:rPr>
                <w:rFonts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54E" w:rsidRPr="00B96086" w:rsidRDefault="0083554E" w:rsidP="008B5A17">
            <w:pPr>
              <w:pStyle w:val="Standard"/>
              <w:suppressAutoHyphens w:val="0"/>
              <w:ind w:right="240"/>
            </w:pPr>
            <w:r>
              <w:rPr>
                <w:color w:val="000000"/>
                <w:lang w:eastAsia="ru-RU"/>
              </w:rPr>
              <w:lastRenderedPageBreak/>
              <w:t>14 500</w:t>
            </w:r>
          </w:p>
        </w:tc>
      </w:tr>
      <w:tr w:rsidR="0083554E" w:rsidRPr="00247C60" w:rsidTr="008B5A17">
        <w:trPr>
          <w:trHeight w:val="8623"/>
        </w:trPr>
        <w:tc>
          <w:tcPr>
            <w:tcW w:w="3403" w:type="dxa"/>
            <w:shd w:val="clear" w:color="auto" w:fill="auto"/>
          </w:tcPr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Подгузники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детей</w:t>
            </w:r>
            <w:proofErr w:type="spellEnd"/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</w:pPr>
            <w:proofErr w:type="spellStart"/>
            <w:r>
              <w:t>До</w:t>
            </w:r>
            <w:proofErr w:type="spellEnd"/>
            <w:r>
              <w:t xml:space="preserve"> 20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диапазон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кг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rFonts w:cs="Times New Roman"/>
              </w:rPr>
            </w:pPr>
          </w:p>
          <w:p w:rsidR="0083554E" w:rsidRDefault="0083554E" w:rsidP="008B5A17">
            <w:pPr>
              <w:pStyle w:val="Standard"/>
              <w:jc w:val="both"/>
            </w:pPr>
            <w:r>
              <w:t>"</w:t>
            </w:r>
            <w:proofErr w:type="spellStart"/>
            <w:r>
              <w:t>Макси</w:t>
            </w:r>
            <w:proofErr w:type="spellEnd"/>
            <w:r>
              <w:t>", "</w:t>
            </w:r>
            <w:proofErr w:type="spellStart"/>
            <w:r>
              <w:t>Макси</w:t>
            </w:r>
            <w:proofErr w:type="spellEnd"/>
            <w:r>
              <w:t>+"</w:t>
            </w:r>
          </w:p>
          <w:p w:rsidR="0083554E" w:rsidRDefault="0083554E" w:rsidP="008B5A17">
            <w:pPr>
              <w:pStyle w:val="Standard"/>
              <w:jc w:val="both"/>
            </w:pPr>
            <w:r>
              <w:t>(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возрастной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  <w:proofErr w:type="spellStart"/>
            <w:r>
              <w:t>подгузников</w:t>
            </w:r>
            <w:proofErr w:type="spellEnd"/>
            <w:r>
              <w:t>)</w:t>
            </w:r>
          </w:p>
          <w:p w:rsidR="0083554E" w:rsidRDefault="0083554E" w:rsidP="008B5A17">
            <w:pPr>
              <w:pStyle w:val="Standard"/>
              <w:jc w:val="both"/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t xml:space="preserve"> 270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влагопоглощение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14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обратная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сорбция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3,0</w:t>
            </w:r>
          </w:p>
          <w:p w:rsidR="0083554E" w:rsidRPr="00247C60" w:rsidRDefault="0083554E" w:rsidP="008B5A17">
            <w:pPr>
              <w:pStyle w:val="Standard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скорость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впитывания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 xml:space="preserve"> см3/с)</w:t>
            </w:r>
          </w:p>
        </w:tc>
        <w:tc>
          <w:tcPr>
            <w:tcW w:w="5954" w:type="dxa"/>
            <w:vMerge/>
            <w:shd w:val="clear" w:color="auto" w:fill="auto"/>
          </w:tcPr>
          <w:p w:rsidR="0083554E" w:rsidRPr="00247C60" w:rsidRDefault="0083554E" w:rsidP="008B5A1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54E" w:rsidRPr="00247C60" w:rsidRDefault="0083554E" w:rsidP="008B5A17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348 000</w:t>
            </w:r>
          </w:p>
        </w:tc>
      </w:tr>
      <w:tr w:rsidR="0083554E" w:rsidRPr="00247C60" w:rsidTr="008B5A17">
        <w:tc>
          <w:tcPr>
            <w:tcW w:w="3403" w:type="dxa"/>
            <w:shd w:val="clear" w:color="auto" w:fill="auto"/>
          </w:tcPr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Подгузники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детей</w:t>
            </w:r>
            <w:proofErr w:type="spellEnd"/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</w:pPr>
            <w:proofErr w:type="spellStart"/>
            <w:r>
              <w:rPr>
                <w:color w:val="000000"/>
              </w:rPr>
              <w:t>Свыше</w:t>
            </w:r>
            <w:proofErr w:type="spellEnd"/>
            <w:r>
              <w:t xml:space="preserve"> 20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диапазон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кг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</w:pPr>
            <w:r>
              <w:t>"</w:t>
            </w:r>
            <w:proofErr w:type="spellStart"/>
            <w:r>
              <w:t>Юниор</w:t>
            </w:r>
            <w:proofErr w:type="spellEnd"/>
            <w:r>
              <w:t>"</w:t>
            </w:r>
          </w:p>
          <w:p w:rsidR="0083554E" w:rsidRDefault="0083554E" w:rsidP="008B5A17">
            <w:pPr>
              <w:pStyle w:val="Standard"/>
              <w:jc w:val="both"/>
            </w:pPr>
            <w:r>
              <w:t>(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возрастной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  <w:proofErr w:type="spellStart"/>
            <w:r>
              <w:t>подгузников</w:t>
            </w:r>
            <w:proofErr w:type="spellEnd"/>
            <w:r>
              <w:t>)</w:t>
            </w:r>
          </w:p>
          <w:p w:rsidR="0083554E" w:rsidRDefault="0083554E" w:rsidP="008B5A17">
            <w:pPr>
              <w:pStyle w:val="Standard"/>
              <w:jc w:val="both"/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t xml:space="preserve"> 280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влагопоглощение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16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обратная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сорбция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>)</w:t>
            </w: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</w:p>
          <w:p w:rsidR="0083554E" w:rsidRDefault="0083554E" w:rsidP="008B5A17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3,0</w:t>
            </w:r>
          </w:p>
          <w:p w:rsidR="0083554E" w:rsidRPr="000A4658" w:rsidRDefault="0083554E" w:rsidP="008B5A17">
            <w:pPr>
              <w:pStyle w:val="Standard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скорость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впитывания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 xml:space="preserve"> см3/с)</w:t>
            </w:r>
          </w:p>
        </w:tc>
        <w:tc>
          <w:tcPr>
            <w:tcW w:w="5954" w:type="dxa"/>
            <w:vMerge/>
            <w:shd w:val="clear" w:color="auto" w:fill="auto"/>
          </w:tcPr>
          <w:p w:rsidR="0083554E" w:rsidRPr="00247C60" w:rsidRDefault="0083554E" w:rsidP="008B5A1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54E" w:rsidRPr="00247C60" w:rsidRDefault="0083554E" w:rsidP="008B5A17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226 000</w:t>
            </w:r>
          </w:p>
        </w:tc>
      </w:tr>
      <w:tr w:rsidR="0083554E" w:rsidRPr="00247C60" w:rsidTr="008B5A17">
        <w:tc>
          <w:tcPr>
            <w:tcW w:w="3403" w:type="dxa"/>
            <w:shd w:val="clear" w:color="auto" w:fill="auto"/>
          </w:tcPr>
          <w:p w:rsidR="0083554E" w:rsidRPr="00985043" w:rsidRDefault="0083554E" w:rsidP="008B5A1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47C60">
              <w:rPr>
                <w:rFonts w:cs="Times New Roman"/>
              </w:rPr>
              <w:t>ИТОГО</w:t>
            </w:r>
            <w:r>
              <w:rPr>
                <w:rFonts w:cs="Times New Roman"/>
                <w:lang w:val="ru-RU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83554E" w:rsidRPr="00247C60" w:rsidRDefault="0083554E" w:rsidP="008B5A1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3554E" w:rsidRPr="00247C60" w:rsidRDefault="0083554E" w:rsidP="008B5A1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588 500</w:t>
            </w:r>
          </w:p>
        </w:tc>
      </w:tr>
    </w:tbl>
    <w:p w:rsidR="0083554E" w:rsidRPr="004E3397" w:rsidRDefault="0083554E" w:rsidP="0083554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4E" w:rsidRPr="00177C89" w:rsidRDefault="0083554E" w:rsidP="0083554E">
      <w:pPr>
        <w:ind w:firstLine="709"/>
        <w:jc w:val="both"/>
        <w:rPr>
          <w:bCs/>
          <w:u w:val="single"/>
        </w:rPr>
      </w:pPr>
      <w:r w:rsidRPr="00177C89"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83554E" w:rsidRDefault="0083554E" w:rsidP="0083554E">
      <w:pPr>
        <w:pStyle w:val="western"/>
        <w:ind w:firstLine="709"/>
      </w:pPr>
      <w:r>
        <w:rPr>
          <w:b/>
          <w:bCs/>
          <w:u w:val="single"/>
        </w:rPr>
        <w:t>Требования к качеству и безопасности товара:</w:t>
      </w:r>
    </w:p>
    <w:p w:rsidR="0083554E" w:rsidRDefault="0083554E" w:rsidP="0083554E">
      <w:pPr>
        <w:pStyle w:val="western"/>
        <w:ind w:firstLine="709"/>
        <w:jc w:val="both"/>
      </w:pPr>
      <w:r>
        <w:t xml:space="preserve"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 Подгузники должны соответствовать требованию стандарта ГОСТ </w:t>
      </w:r>
      <w:proofErr w:type="gramStart"/>
      <w:r>
        <w:t>Р</w:t>
      </w:r>
      <w:proofErr w:type="gramEnd"/>
      <w:r>
        <w:t xml:space="preserve"> 52557-2011 «Подгузники детские бумажные. Общие технические условия».</w:t>
      </w:r>
    </w:p>
    <w:p w:rsidR="0083554E" w:rsidRDefault="0083554E" w:rsidP="0083554E">
      <w:pPr>
        <w:pStyle w:val="a3"/>
        <w:ind w:left="0" w:firstLine="567"/>
        <w:jc w:val="both"/>
      </w:pPr>
      <w:proofErr w:type="gramStart"/>
      <w: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  <w:proofErr w:type="gramEnd"/>
    </w:p>
    <w:p w:rsidR="0083554E" w:rsidRPr="009B7E0B" w:rsidRDefault="0083554E" w:rsidP="0083554E">
      <w:pPr>
        <w:pStyle w:val="a3"/>
        <w:ind w:left="0" w:firstLine="709"/>
        <w:jc w:val="both"/>
      </w:pPr>
      <w:r w:rsidRPr="009B7E0B"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83554E" w:rsidRDefault="0083554E" w:rsidP="0083554E">
      <w:pPr>
        <w:pStyle w:val="western"/>
        <w:ind w:firstLine="709"/>
        <w:jc w:val="both"/>
      </w:pPr>
      <w:r w:rsidRPr="009B7E0B">
        <w:t>Печатное изображение на подгузниках четкое бе</w:t>
      </w:r>
      <w:r>
        <w:t>з искажений и пробелов и содержит</w:t>
      </w:r>
      <w:r w:rsidRPr="009B7E0B">
        <w:t xml:space="preserve"> информацию о наименовании изделия, размере и </w:t>
      </w:r>
      <w:proofErr w:type="spellStart"/>
      <w:r w:rsidRPr="009B7E0B">
        <w:t>впитываемости</w:t>
      </w:r>
      <w:proofErr w:type="spellEnd"/>
      <w:r w:rsidRPr="009B7E0B">
        <w:t xml:space="preserve"> в точном соответствии с информацией на упаковке. Не допускаются следы </w:t>
      </w:r>
      <w:proofErr w:type="spellStart"/>
      <w:r w:rsidRPr="009B7E0B">
        <w:t>выщипывания</w:t>
      </w:r>
      <w:proofErr w:type="spellEnd"/>
      <w:r w:rsidRPr="009B7E0B">
        <w:t xml:space="preserve"> волокон с поверхности подгузника и </w:t>
      </w:r>
      <w:proofErr w:type="spellStart"/>
      <w:r w:rsidRPr="009B7E0B">
        <w:t>отмарывания</w:t>
      </w:r>
      <w:proofErr w:type="spellEnd"/>
      <w:r w:rsidRPr="009B7E0B">
        <w:t xml:space="preserve"> краски.</w:t>
      </w:r>
    </w:p>
    <w:p w:rsidR="0083554E" w:rsidRPr="001F7603" w:rsidRDefault="0083554E" w:rsidP="0083554E">
      <w:pPr>
        <w:pStyle w:val="western"/>
        <w:ind w:firstLine="709"/>
        <w:jc w:val="both"/>
      </w:pPr>
      <w:r w:rsidRPr="001F7603">
        <w:t>На изделия представляются действующие регистрационные удостоверения и сертификаты</w:t>
      </w:r>
      <w:r>
        <w:t xml:space="preserve"> соответствия, соответствующие </w:t>
      </w:r>
      <w:r w:rsidRPr="001F7603">
        <w:t xml:space="preserve">требованиям Правил государственной регистрации медицинских изделий (утв. Постановлением Правительства Российской Федерации от 27.12.2012 №1416). </w:t>
      </w:r>
      <w:proofErr w:type="gramStart"/>
      <w:r w:rsidRPr="001F7603">
        <w:t xml:space="preserve">Наименование предлагаемого к поставке товара должно соответствовать наименованию изделия, указанному в регистрационном удостоверении. </w:t>
      </w:r>
      <w:proofErr w:type="gramEnd"/>
    </w:p>
    <w:p w:rsidR="0083554E" w:rsidRPr="001F7603" w:rsidRDefault="0083554E" w:rsidP="0083554E">
      <w:pPr>
        <w:pStyle w:val="western"/>
        <w:ind w:firstLine="709"/>
        <w:jc w:val="both"/>
      </w:pPr>
      <w:r w:rsidRPr="001F7603">
        <w:t>Поставляемые изделия должны соответствовать требованиям Федерального закона от 21.11.2011 N 323-ФЗ «Об основах охраны здоровья граждан в Российской Федерации».</w:t>
      </w:r>
    </w:p>
    <w:p w:rsidR="0083554E" w:rsidRPr="009B7E0B" w:rsidRDefault="0083554E" w:rsidP="0083554E">
      <w:pPr>
        <w:pStyle w:val="western"/>
        <w:ind w:firstLine="709"/>
        <w:jc w:val="both"/>
      </w:pPr>
    </w:p>
    <w:p w:rsidR="0083554E" w:rsidRDefault="0083554E" w:rsidP="0083554E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Маркировка упаковки должна включать: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-условное обозначение группы товара, товарную марку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-обозначение номера изделия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-страну-изготовителя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-номер артикула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lastRenderedPageBreak/>
        <w:t xml:space="preserve">-отличительные характеристики подгузников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-количество подгузников в упаковке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-дату (месяц, год) изготовления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-гарантийный срок годности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-указание по утилизации: «Не бросать в канализацию»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-правила использования в виде картинок или текста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-штриховой код изделия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-информацию о сертификации (при наличии)</w:t>
      </w:r>
    </w:p>
    <w:p w:rsidR="0083554E" w:rsidRDefault="0083554E" w:rsidP="0083554E">
      <w:pPr>
        <w:pStyle w:val="western"/>
        <w:spacing w:before="0" w:beforeAutospacing="0"/>
        <w:ind w:firstLine="709"/>
      </w:pPr>
      <w:r>
        <w:t>-иное.</w:t>
      </w:r>
    </w:p>
    <w:p w:rsidR="0083554E" w:rsidRPr="009B7E0B" w:rsidRDefault="0083554E" w:rsidP="0083554E">
      <w:pPr>
        <w:shd w:val="clear" w:color="auto" w:fill="FFFFFF"/>
        <w:ind w:firstLine="709"/>
        <w:jc w:val="both"/>
        <w:rPr>
          <w:b/>
        </w:rPr>
      </w:pPr>
      <w:r w:rsidRPr="009B7E0B"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  <w:r w:rsidRPr="009B7E0B">
        <w:br/>
      </w:r>
    </w:p>
    <w:p w:rsidR="0083554E" w:rsidRDefault="0083554E" w:rsidP="0083554E">
      <w:pPr>
        <w:ind w:firstLine="709"/>
        <w:jc w:val="both"/>
        <w:rPr>
          <w:rFonts w:eastAsia="Lucida Sans Unicode"/>
        </w:rPr>
      </w:pPr>
      <w:r w:rsidRPr="009B7E0B">
        <w:t xml:space="preserve">Подгузники </w:t>
      </w:r>
      <w:r>
        <w:rPr>
          <w:rFonts w:eastAsia="Lucida Sans Unicode"/>
        </w:rPr>
        <w:t>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</w:t>
      </w:r>
      <w:r w:rsidRPr="00F12C5A">
        <w:rPr>
          <w:rFonts w:eastAsia="Lucida Sans Unicode"/>
        </w:rPr>
        <w:t>или запаяны.</w:t>
      </w:r>
    </w:p>
    <w:p w:rsidR="0083554E" w:rsidRDefault="0083554E" w:rsidP="0083554E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загрязнения во время транспортирования и хранения Товара.</w:t>
      </w:r>
    </w:p>
    <w:p w:rsidR="0083554E" w:rsidRDefault="0083554E" w:rsidP="0083554E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83554E" w:rsidRPr="009B7E0B" w:rsidRDefault="0083554E" w:rsidP="0083554E">
      <w:pPr>
        <w:ind w:firstLine="708"/>
        <w:jc w:val="both"/>
      </w:pPr>
      <w:r w:rsidRPr="009B7E0B">
        <w:t>Участник закупки должен указать данные маркировки упаковки товара, содержащие конкретные характеристики товара, предлагаемого к поставке, в целях определения его соответствия требованиям Заказчика.</w:t>
      </w:r>
    </w:p>
    <w:p w:rsidR="0083554E" w:rsidRDefault="0083554E" w:rsidP="0083554E"/>
    <w:p w:rsidR="006C2C4C" w:rsidRPr="0083554E" w:rsidRDefault="006C2C4C" w:rsidP="0083554E"/>
    <w:sectPr w:rsidR="006C2C4C" w:rsidRPr="0083554E" w:rsidSect="008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C4C"/>
    <w:rsid w:val="006C2C4C"/>
    <w:rsid w:val="00830986"/>
    <w:rsid w:val="0083554E"/>
    <w:rsid w:val="00F333D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2C4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6C2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F333D2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F333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Поликарпова Анна Михайловна</cp:lastModifiedBy>
  <cp:revision>4</cp:revision>
  <dcterms:created xsi:type="dcterms:W3CDTF">2020-07-22T12:34:00Z</dcterms:created>
  <dcterms:modified xsi:type="dcterms:W3CDTF">2020-09-23T06:45:00Z</dcterms:modified>
</cp:coreProperties>
</file>