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2" w:rsidRPr="00BD09C2" w:rsidRDefault="00BD09C2" w:rsidP="00BD09C2">
      <w:pPr>
        <w:autoSpaceDE w:val="0"/>
        <w:jc w:val="center"/>
        <w:rPr>
          <w:b/>
          <w:bCs/>
          <w:sz w:val="26"/>
          <w:szCs w:val="26"/>
        </w:rPr>
      </w:pPr>
      <w:r w:rsidRPr="00BD09C2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BD09C2">
        <w:rPr>
          <w:b/>
          <w:bCs/>
          <w:sz w:val="26"/>
          <w:szCs w:val="26"/>
        </w:rPr>
        <w:t>техническим</w:t>
      </w:r>
      <w:proofErr w:type="gramEnd"/>
      <w:r w:rsidRPr="00BD09C2">
        <w:rPr>
          <w:b/>
          <w:bCs/>
          <w:sz w:val="26"/>
          <w:szCs w:val="26"/>
        </w:rPr>
        <w:t xml:space="preserve"> и функциональным </w:t>
      </w:r>
    </w:p>
    <w:p w:rsidR="00BD09C2" w:rsidRDefault="00BD09C2" w:rsidP="00BD09C2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</w:t>
      </w:r>
      <w:r w:rsidRPr="00BD09C2">
        <w:rPr>
          <w:b/>
          <w:bCs/>
          <w:sz w:val="26"/>
          <w:szCs w:val="26"/>
        </w:rPr>
        <w:t>арактеристикам</w:t>
      </w:r>
    </w:p>
    <w:p w:rsidR="00BD09C2" w:rsidRDefault="00BD09C2" w:rsidP="00BD09C2">
      <w:pPr>
        <w:autoSpaceDE w:val="0"/>
        <w:jc w:val="center"/>
        <w:rPr>
          <w:b/>
          <w:bCs/>
          <w:sz w:val="26"/>
          <w:szCs w:val="26"/>
        </w:rPr>
      </w:pPr>
    </w:p>
    <w:p w:rsidR="00BD09C2" w:rsidRPr="00BD09C2" w:rsidRDefault="00BD09C2" w:rsidP="00BD09C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D09C2">
        <w:rPr>
          <w:sz w:val="24"/>
          <w:szCs w:val="24"/>
        </w:rPr>
        <w:t>. Наименование объекта закупки: закупка работ по изготовлению протеза бедра модульного с внешним источником энергии для застрахованного лица, пострадавшего в результате несчастного случая на производстве.</w:t>
      </w:r>
    </w:p>
    <w:p w:rsidR="00BD09C2" w:rsidRPr="00BD09C2" w:rsidRDefault="00BD09C2" w:rsidP="00BD09C2">
      <w:pPr>
        <w:jc w:val="both"/>
        <w:rPr>
          <w:sz w:val="24"/>
          <w:szCs w:val="24"/>
        </w:rPr>
      </w:pPr>
      <w:r w:rsidRPr="00BD09C2">
        <w:rPr>
          <w:sz w:val="24"/>
          <w:szCs w:val="24"/>
        </w:rPr>
        <w:t xml:space="preserve">Количество изделий: 1 шт. </w:t>
      </w:r>
    </w:p>
    <w:p w:rsidR="00BD09C2" w:rsidRPr="00BD09C2" w:rsidRDefault="00BD09C2" w:rsidP="00BD09C2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Pr="00BD09C2">
        <w:rPr>
          <w:color w:val="000000"/>
          <w:spacing w:val="-4"/>
          <w:sz w:val="24"/>
          <w:szCs w:val="24"/>
        </w:rPr>
        <w:t>. Начальная (м</w:t>
      </w:r>
      <w:r w:rsidR="00E76096">
        <w:rPr>
          <w:color w:val="000000"/>
          <w:spacing w:val="-4"/>
          <w:sz w:val="24"/>
          <w:szCs w:val="24"/>
        </w:rPr>
        <w:t>аксимальная) цена контракта: 487</w:t>
      </w:r>
      <w:r w:rsidRPr="00BD09C2">
        <w:rPr>
          <w:color w:val="000000"/>
          <w:spacing w:val="-4"/>
          <w:sz w:val="24"/>
          <w:szCs w:val="24"/>
        </w:rPr>
        <w:t>6</w:t>
      </w:r>
      <w:bookmarkStart w:id="0" w:name="_GoBack"/>
      <w:bookmarkEnd w:id="0"/>
      <w:r w:rsidRPr="00BD09C2">
        <w:rPr>
          <w:color w:val="000000"/>
          <w:spacing w:val="-4"/>
          <w:sz w:val="24"/>
          <w:szCs w:val="24"/>
        </w:rPr>
        <w:t>361,13 руб.</w:t>
      </w:r>
      <w:r w:rsidRPr="00BD09C2">
        <w:rPr>
          <w:sz w:val="24"/>
          <w:szCs w:val="24"/>
        </w:rPr>
        <w:t xml:space="preserve"> </w:t>
      </w:r>
    </w:p>
    <w:p w:rsidR="00BD09C2" w:rsidRPr="00BD09C2" w:rsidRDefault="00BD09C2" w:rsidP="00BD09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Pr="00BD09C2">
        <w:rPr>
          <w:sz w:val="24"/>
          <w:szCs w:val="24"/>
        </w:rPr>
        <w:t xml:space="preserve">. Сроки выполнения работ: в течение 20 (Двадцати) дней </w:t>
      </w:r>
      <w:proofErr w:type="gramStart"/>
      <w:r w:rsidRPr="00BD09C2">
        <w:rPr>
          <w:sz w:val="24"/>
          <w:szCs w:val="24"/>
        </w:rPr>
        <w:t>с даты обращения</w:t>
      </w:r>
      <w:proofErr w:type="gramEnd"/>
      <w:r w:rsidRPr="00BD09C2">
        <w:rPr>
          <w:sz w:val="24"/>
          <w:szCs w:val="24"/>
        </w:rPr>
        <w:t xml:space="preserve"> Получателя к Исполнителю с направлением, выданным Заказчиком</w:t>
      </w:r>
      <w:r w:rsidRPr="00BD09C2">
        <w:rPr>
          <w:sz w:val="24"/>
          <w:szCs w:val="24"/>
          <w:shd w:val="clear" w:color="auto" w:fill="FFFFFF"/>
        </w:rPr>
        <w:t xml:space="preserve">. </w:t>
      </w:r>
    </w:p>
    <w:p w:rsidR="00BD09C2" w:rsidRPr="00BD09C2" w:rsidRDefault="00BD09C2" w:rsidP="00BD09C2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Pr="00BD09C2">
        <w:rPr>
          <w:sz w:val="24"/>
          <w:szCs w:val="24"/>
        </w:rPr>
        <w:t>. Место выполнения работ: Архангельская область.</w:t>
      </w:r>
    </w:p>
    <w:p w:rsidR="00CB752C" w:rsidRDefault="00CB752C" w:rsidP="00CB752C">
      <w:pPr>
        <w:tabs>
          <w:tab w:val="left" w:pos="-180"/>
        </w:tabs>
        <w:jc w:val="both"/>
        <w:rPr>
          <w:b/>
          <w:sz w:val="24"/>
          <w:szCs w:val="24"/>
          <w:u w:val="single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04"/>
        <w:gridCol w:w="672"/>
      </w:tblGrid>
      <w:tr w:rsidR="00CB752C" w:rsidRPr="00DD1676" w:rsidTr="00BD09C2">
        <w:tc>
          <w:tcPr>
            <w:tcW w:w="9852" w:type="dxa"/>
            <w:gridSpan w:val="4"/>
            <w:shd w:val="clear" w:color="auto" w:fill="auto"/>
          </w:tcPr>
          <w:p w:rsidR="00CB752C" w:rsidRPr="009B600E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Качество изготавливаемых Изделий должно </w:t>
            </w:r>
            <w:proofErr w:type="spellStart"/>
            <w:r w:rsidRPr="009B600E">
              <w:rPr>
                <w:rFonts w:eastAsia="Arial Unicode MS"/>
                <w:kern w:val="1"/>
                <w:sz w:val="23"/>
                <w:szCs w:val="23"/>
              </w:rPr>
              <w:t>соответствать</w:t>
            </w:r>
            <w:proofErr w:type="spell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 государственным стандартам (ГОСТ), действующим на территории Российской Федерации, в том числе:</w:t>
            </w:r>
          </w:p>
          <w:p w:rsidR="00CB752C" w:rsidRPr="009B600E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CB752C" w:rsidRPr="009B600E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B600E">
              <w:rPr>
                <w:rFonts w:eastAsia="Arial Unicode MS"/>
                <w:kern w:val="1"/>
                <w:sz w:val="23"/>
                <w:szCs w:val="23"/>
              </w:rPr>
              <w:t>цитотоксичность</w:t>
            </w:r>
            <w:proofErr w:type="spell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: методы </w:t>
            </w:r>
            <w:proofErr w:type="spellStart"/>
            <w:r w:rsidRPr="009B600E">
              <w:rPr>
                <w:rFonts w:eastAsia="Arial Unicode MS"/>
                <w:kern w:val="1"/>
                <w:sz w:val="23"/>
                <w:szCs w:val="23"/>
              </w:rPr>
              <w:t>in</w:t>
            </w:r>
            <w:proofErr w:type="spell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 </w:t>
            </w:r>
            <w:proofErr w:type="spellStart"/>
            <w:r w:rsidRPr="009B600E">
              <w:rPr>
                <w:rFonts w:eastAsia="Arial Unicode MS"/>
                <w:kern w:val="1"/>
                <w:sz w:val="23"/>
                <w:szCs w:val="23"/>
              </w:rPr>
              <w:t>vitro</w:t>
            </w:r>
            <w:proofErr w:type="spellEnd"/>
            <w:r w:rsidRPr="009B600E">
              <w:rPr>
                <w:rFonts w:eastAsia="Arial Unicode MS"/>
                <w:kern w:val="1"/>
                <w:sz w:val="23"/>
                <w:szCs w:val="23"/>
              </w:rPr>
              <w:t>»;</w:t>
            </w:r>
          </w:p>
          <w:p w:rsidR="00CB752C" w:rsidRPr="009B600E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CB752C" w:rsidRPr="009B600E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- ГОСТ </w:t>
            </w:r>
            <w:proofErr w:type="gramStart"/>
            <w:r w:rsidRPr="009B600E">
              <w:rPr>
                <w:rFonts w:eastAsia="Arial Unicode MS"/>
                <w:kern w:val="1"/>
                <w:sz w:val="23"/>
                <w:szCs w:val="23"/>
              </w:rPr>
              <w:t>Р</w:t>
            </w:r>
            <w:proofErr w:type="gram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CB752C" w:rsidRPr="009B600E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- ГОСТ </w:t>
            </w:r>
            <w:proofErr w:type="gramStart"/>
            <w:r w:rsidRPr="009B600E">
              <w:rPr>
                <w:rFonts w:eastAsia="Arial Unicode MS"/>
                <w:kern w:val="1"/>
                <w:sz w:val="23"/>
                <w:szCs w:val="23"/>
              </w:rPr>
              <w:t>Р</w:t>
            </w:r>
            <w:proofErr w:type="gram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 ИСО 22523-2007 «Протезы конечностей и </w:t>
            </w:r>
            <w:proofErr w:type="spellStart"/>
            <w:r w:rsidRPr="009B600E">
              <w:rPr>
                <w:rFonts w:eastAsia="Arial Unicode MS"/>
                <w:kern w:val="1"/>
                <w:sz w:val="23"/>
                <w:szCs w:val="23"/>
              </w:rPr>
              <w:t>ортезы</w:t>
            </w:r>
            <w:proofErr w:type="spell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 наружные. Требования и методы испытаний»;</w:t>
            </w:r>
          </w:p>
          <w:p w:rsidR="00CB752C" w:rsidRPr="00DD1676" w:rsidRDefault="00CB752C" w:rsidP="00D14EE6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3"/>
                <w:szCs w:val="23"/>
              </w:rPr>
            </w:pPr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- ГОСТ </w:t>
            </w:r>
            <w:proofErr w:type="gramStart"/>
            <w:r w:rsidRPr="009B600E">
              <w:rPr>
                <w:rFonts w:eastAsia="Arial Unicode MS"/>
                <w:kern w:val="1"/>
                <w:sz w:val="23"/>
                <w:szCs w:val="23"/>
              </w:rPr>
              <w:t>Р</w:t>
            </w:r>
            <w:proofErr w:type="gramEnd"/>
            <w:r w:rsidRPr="009B600E">
              <w:rPr>
                <w:rFonts w:eastAsia="Arial Unicode MS"/>
                <w:kern w:val="1"/>
                <w:sz w:val="23"/>
                <w:szCs w:val="23"/>
              </w:rPr>
              <w:t xml:space="preserve"> 53869-2010 «Протезы нижних конечностей. Технические требования».</w:t>
            </w:r>
          </w:p>
        </w:tc>
      </w:tr>
      <w:tr w:rsidR="00CB752C" w:rsidRPr="00DD1676" w:rsidTr="00BD09C2">
        <w:tc>
          <w:tcPr>
            <w:tcW w:w="534" w:type="dxa"/>
            <w:shd w:val="clear" w:color="auto" w:fill="auto"/>
          </w:tcPr>
          <w:p w:rsidR="00CB752C" w:rsidRPr="00DD1676" w:rsidRDefault="00CB752C" w:rsidP="00D14EE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D1676">
              <w:rPr>
                <w:rFonts w:eastAsia="Arial Unicode MS"/>
                <w:kern w:val="1"/>
                <w:sz w:val="23"/>
                <w:szCs w:val="23"/>
              </w:rPr>
              <w:t xml:space="preserve">№ </w:t>
            </w:r>
            <w:proofErr w:type="gramStart"/>
            <w:r w:rsidRPr="00DD1676">
              <w:rPr>
                <w:rFonts w:eastAsia="Arial Unicode MS"/>
                <w:kern w:val="1"/>
                <w:sz w:val="23"/>
                <w:szCs w:val="23"/>
              </w:rPr>
              <w:t>п</w:t>
            </w:r>
            <w:proofErr w:type="gramEnd"/>
            <w:r w:rsidRPr="00DD1676">
              <w:rPr>
                <w:rFonts w:eastAsia="Arial Unicode MS"/>
                <w:kern w:val="1"/>
                <w:sz w:val="23"/>
                <w:szCs w:val="23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CB752C" w:rsidRPr="00DD1676" w:rsidRDefault="00CB752C" w:rsidP="00D14EE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Arial Unicode MS" w:cs="Tahoma"/>
                <w:color w:val="000000"/>
                <w:kern w:val="1"/>
                <w:sz w:val="23"/>
                <w:szCs w:val="23"/>
                <w:lang w:val="en-US" w:bidi="en-US"/>
              </w:rPr>
              <w:t>Наимен</w:t>
            </w:r>
            <w:proofErr w:type="spellEnd"/>
            <w:r>
              <w:rPr>
                <w:rFonts w:eastAsia="Arial Unicode MS" w:cs="Tahoma"/>
                <w:color w:val="000000"/>
                <w:kern w:val="1"/>
                <w:sz w:val="23"/>
                <w:szCs w:val="23"/>
                <w:lang w:bidi="en-US"/>
              </w:rPr>
              <w:t>о</w:t>
            </w:r>
            <w:proofErr w:type="spellStart"/>
            <w:r w:rsidRPr="00DD1676">
              <w:rPr>
                <w:rFonts w:eastAsia="Arial Unicode MS" w:cs="Tahoma"/>
                <w:color w:val="000000"/>
                <w:kern w:val="1"/>
                <w:sz w:val="23"/>
                <w:szCs w:val="23"/>
                <w:lang w:val="en-US" w:bidi="en-US"/>
              </w:rPr>
              <w:t>вание</w:t>
            </w:r>
            <w:proofErr w:type="spellEnd"/>
            <w:r w:rsidRPr="00DD1676">
              <w:rPr>
                <w:rFonts w:eastAsia="Arial Unicode MS" w:cs="Tahoma"/>
                <w:color w:val="000000"/>
                <w:kern w:val="1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DD1676">
              <w:rPr>
                <w:rFonts w:eastAsia="Arial Unicode MS" w:cs="Tahoma"/>
                <w:color w:val="000000"/>
                <w:kern w:val="1"/>
                <w:sz w:val="23"/>
                <w:szCs w:val="23"/>
                <w:lang w:val="en-US" w:bidi="en-US"/>
              </w:rPr>
              <w:t>протеза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CB752C" w:rsidRPr="00DD1676" w:rsidRDefault="00CB752C" w:rsidP="00D14EE6">
            <w:pPr>
              <w:tabs>
                <w:tab w:val="left" w:pos="-1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D1676">
              <w:rPr>
                <w:rFonts w:eastAsia="Arial Unicode MS" w:cs="Tahoma"/>
                <w:color w:val="000000"/>
                <w:kern w:val="1"/>
                <w:sz w:val="23"/>
                <w:szCs w:val="23"/>
                <w:lang w:bidi="en-US"/>
              </w:rPr>
              <w:t>Описание функциональных, технических качественных характеристик объекта закупки</w:t>
            </w:r>
          </w:p>
        </w:tc>
        <w:tc>
          <w:tcPr>
            <w:tcW w:w="672" w:type="dxa"/>
            <w:shd w:val="clear" w:color="auto" w:fill="auto"/>
          </w:tcPr>
          <w:p w:rsidR="00CB752C" w:rsidRPr="00DD1676" w:rsidRDefault="00CB752C" w:rsidP="00D14EE6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DD1676">
              <w:rPr>
                <w:sz w:val="24"/>
                <w:szCs w:val="24"/>
              </w:rPr>
              <w:t>Кол-во</w:t>
            </w:r>
          </w:p>
        </w:tc>
      </w:tr>
      <w:tr w:rsidR="00CB752C" w:rsidRPr="00DD1676" w:rsidTr="00BD09C2">
        <w:tc>
          <w:tcPr>
            <w:tcW w:w="534" w:type="dxa"/>
            <w:shd w:val="clear" w:color="auto" w:fill="auto"/>
          </w:tcPr>
          <w:p w:rsidR="00CB752C" w:rsidRPr="00DD1676" w:rsidRDefault="00CB752C" w:rsidP="00D14EE6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DD16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B752C" w:rsidRPr="001150D1" w:rsidRDefault="00CB752C" w:rsidP="00D14EE6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 с внешним источником энергии</w:t>
            </w:r>
          </w:p>
        </w:tc>
        <w:tc>
          <w:tcPr>
            <w:tcW w:w="6804" w:type="dxa"/>
            <w:shd w:val="clear" w:color="auto" w:fill="auto"/>
          </w:tcPr>
          <w:p w:rsidR="00CB752C" w:rsidRPr="001150D1" w:rsidRDefault="00CB752C" w:rsidP="00D14EE6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B97FCD">
              <w:rPr>
                <w:sz w:val="24"/>
                <w:szCs w:val="24"/>
              </w:rPr>
              <w:t>Протез бедр</w:t>
            </w:r>
            <w:r>
              <w:rPr>
                <w:sz w:val="24"/>
                <w:szCs w:val="24"/>
              </w:rPr>
              <w:t xml:space="preserve">а с внешним источником энергии должен быть </w:t>
            </w:r>
            <w:r w:rsidRPr="00B97FCD">
              <w:rPr>
                <w:sz w:val="24"/>
                <w:szCs w:val="24"/>
              </w:rPr>
              <w:t xml:space="preserve">для пациентов с уровнем двигательной активности 3-4. Формообразующая часть косметической облицовки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B97FCD">
              <w:rPr>
                <w:sz w:val="24"/>
                <w:szCs w:val="24"/>
              </w:rPr>
              <w:t xml:space="preserve">модульная, мягкая, полиуретановая. </w:t>
            </w:r>
            <w:r>
              <w:rPr>
                <w:sz w:val="24"/>
                <w:szCs w:val="24"/>
              </w:rPr>
              <w:t>Должно быть к</w:t>
            </w:r>
            <w:r w:rsidRPr="00B97FCD">
              <w:rPr>
                <w:sz w:val="24"/>
                <w:szCs w:val="24"/>
              </w:rPr>
              <w:t>осметическое покрытие облицовки - чулки косметические. Приёмная гильза</w:t>
            </w:r>
            <w:r>
              <w:rPr>
                <w:sz w:val="24"/>
                <w:szCs w:val="24"/>
              </w:rPr>
              <w:t xml:space="preserve"> должна быть индивидуальная. Должны быть д</w:t>
            </w:r>
            <w:r w:rsidRPr="00B97FCD">
              <w:rPr>
                <w:sz w:val="24"/>
                <w:szCs w:val="24"/>
              </w:rPr>
              <w:t>ве пробные диагностические гильзы. Материал индивидуальной постоянной гильзы</w:t>
            </w:r>
            <w:r>
              <w:rPr>
                <w:sz w:val="24"/>
                <w:szCs w:val="24"/>
              </w:rPr>
              <w:t xml:space="preserve"> должен быть</w:t>
            </w:r>
            <w:r w:rsidRPr="00B97FCD">
              <w:rPr>
                <w:sz w:val="24"/>
                <w:szCs w:val="24"/>
              </w:rPr>
              <w:t>: литьевой слоистый пластик на основе акриловых смол, усиление карбоновым волокном, материал индивидуальной диагностической пробной гильзы</w:t>
            </w:r>
            <w:r>
              <w:rPr>
                <w:sz w:val="24"/>
                <w:szCs w:val="24"/>
              </w:rPr>
              <w:t xml:space="preserve"> должен быть</w:t>
            </w:r>
            <w:r w:rsidRPr="00B97FCD">
              <w:rPr>
                <w:sz w:val="24"/>
                <w:szCs w:val="24"/>
              </w:rPr>
              <w:t xml:space="preserve">: листовой прозрачный термопластичный пластик. Крепление протезной системы </w:t>
            </w:r>
            <w:r w:rsidRPr="001558EB">
              <w:rPr>
                <w:sz w:val="24"/>
                <w:szCs w:val="24"/>
              </w:rPr>
              <w:t xml:space="preserve">должно быть </w:t>
            </w:r>
            <w:r>
              <w:rPr>
                <w:sz w:val="24"/>
                <w:szCs w:val="24"/>
              </w:rPr>
              <w:t>за счет</w:t>
            </w:r>
            <w:r w:rsidRPr="00B97FCD">
              <w:rPr>
                <w:sz w:val="24"/>
                <w:szCs w:val="24"/>
              </w:rPr>
              <w:t xml:space="preserve"> силиконов</w:t>
            </w:r>
            <w:r>
              <w:rPr>
                <w:sz w:val="24"/>
                <w:szCs w:val="24"/>
              </w:rPr>
              <w:t>ого</w:t>
            </w:r>
            <w:r w:rsidRPr="00B97FCD">
              <w:rPr>
                <w:sz w:val="24"/>
                <w:szCs w:val="24"/>
              </w:rPr>
              <w:t xml:space="preserve"> чех</w:t>
            </w:r>
            <w:r>
              <w:rPr>
                <w:sz w:val="24"/>
                <w:szCs w:val="24"/>
              </w:rPr>
              <w:t>ла</w:t>
            </w:r>
            <w:r w:rsidRPr="00B97F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Должен быть а</w:t>
            </w:r>
            <w:r w:rsidRPr="00B97FCD">
              <w:rPr>
                <w:sz w:val="24"/>
                <w:szCs w:val="24"/>
              </w:rPr>
              <w:t>даптер для юстировки сдвиговой</w:t>
            </w:r>
            <w:r>
              <w:rPr>
                <w:sz w:val="24"/>
                <w:szCs w:val="24"/>
              </w:rPr>
              <w:t xml:space="preserve"> </w:t>
            </w:r>
            <w:r w:rsidRPr="00B97FCD">
              <w:rPr>
                <w:sz w:val="24"/>
                <w:szCs w:val="24"/>
              </w:rPr>
              <w:t xml:space="preserve"> и с круговой ротацией.  </w:t>
            </w:r>
            <w:r>
              <w:rPr>
                <w:sz w:val="24"/>
                <w:szCs w:val="24"/>
              </w:rPr>
              <w:t>Д</w:t>
            </w:r>
            <w:r w:rsidRPr="004B3736">
              <w:rPr>
                <w:sz w:val="24"/>
                <w:szCs w:val="24"/>
              </w:rPr>
              <w:t xml:space="preserve">олжна быть </w:t>
            </w:r>
            <w:r>
              <w:rPr>
                <w:sz w:val="24"/>
                <w:szCs w:val="24"/>
              </w:rPr>
              <w:t>и</w:t>
            </w:r>
            <w:r w:rsidRPr="00B97FCD">
              <w:rPr>
                <w:sz w:val="24"/>
                <w:szCs w:val="24"/>
              </w:rPr>
              <w:t xml:space="preserve">нтегрированная система для протезирования нижних конечностей: колено, голень, стопа. Коленный модуль в системе </w:t>
            </w:r>
            <w:r>
              <w:rPr>
                <w:sz w:val="24"/>
                <w:szCs w:val="24"/>
              </w:rPr>
              <w:t xml:space="preserve">должен быть </w:t>
            </w:r>
            <w:r w:rsidRPr="00B97FCD">
              <w:rPr>
                <w:sz w:val="24"/>
                <w:szCs w:val="24"/>
              </w:rPr>
              <w:t xml:space="preserve">с </w:t>
            </w:r>
            <w:proofErr w:type="spellStart"/>
            <w:r w:rsidRPr="00B97FCD">
              <w:rPr>
                <w:sz w:val="24"/>
                <w:szCs w:val="24"/>
              </w:rPr>
              <w:t>самопрограммирующейся</w:t>
            </w:r>
            <w:proofErr w:type="spellEnd"/>
            <w:r w:rsidRPr="00B97FCD">
              <w:rPr>
                <w:sz w:val="24"/>
                <w:szCs w:val="24"/>
              </w:rPr>
              <w:t xml:space="preserve"> и самообучающейся интеллектуальной электронной системой управления с использованием внешнего устройства программирования, обеспечивающей устойчивость и режим автоматической настройки темпа ходьбы. Конструкция узла </w:t>
            </w:r>
            <w:r>
              <w:rPr>
                <w:sz w:val="24"/>
                <w:szCs w:val="24"/>
              </w:rPr>
              <w:t xml:space="preserve">должна </w:t>
            </w:r>
            <w:r w:rsidRPr="00B97FCD">
              <w:rPr>
                <w:sz w:val="24"/>
                <w:szCs w:val="24"/>
              </w:rPr>
              <w:t>состо</w:t>
            </w:r>
            <w:r>
              <w:rPr>
                <w:sz w:val="24"/>
                <w:szCs w:val="24"/>
              </w:rPr>
              <w:t>ять</w:t>
            </w:r>
            <w:r w:rsidRPr="00B97FCD">
              <w:rPr>
                <w:sz w:val="24"/>
                <w:szCs w:val="24"/>
              </w:rPr>
              <w:t xml:space="preserve"> из двух цилиндров на одном штоке: </w:t>
            </w:r>
            <w:proofErr w:type="gramStart"/>
            <w:r w:rsidRPr="00B97FCD">
              <w:rPr>
                <w:sz w:val="24"/>
                <w:szCs w:val="24"/>
              </w:rPr>
              <w:t>гидравлический</w:t>
            </w:r>
            <w:proofErr w:type="gramEnd"/>
            <w:r w:rsidRPr="00B97FCD">
              <w:rPr>
                <w:sz w:val="24"/>
                <w:szCs w:val="24"/>
              </w:rPr>
              <w:t xml:space="preserve">, отвечающий за устойчивость и пневматический, отвечающий за прогрессивное управление </w:t>
            </w:r>
            <w:r w:rsidRPr="00B97FCD">
              <w:rPr>
                <w:sz w:val="24"/>
                <w:szCs w:val="24"/>
              </w:rPr>
              <w:lastRenderedPageBreak/>
              <w:t xml:space="preserve">темпом ходьбы. </w:t>
            </w:r>
            <w:r>
              <w:rPr>
                <w:sz w:val="24"/>
                <w:szCs w:val="24"/>
              </w:rPr>
              <w:t>Должно быть м</w:t>
            </w:r>
            <w:r w:rsidRPr="00B97FCD">
              <w:rPr>
                <w:sz w:val="24"/>
                <w:szCs w:val="24"/>
              </w:rPr>
              <w:t xml:space="preserve">икропроцессорное управление фазами опоры и переноса. Функция замка системы </w:t>
            </w:r>
            <w:r>
              <w:rPr>
                <w:sz w:val="24"/>
                <w:szCs w:val="24"/>
              </w:rPr>
              <w:t xml:space="preserve">должна </w:t>
            </w:r>
            <w:r w:rsidRPr="00B97FCD">
              <w:rPr>
                <w:sz w:val="24"/>
                <w:szCs w:val="24"/>
              </w:rPr>
              <w:t>активизир</w:t>
            </w:r>
            <w:r>
              <w:rPr>
                <w:sz w:val="24"/>
                <w:szCs w:val="24"/>
              </w:rPr>
              <w:t>оваться</w:t>
            </w:r>
            <w:r w:rsidRPr="00B97FCD">
              <w:rPr>
                <w:sz w:val="24"/>
                <w:szCs w:val="24"/>
              </w:rPr>
              <w:t xml:space="preserve"> в неподвижном положении. </w:t>
            </w:r>
            <w:r>
              <w:rPr>
                <w:sz w:val="24"/>
                <w:szCs w:val="24"/>
              </w:rPr>
              <w:t>Должно быть д</w:t>
            </w:r>
            <w:r w:rsidRPr="00B97FCD">
              <w:rPr>
                <w:sz w:val="24"/>
                <w:szCs w:val="24"/>
              </w:rPr>
              <w:t>ва пользовательских режима: режим катания на велосипеде, режим принудительного замка в неподвижном положении при любом угле сгибания вплоть до 45 градусов, также</w:t>
            </w:r>
            <w:r>
              <w:rPr>
                <w:sz w:val="24"/>
                <w:szCs w:val="24"/>
              </w:rPr>
              <w:t xml:space="preserve"> должен быть</w:t>
            </w:r>
            <w:r w:rsidRPr="00B97FCD">
              <w:rPr>
                <w:sz w:val="24"/>
                <w:szCs w:val="24"/>
              </w:rPr>
              <w:t xml:space="preserve"> режим предотвращения спотыкания - для безопасной ходьбы. Стопа </w:t>
            </w:r>
            <w:r>
              <w:rPr>
                <w:sz w:val="24"/>
                <w:szCs w:val="24"/>
              </w:rPr>
              <w:t xml:space="preserve"> должна быть </w:t>
            </w:r>
            <w:r w:rsidRPr="00B97FCD">
              <w:rPr>
                <w:sz w:val="24"/>
                <w:szCs w:val="24"/>
              </w:rPr>
              <w:t xml:space="preserve">с высокой степенью энергосбережения, с микропроцессорным управлением гидравлической щиколоткой, </w:t>
            </w:r>
            <w:r>
              <w:rPr>
                <w:sz w:val="24"/>
                <w:szCs w:val="24"/>
              </w:rPr>
              <w:t xml:space="preserve">должна </w:t>
            </w:r>
            <w:r w:rsidRPr="00B97FCD">
              <w:rPr>
                <w:sz w:val="24"/>
                <w:szCs w:val="24"/>
              </w:rPr>
              <w:t>взаимодейств</w:t>
            </w:r>
            <w:r>
              <w:rPr>
                <w:sz w:val="24"/>
                <w:szCs w:val="24"/>
              </w:rPr>
              <w:t>овать</w:t>
            </w:r>
            <w:r w:rsidRPr="00B97FCD">
              <w:rPr>
                <w:sz w:val="24"/>
                <w:szCs w:val="24"/>
              </w:rPr>
              <w:t xml:space="preserve"> с коленным модулем посредством обмена информацией в режиме реального времени через проводной интерфейс и приспосабливанием к неровной поверхности. Колен</w:t>
            </w:r>
            <w:r>
              <w:rPr>
                <w:sz w:val="24"/>
                <w:szCs w:val="24"/>
              </w:rPr>
              <w:t>н</w:t>
            </w:r>
            <w:r w:rsidRPr="00B97FCD">
              <w:rPr>
                <w:sz w:val="24"/>
                <w:szCs w:val="24"/>
              </w:rPr>
              <w:t>ый модуль и модуль стопы</w:t>
            </w:r>
            <w:r>
              <w:rPr>
                <w:sz w:val="24"/>
                <w:szCs w:val="24"/>
              </w:rPr>
              <w:t xml:space="preserve"> должны</w:t>
            </w:r>
            <w:r w:rsidRPr="00B97FCD">
              <w:rPr>
                <w:sz w:val="24"/>
                <w:szCs w:val="24"/>
              </w:rPr>
              <w:t xml:space="preserve"> совместно работа</w:t>
            </w:r>
            <w:r>
              <w:rPr>
                <w:sz w:val="24"/>
                <w:szCs w:val="24"/>
              </w:rPr>
              <w:t>ть</w:t>
            </w:r>
            <w:r w:rsidRPr="00B97FCD">
              <w:rPr>
                <w:sz w:val="24"/>
                <w:szCs w:val="24"/>
              </w:rPr>
              <w:t xml:space="preserve"> в одной программной среде для достижения наилучших характеристик устойчивости и безопасности ходьбы. Формообразующая оболочка стопы </w:t>
            </w:r>
            <w:r w:rsidRPr="001E54DD">
              <w:rPr>
                <w:sz w:val="24"/>
                <w:szCs w:val="24"/>
              </w:rPr>
              <w:t xml:space="preserve">должна быть </w:t>
            </w:r>
            <w:r w:rsidRPr="00B97FCD">
              <w:rPr>
                <w:sz w:val="24"/>
                <w:szCs w:val="24"/>
              </w:rPr>
              <w:t xml:space="preserve">из эластичного пластика телесного цвета. В наличии </w:t>
            </w:r>
            <w:r w:rsidRPr="001E54DD">
              <w:rPr>
                <w:sz w:val="24"/>
                <w:szCs w:val="24"/>
              </w:rPr>
              <w:t>должн</w:t>
            </w:r>
            <w:r>
              <w:rPr>
                <w:sz w:val="24"/>
                <w:szCs w:val="24"/>
              </w:rPr>
              <w:t>о</w:t>
            </w:r>
            <w:r w:rsidRPr="001E54DD">
              <w:rPr>
                <w:sz w:val="24"/>
                <w:szCs w:val="24"/>
              </w:rPr>
              <w:t xml:space="preserve"> быть </w:t>
            </w:r>
            <w:r w:rsidRPr="00B97FCD">
              <w:rPr>
                <w:sz w:val="24"/>
                <w:szCs w:val="24"/>
              </w:rPr>
              <w:t xml:space="preserve">поворотное регулировочное устройство, обеспечивающее возможность поворота согнутой в колене искусственной голени относительно гильзы для обеспечения самообслуживания пациента. Регулировочно - соединительные устройства </w:t>
            </w:r>
            <w:r w:rsidRPr="001E54DD">
              <w:rPr>
                <w:sz w:val="24"/>
                <w:szCs w:val="24"/>
              </w:rPr>
              <w:t>должн</w:t>
            </w:r>
            <w:r>
              <w:rPr>
                <w:sz w:val="24"/>
                <w:szCs w:val="24"/>
              </w:rPr>
              <w:t>о</w:t>
            </w:r>
            <w:r w:rsidRPr="001E54DD">
              <w:rPr>
                <w:sz w:val="24"/>
                <w:szCs w:val="24"/>
              </w:rPr>
              <w:t xml:space="preserve"> быть </w:t>
            </w:r>
            <w:r w:rsidRPr="00B97FCD">
              <w:rPr>
                <w:sz w:val="24"/>
                <w:szCs w:val="24"/>
              </w:rPr>
              <w:t xml:space="preserve">на нагрузку до 125 кг. Зарядное устройство </w:t>
            </w:r>
            <w:r w:rsidRPr="001E54DD">
              <w:rPr>
                <w:sz w:val="24"/>
                <w:szCs w:val="24"/>
              </w:rPr>
              <w:t>должн</w:t>
            </w:r>
            <w:r>
              <w:rPr>
                <w:sz w:val="24"/>
                <w:szCs w:val="24"/>
              </w:rPr>
              <w:t>о</w:t>
            </w:r>
            <w:r w:rsidRPr="001E54DD">
              <w:rPr>
                <w:sz w:val="24"/>
                <w:szCs w:val="24"/>
              </w:rPr>
              <w:t xml:space="preserve"> быть</w:t>
            </w:r>
            <w:r w:rsidRPr="00B97FCD">
              <w:rPr>
                <w:sz w:val="24"/>
                <w:szCs w:val="24"/>
              </w:rPr>
              <w:t xml:space="preserve"> с электропитанием от промышленной сети переменного тока.</w:t>
            </w:r>
          </w:p>
        </w:tc>
        <w:tc>
          <w:tcPr>
            <w:tcW w:w="672" w:type="dxa"/>
            <w:shd w:val="clear" w:color="auto" w:fill="auto"/>
          </w:tcPr>
          <w:p w:rsidR="00CB752C" w:rsidRPr="00DD1676" w:rsidRDefault="00CB752C" w:rsidP="00D14EE6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D09C2" w:rsidRPr="00DD1676" w:rsidTr="00BD09C2">
        <w:tc>
          <w:tcPr>
            <w:tcW w:w="9852" w:type="dxa"/>
            <w:gridSpan w:val="4"/>
            <w:shd w:val="clear" w:color="auto" w:fill="auto"/>
          </w:tcPr>
          <w:p w:rsidR="00BD09C2" w:rsidRPr="00BD09C2" w:rsidRDefault="00BD09C2" w:rsidP="00BD09C2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snapToGrid w:val="0"/>
              <w:ind w:left="-4" w:right="-3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BD09C2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Гарантийный срок должен составлять не менее 2 (Двух) лет со дня подписания Акта сдачи-приемки Работ Получателем. </w:t>
            </w:r>
          </w:p>
          <w:p w:rsidR="00BD09C2" w:rsidRPr="00BD09C2" w:rsidRDefault="00BD09C2" w:rsidP="00BD09C2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snapToGrid w:val="0"/>
              <w:ind w:left="-4" w:right="-3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BD09C2">
              <w:rPr>
                <w:color w:val="000000"/>
                <w:spacing w:val="-4"/>
                <w:sz w:val="24"/>
                <w:szCs w:val="24"/>
              </w:rPr>
              <w:t xml:space="preserve">Срок службы должен составлять не менее срока службы, установленного изготовителем изделия, но не менее 2 (Двух) лет со дня подписания Акта сдачи-приемки Работ Получателем.  </w:t>
            </w:r>
          </w:p>
          <w:p w:rsidR="00BD09C2" w:rsidRDefault="00BD09C2" w:rsidP="00BD09C2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BD09C2">
              <w:rPr>
                <w:rFonts w:eastAsia="Andale Sans UI"/>
                <w:kern w:val="1"/>
                <w:sz w:val="24"/>
                <w:szCs w:val="24"/>
              </w:rPr>
              <w:t>Срок службы должен быть не менее срока пользования, установленный Приказом Минтруда России от 13.02.2018г.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CB752C" w:rsidRDefault="00CB752C" w:rsidP="00CB752C">
      <w:pPr>
        <w:tabs>
          <w:tab w:val="left" w:pos="-180"/>
        </w:tabs>
        <w:ind w:firstLine="284"/>
        <w:jc w:val="both"/>
        <w:rPr>
          <w:b/>
          <w:sz w:val="24"/>
          <w:szCs w:val="24"/>
          <w:u w:val="single"/>
        </w:rPr>
      </w:pPr>
    </w:p>
    <w:p w:rsidR="00C846EE" w:rsidRDefault="00C846EE"/>
    <w:sectPr w:rsidR="00C8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1"/>
    <w:rsid w:val="002637B1"/>
    <w:rsid w:val="00BD09C2"/>
    <w:rsid w:val="00C846EE"/>
    <w:rsid w:val="00CB752C"/>
    <w:rsid w:val="00E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Светлана Александровна</dc:creator>
  <cp:keywords/>
  <dc:description/>
  <cp:lastModifiedBy>Стрельникова Наталья Леонидовна</cp:lastModifiedBy>
  <cp:revision>4</cp:revision>
  <cp:lastPrinted>2020-09-17T08:18:00Z</cp:lastPrinted>
  <dcterms:created xsi:type="dcterms:W3CDTF">2020-09-17T08:15:00Z</dcterms:created>
  <dcterms:modified xsi:type="dcterms:W3CDTF">2020-09-29T12:20:00Z</dcterms:modified>
</cp:coreProperties>
</file>