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3" w:rsidRPr="00A5143D" w:rsidRDefault="00A5143D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ТЕХНИЧЕСКОЕ ЗАДАНИЕ</w:t>
      </w:r>
      <w:bookmarkStart w:id="0" w:name="_GoBack"/>
      <w:bookmarkEnd w:id="0"/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№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Показатели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Характеристики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Предмет размещения заказа</w:t>
            </w:r>
          </w:p>
        </w:tc>
        <w:tc>
          <w:tcPr>
            <w:tcW w:w="7351" w:type="dxa"/>
          </w:tcPr>
          <w:p w:rsidR="00CA3EA3" w:rsidRPr="00CA3EA3" w:rsidRDefault="006A1ED8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ыполнение работ по изготовлению сложной ортопедической обуви для обеспечения инвалидов в 2020 году.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Источник финансирования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="009808B2">
              <w:rPr>
                <w:rFonts w:ascii="Times New Roman" w:eastAsia="Times New Roman" w:hAnsi="Times New Roman" w:cs="Times New Roman"/>
                <w:lang w:eastAsia="ar-SA"/>
              </w:rPr>
              <w:t>аботы должны быть выполнены до 20.12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.2020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года. 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Срок обеспечения изделиями, изготавливаемыми по индивидуальному заказу с привлечением Получателя и предназначенными исключительно для личного использования, не может превышать 60 календарных дней со дня обращения инвалида в организацию, в которую выдано направление.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Условия выполнения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Сложная ортопедическая обувь должна соответствовать требованиям: 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54407-2011 «Обувь ортопедическая. Общие технические условия», 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55638-2013 «Услуги по изготовлению ортопедической обуви. Требования безопасности».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Выполнение работ должно включать: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осмотр Получателя врачом-ортопедом, определение степени выраженности нарушений статодинамической функции у Получателя;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выбор конструкции ортопедической обуви 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определение параметров или получение исходных данных (сканирование, замеры, снятие слепков);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подбор и подгонка или изготовление индивидуальной технологической оснастки;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изготовление сложной ортопедической обуви, включая примерки;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контроль качества и выдачу сложной ортопедической обуви с оценкой ее функциональных свойств.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медико-социальной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экспертизы. 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техническим и функциональным характеристикам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Сложная ортопедическая обувь обеспечивает: 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достаточность опороспособности конечности;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удержание стопы или ее сегментов в корригированном положении 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для обеспечения функционально благоприятных условий для передвижения;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компенсацию укорочения конечности.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Сложная ортопедическая обувь в соответствии с ее функциональным назначением и медицинскими показаниями должна иметь несколько специальных ортопедических деталей  из следующего перечня: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а) специальные жесткие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союзка жесткая,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полусоюзка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б) специальные мягкие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боковой внутренний ремень, дополнительная шнуровка, тяги,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притяжной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ремень, шнуровка.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в) специальные металлические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пластина для ортопедической обуви;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г)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межстелечные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слои, изготовленные в виде единого блока, включающие один или несколько  элементов: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выкладка продольных сводов (наружного и внутреннего), выкладка поперечного свода, супинатор, пронатор, косок,  пробка, высотой не менее 30 мм;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д) специальные детали низа: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каблук и/или подошва особой формы;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е) прочие специальные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искусственные стопы, искусственный передний отдел,  искусственный носок (после ампутации стопы, врожденной аномалии,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разнодлинных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стопах).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Межстелечные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слои могут быть закрепленными в обуви или извлекаемыми. Извлекаемый 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слой должен свободно помещаться в обувь и извлекаться из нее. В обувь без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межстелечного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слоя должны быть вклеены вкладные стельки.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6.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6.</w:t>
            </w: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безопасности:</w:t>
            </w:r>
          </w:p>
        </w:tc>
        <w:tc>
          <w:tcPr>
            <w:tcW w:w="7351" w:type="dxa"/>
          </w:tcPr>
          <w:p w:rsidR="001C3CE2" w:rsidRPr="001C3CE2" w:rsidRDefault="00CA3EA3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C3CE2" w:rsidRPr="001C3CE2">
              <w:rPr>
                <w:rFonts w:ascii="Times New Roman" w:eastAsia="Times New Roman" w:hAnsi="Times New Roman" w:cs="Times New Roman"/>
                <w:lang w:eastAsia="ru-RU"/>
              </w:rPr>
              <w:t>Исполнитель обязан соблюдать требования, следующих нормативных технических документов: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 54407-2011 «Обувь ортопедическая. Общие технические условия»;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10993-5-2011 «Изделия медицинские. Оценка </w:t>
            </w: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биологического действия медицинских изделий. Часть 5. Исследования на цитотоксичность: методы invitro»;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CA3EA3" w:rsidRPr="00CA3EA3" w:rsidRDefault="00CA3EA3" w:rsidP="00CA3EA3">
            <w:pPr>
              <w:keepNext/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3"/>
                <w:lang w:bidi="en-US"/>
              </w:rPr>
            </w:pP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7.</w:t>
            </w: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результатам работ: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hd w:val="clear" w:color="auto" w:fill="FFFFFF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Работы по изготовлению для инвалидов сложной ортопедической обуви должны быть выполнены с надлежащим качеством и в установленные сроки. Выполнение работ по изготовлению для инвалидов сложной ортопедической обуви должно соответствовать требованиям ГОСТ </w:t>
            </w:r>
            <w:proofErr w:type="gramStart"/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</w:t>
            </w:r>
            <w:proofErr w:type="gramEnd"/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55638-2013 «Услуги по изготовлению ортопедической обуви. Требования безопасности».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8.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срокам и (или) объему предоставления гарантии качества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Гарантийный срок на результаты выполненных работ должен составлять не менее 70-ти дней, на детскую обувь не менее 45-ти дней. 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 даты получения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Исполнителем соответствующего обращения, если иной срок не будет согласован Исполнителем и получателем дополнительно.</w:t>
            </w:r>
          </w:p>
        </w:tc>
      </w:tr>
    </w:tbl>
    <w:p w:rsidR="00CA3EA3" w:rsidRPr="00AE1B59" w:rsidRDefault="00CA3EA3" w:rsidP="00CA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  <w:r w:rsidRPr="00AE1B5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* </w:t>
      </w:r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 “(+/- ___)”, «</w:t>
      </w:r>
      <w:proofErr w:type="gramEnd"/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должно», «должны» и т.д.). 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AE1B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EA3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выполнения работ</w:t>
      </w:r>
    </w:p>
    <w:p w:rsidR="00CA3EA3" w:rsidRPr="00636F56" w:rsidRDefault="00CA3EA3" w:rsidP="00CA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3EA3">
        <w:rPr>
          <w:rFonts w:ascii="Times New Roman" w:eastAsia="Times New Roman" w:hAnsi="Times New Roman" w:cs="Times New Roman"/>
          <w:lang w:eastAsia="ru-RU"/>
        </w:rPr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производятся на территории 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Ямало-Ненецкого автономного </w:t>
      </w:r>
      <w:r w:rsidR="00F0295E" w:rsidRPr="00636F56">
        <w:rPr>
          <w:rFonts w:ascii="Times New Roman" w:eastAsia="Times New Roman" w:hAnsi="Times New Roman" w:cs="Times New Roman"/>
          <w:lang w:eastAsia="ru-RU"/>
        </w:rPr>
        <w:t>округа</w:t>
      </w:r>
      <w:r w:rsidRPr="00636F56">
        <w:rPr>
          <w:rFonts w:ascii="Times New Roman" w:eastAsia="Times New Roman" w:hAnsi="Times New Roman" w:cs="Times New Roman"/>
          <w:lang w:eastAsia="ru-RU"/>
        </w:rPr>
        <w:t xml:space="preserve"> в том числе, в условиях специализированного стационара, при наличии направления, выдаваемого Заказчиком.</w:t>
      </w:r>
    </w:p>
    <w:p w:rsidR="00CA3EA3" w:rsidRPr="00636F56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</w:p>
    <w:p w:rsidR="00CA3EA3" w:rsidRPr="00636F56" w:rsidRDefault="00AE1B59" w:rsidP="00AE1B59">
      <w:pPr>
        <w:widowControl w:val="0"/>
        <w:tabs>
          <w:tab w:val="right" w:pos="7938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636F56">
        <w:rPr>
          <w:rFonts w:ascii="Times New Roman" w:eastAsia="Lucida Sans Unicode" w:hAnsi="Times New Roman" w:cs="Times New Roman"/>
          <w:b/>
          <w:color w:val="000000"/>
          <w:lang w:bidi="en-US"/>
        </w:rPr>
        <w:t>Описание объекта закупки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1134"/>
        <w:gridCol w:w="1417"/>
        <w:gridCol w:w="3544"/>
        <w:gridCol w:w="851"/>
        <w:gridCol w:w="850"/>
      </w:tblGrid>
      <w:tr w:rsidR="00DB2523" w:rsidRPr="00F31D62" w:rsidTr="00636F56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Приказу МТСЗ РФ 85н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 Приказу МТСЗ РФ 85н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изделий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изделий 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Функциональные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изготовления</w:t>
            </w:r>
          </w:p>
        </w:tc>
      </w:tr>
      <w:tr w:rsidR="00DB2523" w:rsidRPr="00F31D62" w:rsidTr="00636F56">
        <w:trPr>
          <w:trHeight w:val="18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9-01-01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обмерам, с изготовлением и моделированием индивидуальной колодки, слепка стопы (в зависимости от степени тяжести деформации стопы).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02-К14В-2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8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03-К14В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Полуботинки без утепленной подкладки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03-К14В-2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Полуботинки без утепленной подкладки 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без утепленной подкладки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детские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укорочение нижней конечности,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02-К14Д-2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без утепленной подкладки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детские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укорочение нижней конечности,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7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9-01-02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О2-К3</w:t>
            </w:r>
            <w:proofErr w:type="gramStart"/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сохраненную конечность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 на сохраненную конечность при  односторонней ампутации, изготовленные по обмерам с изготовлением и моделированием индивидуальной колодки, слепка, 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О2-К3В-О-2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на сохраненную конечность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 на сохраненную конечность при  односторонней ампутации, изготовленные по обмерам  из полуфабрикатов максимальной готовности,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О2-К3Д-О-2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сохраненную конечность без утепленной подкладки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без утепленной подкладки детские на сохраненную стопу при односторонней ампутации, изготовленные по обмерам из полуфабрикатов максимальной готовности, со 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9-01-03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на протезы при двусторонней ампутации нижних конечностей</w:t>
            </w:r>
          </w:p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на протез 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для обеспечения ходьбы на протезе, изготовленные по обмерам, с подгонкой и моделированием индивидуальной 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02-К1В-2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на протез 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для обеспечения ходьбы  на протезе, изготовленные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на протез без утепленной подкладки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 детские для обеспечения ходьбы на протезе, изготовленные по обмерам, с подгонкой и моделированием индивидуальной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02-К1Д-2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на протез без утепленной подкладки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 детские для обеспечения ходьбы на протезе, изготовленные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  <w:t>9-01-04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02-К4В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аппарат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для обеспечения ходьбы в ортопедических аппаратах, изготовленные по обмерам, с подгонкой и моделированием индивидуальной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02-К4В-2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на аппарат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для обеспечения ходьбы в ортопедических аппаратах, изготовленные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02-К4Д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 сложная на аппарат без утепленной подкладки детская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детские для обеспечения ходьбы в  ортопедическом  аппарате, изготовленные по обмерам, с подгонкой и моделированием индивидуальной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02-К4Д-2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 сложная на аппарат без утепленной подкладки детская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без утепленной подкладки детские для обеспечения ходьбы в ортопедическом аппарате, изготовленные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9-01-07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 малосложная без утепленной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03-К3В-2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 малосложная без утепленной подкладки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Полуботинки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малосложнаые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утепленной подкладки на плоскую стопу, поперечное плоскостопие, деформации и контрактуры пальцев, полые стопы,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рубцовоизмененную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кожу стоп, укорочение нижней конечности до 30 мм</w:t>
            </w: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02-К3Д-2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 малосложная без утепленной подкладки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малосложные без утепленной подкладки детские на плоскую стопу, поперечное плоскостопие, деформации и контрактуры пальцев, полые стопы,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рубцовоизмененную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кожу стоп, укорочение нижней конечности до 30 мм</w:t>
            </w: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20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на утепленной подкладке 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обмерам, с изготовлением  и моделированием индивидуальной колодки, слепка стопы (в зависимости от степени тяжести деформации стопы).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02-К14ВУ-2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на утепленной подкладке 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20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02-С10ВУ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Сапожки на утепленной подкладке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7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02-С10ВУ-2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сложная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Сапожки на утепленной подкладке 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сложная на утепленной подкладке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сложная на утепленной подкладке детская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на утепленной подкладке  детские 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укорочение нижней конечности,   при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обмерам, с изготовлением  и моделированием индивидуальной колодки, слепка стопы (в зависимости от степени тяжести деформации стопы).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02-К14ДУ-2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сложная на утепленной подкладке детская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на утепленной подкладке  детские на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эквино-варусную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деформацию стоп, пяточную стопу, конскую стопу, укорочение нижней конечности,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лимфостазе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акромегалии,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О2-К3ВУ-О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сохраненную конечность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на утепленной подкладке  на сохраненную конечность при  односторонней ампутации, изготовленные по обмерам, с изготовлением и моделированием индивидуальной колодки, слепка,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0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О2-К3ВУ-О-2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сохраненную конечность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на утепленной подкладке  на сохраненную конечность при  односторонней ампутации, изготовленные по обмерам  из полуфабрикатов максимальной готовности,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О2-К3ДУ-О-2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сохраненную конечность на утепленной подкладке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детские на утепленной подкладке на сохраненную конечность при  односторонней ампутации, изготовленные по обмерам  из полуфабрикатов максимальной готовности,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сложная на сохраненную конечность и обувь на протез на утепленной подкладке</w:t>
            </w:r>
          </w:p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О2-К1ВУ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на протез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для обеспечения ходьбы на протезе, изготовленные по обмерам, с подгонкой и моделированием индивидуальной 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О2-К1ВУ-2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на протез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для обеспечения ходьбы  на протезе, изготовленные по                                                                                                                                                                          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О2-К1ДУ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</w:t>
            </w:r>
            <w:r w:rsidRPr="00F31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ортопедическая на протез на утепленной подкладке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Ботинки на утепленной подкладке  детские для </w:t>
            </w: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ходьбы на протезе, изготовленные по обмерам, с подгонкой и моделированием индивидуальной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дней</w:t>
            </w:r>
          </w:p>
        </w:tc>
      </w:tr>
      <w:tr w:rsidR="00DB2523" w:rsidRPr="00F31D62" w:rsidTr="00636F56">
        <w:trPr>
          <w:trHeight w:val="8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5" w:type="dxa"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О2-К1ДУ-2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на протез на </w:t>
            </w:r>
            <w:proofErr w:type="gramStart"/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утеплен</w:t>
            </w:r>
            <w:proofErr w:type="gramEnd"/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ной подкладке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 детские для обеспечения ходьбы на протезе, изготовленные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9808B2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О2-К4ВУ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 сложная на аппарат на утепленной подкладке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для обеспечения ходьбы в ортопедических аппаратах, изготовленные по обмерам, с подгонкой и моделированием индивидуальной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О2-К4ВУ-2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 сложная на аппарат на утепленной подкладке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для обеспечения ходьбы в ортопедических аппаратах, изготовленные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О2-К4ДУ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аппарат на утепленной подкладке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детские для обеспечения ходьбы в  ортопедическом  аппарате, изготовленные по обмерам, с подгонкой и моделированием индивидуальной колодки, слепка.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О2-К4ДУ-2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сложная на аппарат на утепленной подкладке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на утепленной подкладке детские для обеспечения ходьбы в ортопедическом аппарате, изготовленные по обмерам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малосложная на утепленной подкладке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02-К3ВУ-2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малосложная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малосложные на утепленной подкладке на плоскую стопу, поперечное плоскостопие, деформации и контрактуры пальцев, полые стопы,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рубцовоизмененную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кожу стоп, укорочение нижней конечности до 30 мм</w:t>
            </w: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02-С2ВУ-2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малосложная на утепленной подкладке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Сапожки малосложные на утепленной подкладке  на плоскую стопу, поперечное плоскостопие, деформации и контрактуры пальцев, полые стопы,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рубцовоизмененную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кожу стоп, укорочение нижней конечности до 30 мм, 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  <w:tr w:rsidR="00DB2523" w:rsidRPr="00F31D62" w:rsidTr="00636F56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9-02-05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Ортопедическая обувь малосложная на утепленной подкладке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02-К3ДУ-2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D62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 малосложная на утепленной подкладке детская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малосложные на утепленной подкладке  детские на плоскую стопу, поперечное плоскостопие, деформации и контрактуры пальцев, полые стопы,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рубцовоизмененную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кожу стоп, укорочение нижней конечности до 30 мм</w:t>
            </w:r>
            <w:proofErr w:type="gram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изготовленные со специальными деталями и </w:t>
            </w:r>
            <w:proofErr w:type="spellStart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межстелечными</w:t>
            </w:r>
            <w:proofErr w:type="spellEnd"/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слоями из полуфабрикатов максимальной готовности.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дн.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523" w:rsidRPr="00F31D62" w:rsidRDefault="00DB2523" w:rsidP="00F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дней</w:t>
            </w:r>
          </w:p>
        </w:tc>
      </w:tr>
    </w:tbl>
    <w:p w:rsidR="00DB2523" w:rsidRPr="00DB2523" w:rsidRDefault="00DB2523" w:rsidP="00DB2523">
      <w:pPr>
        <w:jc w:val="center"/>
        <w:rPr>
          <w:rFonts w:ascii="Times New Roman" w:hAnsi="Times New Roman" w:cs="Times New Roman"/>
        </w:rPr>
      </w:pPr>
    </w:p>
    <w:sectPr w:rsidR="00DB2523" w:rsidRPr="00DB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BD7"/>
    <w:multiLevelType w:val="hybridMultilevel"/>
    <w:tmpl w:val="BFEA2C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E"/>
    <w:rsid w:val="001C3CE2"/>
    <w:rsid w:val="001F562E"/>
    <w:rsid w:val="005120CD"/>
    <w:rsid w:val="00636F56"/>
    <w:rsid w:val="006A1ED8"/>
    <w:rsid w:val="0074713E"/>
    <w:rsid w:val="009808B2"/>
    <w:rsid w:val="00A5143D"/>
    <w:rsid w:val="00AE1B59"/>
    <w:rsid w:val="00CA3EA3"/>
    <w:rsid w:val="00DB2523"/>
    <w:rsid w:val="00F0295E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</dc:creator>
  <cp:lastModifiedBy>FSS4</cp:lastModifiedBy>
  <cp:revision>8</cp:revision>
  <dcterms:created xsi:type="dcterms:W3CDTF">2019-12-12T04:51:00Z</dcterms:created>
  <dcterms:modified xsi:type="dcterms:W3CDTF">2020-10-13T03:36:00Z</dcterms:modified>
</cp:coreProperties>
</file>