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B0" w:rsidRPr="00617FB0" w:rsidRDefault="00617FB0" w:rsidP="00617FB0">
      <w:pPr>
        <w:jc w:val="center"/>
        <w:rPr>
          <w:b/>
          <w:bCs/>
          <w:sz w:val="26"/>
          <w:szCs w:val="26"/>
          <w:lang w:eastAsia="en-US"/>
        </w:rPr>
      </w:pPr>
      <w:r w:rsidRPr="00617FB0">
        <w:rPr>
          <w:b/>
          <w:bCs/>
          <w:sz w:val="26"/>
          <w:szCs w:val="26"/>
          <w:lang w:eastAsia="en-US"/>
        </w:rPr>
        <w:t>Техническое задание</w:t>
      </w:r>
    </w:p>
    <w:p w:rsidR="00617FB0" w:rsidRPr="00617FB0" w:rsidRDefault="00617FB0" w:rsidP="00617FB0">
      <w:pPr>
        <w:jc w:val="center"/>
        <w:rPr>
          <w:sz w:val="26"/>
          <w:szCs w:val="26"/>
          <w:lang w:eastAsia="en-US"/>
        </w:rPr>
      </w:pPr>
      <w:r w:rsidRPr="00617FB0">
        <w:rPr>
          <w:b/>
          <w:bCs/>
          <w:sz w:val="26"/>
          <w:szCs w:val="26"/>
          <w:lang w:eastAsia="en-US"/>
        </w:rPr>
        <w:t xml:space="preserve">для размещения государственного заказа способом проведения открытого аукциона в электронной форме </w:t>
      </w:r>
      <w:r w:rsidRPr="00617FB0">
        <w:rPr>
          <w:b/>
          <w:sz w:val="26"/>
          <w:szCs w:val="26"/>
          <w:lang w:eastAsia="en-US"/>
        </w:rPr>
        <w:t>на поставку технических средств реабилитации — специальных средств при нарушениях функции выделения (</w:t>
      </w:r>
      <w:r w:rsidR="00767B69">
        <w:rPr>
          <w:b/>
          <w:sz w:val="26"/>
          <w:szCs w:val="26"/>
          <w:lang w:eastAsia="en-US"/>
        </w:rPr>
        <w:t xml:space="preserve">кало-мочеприемники, </w:t>
      </w:r>
      <w:r w:rsidR="00767B69" w:rsidRPr="00617FB0">
        <w:rPr>
          <w:b/>
          <w:sz w:val="26"/>
          <w:szCs w:val="26"/>
          <w:lang w:eastAsia="en-US"/>
        </w:rPr>
        <w:t>уроприемники</w:t>
      </w:r>
      <w:r w:rsidR="00767B69">
        <w:rPr>
          <w:b/>
          <w:sz w:val="26"/>
          <w:szCs w:val="26"/>
          <w:lang w:eastAsia="en-US"/>
        </w:rPr>
        <w:t>,</w:t>
      </w:r>
      <w:r w:rsidR="00767B69" w:rsidRPr="00617FB0">
        <w:rPr>
          <w:b/>
          <w:sz w:val="26"/>
          <w:szCs w:val="26"/>
          <w:lang w:eastAsia="en-US"/>
        </w:rPr>
        <w:t xml:space="preserve"> </w:t>
      </w:r>
      <w:r w:rsidR="00C66471">
        <w:rPr>
          <w:b/>
          <w:sz w:val="26"/>
          <w:szCs w:val="26"/>
          <w:lang w:eastAsia="en-US"/>
        </w:rPr>
        <w:t xml:space="preserve">уропрезервативы, </w:t>
      </w:r>
      <w:r w:rsidR="00C66471" w:rsidRPr="00617FB0">
        <w:rPr>
          <w:b/>
          <w:sz w:val="26"/>
          <w:szCs w:val="26"/>
          <w:lang w:eastAsia="en-US"/>
        </w:rPr>
        <w:t>катетеры</w:t>
      </w:r>
      <w:r w:rsidR="00767B69" w:rsidRPr="00617FB0">
        <w:rPr>
          <w:b/>
          <w:sz w:val="26"/>
          <w:szCs w:val="26"/>
          <w:lang w:eastAsia="en-US"/>
        </w:rPr>
        <w:t>,</w:t>
      </w:r>
      <w:r w:rsidR="00767B69">
        <w:rPr>
          <w:b/>
          <w:sz w:val="26"/>
          <w:szCs w:val="26"/>
          <w:lang w:eastAsia="en-US"/>
        </w:rPr>
        <w:t xml:space="preserve"> наборы-</w:t>
      </w:r>
      <w:r w:rsidR="00C66471">
        <w:rPr>
          <w:b/>
          <w:sz w:val="26"/>
          <w:szCs w:val="26"/>
          <w:lang w:eastAsia="en-US"/>
        </w:rPr>
        <w:t>мочеприемников, анальные</w:t>
      </w:r>
      <w:r w:rsidR="00767B69">
        <w:rPr>
          <w:b/>
          <w:sz w:val="26"/>
          <w:szCs w:val="26"/>
          <w:lang w:eastAsia="en-US"/>
        </w:rPr>
        <w:t xml:space="preserve"> тампоны, абсорбирующие желирующие пакетики, адг</w:t>
      </w:r>
      <w:r w:rsidR="00176662">
        <w:rPr>
          <w:b/>
          <w:sz w:val="26"/>
          <w:szCs w:val="26"/>
          <w:lang w:eastAsia="en-US"/>
        </w:rPr>
        <w:t>е</w:t>
      </w:r>
      <w:r w:rsidR="00767B69">
        <w:rPr>
          <w:b/>
          <w:sz w:val="26"/>
          <w:szCs w:val="26"/>
          <w:lang w:eastAsia="en-US"/>
        </w:rPr>
        <w:t>зивные пластины-полукольц</w:t>
      </w:r>
      <w:r w:rsidR="00176662">
        <w:rPr>
          <w:b/>
          <w:sz w:val="26"/>
          <w:szCs w:val="26"/>
          <w:lang w:eastAsia="en-US"/>
        </w:rPr>
        <w:t>а</w:t>
      </w:r>
      <w:r w:rsidR="00767B69">
        <w:rPr>
          <w:b/>
          <w:sz w:val="26"/>
          <w:szCs w:val="26"/>
          <w:lang w:eastAsia="en-US"/>
        </w:rPr>
        <w:t xml:space="preserve">, защитные кольца для кожи вокруг стом, тампоны для </w:t>
      </w:r>
      <w:r w:rsidR="00C66471">
        <w:rPr>
          <w:b/>
          <w:sz w:val="26"/>
          <w:szCs w:val="26"/>
          <w:lang w:eastAsia="en-US"/>
        </w:rPr>
        <w:t>стомы, для</w:t>
      </w:r>
      <w:r w:rsidRPr="00617FB0">
        <w:rPr>
          <w:b/>
          <w:sz w:val="26"/>
          <w:szCs w:val="26"/>
          <w:lang w:eastAsia="en-US"/>
        </w:rPr>
        <w:t xml:space="preserve"> обеспечения инвалидов, в том числе детей-инвалидов в 202</w:t>
      </w:r>
      <w:r w:rsidR="00B9223F">
        <w:rPr>
          <w:b/>
          <w:sz w:val="26"/>
          <w:szCs w:val="26"/>
          <w:lang w:eastAsia="en-US"/>
        </w:rPr>
        <w:t>1</w:t>
      </w:r>
      <w:r w:rsidR="00CC07D5">
        <w:rPr>
          <w:b/>
          <w:sz w:val="26"/>
          <w:szCs w:val="26"/>
          <w:lang w:eastAsia="en-US"/>
        </w:rPr>
        <w:t xml:space="preserve"> году у СМП.</w:t>
      </w:r>
    </w:p>
    <w:p w:rsidR="00617FB0" w:rsidRPr="00617FB0" w:rsidRDefault="00617FB0" w:rsidP="00617FB0">
      <w:pPr>
        <w:jc w:val="center"/>
        <w:rPr>
          <w:sz w:val="26"/>
          <w:szCs w:val="26"/>
          <w:lang w:eastAsia="en-US"/>
        </w:rPr>
      </w:pPr>
    </w:p>
    <w:p w:rsidR="00617FB0" w:rsidRDefault="00617FB0" w:rsidP="007469AF">
      <w:pPr>
        <w:widowControl w:val="0"/>
        <w:shd w:val="clear" w:color="auto" w:fill="FFFFFF"/>
        <w:autoSpaceDE w:val="0"/>
        <w:jc w:val="center"/>
      </w:pPr>
      <w:r w:rsidRPr="00617FB0">
        <w:rPr>
          <w:b/>
          <w:color w:val="000000"/>
          <w:sz w:val="28"/>
          <w:szCs w:val="28"/>
          <w:lang w:eastAsia="en-US"/>
        </w:rPr>
        <w:t>Описание объекта закупки</w:t>
      </w:r>
    </w:p>
    <w:tbl>
      <w:tblPr>
        <w:tblpPr w:leftFromText="180" w:rightFromText="180" w:vertAnchor="text" w:horzAnchor="margin" w:tblpY="113"/>
        <w:tblW w:w="9978" w:type="dxa"/>
        <w:tblLayout w:type="fixed"/>
        <w:tblCellMar>
          <w:top w:w="55" w:type="dxa"/>
          <w:left w:w="55" w:type="dxa"/>
          <w:bottom w:w="55" w:type="dxa"/>
          <w:right w:w="55" w:type="dxa"/>
        </w:tblCellMar>
        <w:tblLook w:val="0000" w:firstRow="0" w:lastRow="0" w:firstColumn="0" w:lastColumn="0" w:noHBand="0" w:noVBand="0"/>
      </w:tblPr>
      <w:tblGrid>
        <w:gridCol w:w="2483"/>
        <w:gridCol w:w="6077"/>
        <w:gridCol w:w="1418"/>
      </w:tblGrid>
      <w:tr w:rsidR="00404778"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404778" w:rsidRPr="007469AF" w:rsidRDefault="007469AF" w:rsidP="007469AF">
            <w:pPr>
              <w:pStyle w:val="a3"/>
              <w:snapToGrid w:val="0"/>
              <w:ind w:right="-55"/>
              <w:rPr>
                <w:b/>
                <w:color w:val="FF0000"/>
                <w:sz w:val="22"/>
                <w:szCs w:val="22"/>
              </w:rPr>
            </w:pPr>
            <w:r w:rsidRPr="007469AF">
              <w:rPr>
                <w:b/>
                <w:bCs/>
                <w:sz w:val="22"/>
                <w:szCs w:val="22"/>
              </w:rPr>
              <w:t>Наименование товара</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404778" w:rsidRPr="007469AF" w:rsidRDefault="007469AF" w:rsidP="007469AF">
            <w:pPr>
              <w:shd w:val="clear" w:color="auto" w:fill="FFFFFF"/>
              <w:suppressAutoHyphens w:val="0"/>
              <w:jc w:val="center"/>
              <w:rPr>
                <w:color w:val="000000"/>
                <w:sz w:val="22"/>
                <w:szCs w:val="22"/>
              </w:rPr>
            </w:pPr>
            <w:r w:rsidRPr="007469AF">
              <w:rPr>
                <w:b/>
                <w:bCs/>
                <w:sz w:val="22"/>
                <w:szCs w:val="22"/>
              </w:rPr>
              <w:t>Описание функциональных и технических характеристик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778" w:rsidRPr="007469AF" w:rsidRDefault="007469AF" w:rsidP="007469AF">
            <w:pPr>
              <w:autoSpaceDE w:val="0"/>
              <w:snapToGrid w:val="0"/>
              <w:jc w:val="center"/>
              <w:rPr>
                <w:bCs/>
                <w:sz w:val="22"/>
                <w:szCs w:val="22"/>
              </w:rPr>
            </w:pPr>
            <w:r w:rsidRPr="007469AF">
              <w:rPr>
                <w:b/>
                <w:bCs/>
                <w:sz w:val="22"/>
                <w:szCs w:val="22"/>
              </w:rPr>
              <w:t>Кол — во (шт.)</w:t>
            </w:r>
          </w:p>
        </w:tc>
      </w:tr>
      <w:tr w:rsidR="00B9404C"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9404C" w:rsidRPr="00CC07D5" w:rsidRDefault="00B9404C" w:rsidP="00CC07D5">
            <w:pPr>
              <w:pStyle w:val="a3"/>
              <w:snapToGrid w:val="0"/>
              <w:ind w:right="-55"/>
              <w:jc w:val="center"/>
              <w:rPr>
                <w:b/>
                <w:bCs/>
                <w:sz w:val="20"/>
                <w:szCs w:val="20"/>
              </w:rPr>
            </w:pPr>
            <w:r w:rsidRPr="002C0ED0">
              <w:rPr>
                <w:b/>
                <w:bCs/>
                <w:sz w:val="20"/>
                <w:szCs w:val="20"/>
              </w:rPr>
              <w:t>21-01-01 Однокомпонентный дренируемый калоприемник со встроенной плоской пластиной</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CC07D5" w:rsidRPr="002C0ED0" w:rsidRDefault="00CC07D5" w:rsidP="00CC07D5">
            <w:pPr>
              <w:shd w:val="clear" w:color="auto" w:fill="FFFFFF"/>
              <w:suppressAutoHyphens w:val="0"/>
              <w:jc w:val="both"/>
              <w:rPr>
                <w:color w:val="000000"/>
                <w:sz w:val="20"/>
                <w:szCs w:val="20"/>
              </w:rPr>
            </w:pPr>
            <w:r w:rsidRPr="002C0ED0">
              <w:rPr>
                <w:color w:val="000000"/>
                <w:sz w:val="20"/>
                <w:szCs w:val="20"/>
              </w:rPr>
              <w:t>Однокомпонентный дренируемый калоприемник со встроенной плоской пластиной</w:t>
            </w:r>
          </w:p>
          <w:p w:rsidR="00B9404C" w:rsidRDefault="00CC07D5" w:rsidP="00CC07D5">
            <w:pPr>
              <w:shd w:val="clear" w:color="auto" w:fill="FFFFFF"/>
              <w:suppressAutoHyphens w:val="0"/>
              <w:jc w:val="both"/>
              <w:rPr>
                <w:sz w:val="20"/>
                <w:szCs w:val="20"/>
                <w:lang w:eastAsia="ru-RU"/>
              </w:rPr>
            </w:pPr>
            <w:r w:rsidRPr="002C0ED0">
              <w:rPr>
                <w:color w:val="000000"/>
                <w:sz w:val="20"/>
                <w:szCs w:val="20"/>
              </w:rPr>
              <w:t>Однокомпонентный калоприемник, дренируемый — дренируемый стомный мешок неразъёмный, со встроенной плоской  адгезивной пластиной на натуральной гипоаллергенной гидроколлоидной основе с защитным покрытием, из непрозрачного / прозрачного многослойного, не пропускающего запах полиэтиле</w:t>
            </w:r>
            <w:r>
              <w:rPr>
                <w:color w:val="000000"/>
                <w:sz w:val="20"/>
                <w:szCs w:val="20"/>
              </w:rPr>
              <w:t>на, с мягкой нетканой подложкой,</w:t>
            </w:r>
            <w:r w:rsidRPr="002C0ED0">
              <w:rPr>
                <w:color w:val="000000"/>
                <w:sz w:val="20"/>
                <w:szCs w:val="20"/>
              </w:rPr>
              <w:t xml:space="preserve"> </w:t>
            </w:r>
            <w:r w:rsidRPr="002C0ED0">
              <w:rPr>
                <w:sz w:val="20"/>
                <w:szCs w:val="20"/>
                <w:lang w:eastAsia="ru-RU"/>
              </w:rPr>
              <w:t xml:space="preserve"> </w:t>
            </w:r>
            <w:r w:rsidRPr="002C0ED0">
              <w:rPr>
                <w:color w:val="000000"/>
                <w:sz w:val="20"/>
                <w:szCs w:val="20"/>
              </w:rPr>
              <w:t xml:space="preserve"> Диаме</w:t>
            </w:r>
            <w:r>
              <w:rPr>
                <w:color w:val="000000"/>
                <w:sz w:val="20"/>
                <w:szCs w:val="20"/>
              </w:rPr>
              <w:t xml:space="preserve">тр стартового отверстия </w:t>
            </w:r>
            <w:r>
              <w:rPr>
                <w:sz w:val="20"/>
                <w:szCs w:val="20"/>
                <w:lang w:eastAsia="ru-RU"/>
              </w:rPr>
              <w:t>и</w:t>
            </w:r>
            <w:r w:rsidRPr="002C0ED0">
              <w:rPr>
                <w:sz w:val="20"/>
                <w:szCs w:val="20"/>
                <w:lang w:eastAsia="ru-RU"/>
              </w:rPr>
              <w:t xml:space="preserve"> вырезаем</w:t>
            </w:r>
            <w:r>
              <w:rPr>
                <w:sz w:val="20"/>
                <w:szCs w:val="20"/>
                <w:lang w:eastAsia="ru-RU"/>
              </w:rPr>
              <w:t>ое</w:t>
            </w:r>
            <w:r w:rsidR="005B0A44">
              <w:rPr>
                <w:sz w:val="20"/>
                <w:szCs w:val="20"/>
                <w:lang w:eastAsia="ru-RU"/>
              </w:rPr>
              <w:t xml:space="preserve"> отверстие</w:t>
            </w:r>
            <w:r w:rsidRPr="002C0ED0">
              <w:rPr>
                <w:sz w:val="20"/>
                <w:szCs w:val="20"/>
                <w:lang w:eastAsia="ru-RU"/>
              </w:rPr>
              <w:t xml:space="preserve"> под стому в зависимости от потребности получателя</w:t>
            </w:r>
            <w:r>
              <w:rPr>
                <w:sz w:val="20"/>
                <w:szCs w:val="20"/>
                <w:lang w:eastAsia="ru-RU"/>
              </w:rPr>
              <w:t>.</w:t>
            </w:r>
          </w:p>
          <w:p w:rsidR="00CC07D5" w:rsidRPr="002C0ED0" w:rsidRDefault="00CC07D5" w:rsidP="00CC07D5">
            <w:pPr>
              <w:shd w:val="clear" w:color="auto" w:fill="FFFFFF"/>
              <w:suppressAutoHyphens w:val="0"/>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404C" w:rsidRPr="002C0ED0" w:rsidRDefault="00CC07D5" w:rsidP="00B9404C">
            <w:pPr>
              <w:autoSpaceDE w:val="0"/>
              <w:snapToGrid w:val="0"/>
              <w:jc w:val="both"/>
              <w:rPr>
                <w:bCs/>
                <w:sz w:val="20"/>
                <w:szCs w:val="20"/>
              </w:rPr>
            </w:pPr>
            <w:r>
              <w:rPr>
                <w:bCs/>
                <w:sz w:val="20"/>
                <w:szCs w:val="20"/>
              </w:rPr>
              <w:t>7000</w:t>
            </w:r>
          </w:p>
        </w:tc>
      </w:tr>
      <w:tr w:rsidR="00B9404C"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9404C" w:rsidRPr="002C0ED0" w:rsidRDefault="00B9404C" w:rsidP="00B9404C">
            <w:pPr>
              <w:jc w:val="center"/>
              <w:rPr>
                <w:rFonts w:eastAsia="Lucida Sans Unicode"/>
                <w:b/>
                <w:bCs/>
                <w:kern w:val="1"/>
                <w:sz w:val="20"/>
                <w:szCs w:val="20"/>
              </w:rPr>
            </w:pPr>
            <w:r w:rsidRPr="002C0ED0">
              <w:rPr>
                <w:rFonts w:eastAsia="Lucida Sans Unicode"/>
                <w:b/>
                <w:bCs/>
                <w:kern w:val="1"/>
                <w:sz w:val="20"/>
                <w:szCs w:val="20"/>
              </w:rPr>
              <w:t>21-01-03</w:t>
            </w:r>
          </w:p>
          <w:p w:rsidR="00B9404C" w:rsidRPr="002C0ED0" w:rsidRDefault="00B9404C" w:rsidP="00B9404C">
            <w:pPr>
              <w:jc w:val="center"/>
              <w:rPr>
                <w:rFonts w:eastAsia="Lucida Sans Unicode"/>
                <w:b/>
                <w:bCs/>
                <w:kern w:val="1"/>
                <w:sz w:val="20"/>
                <w:szCs w:val="20"/>
              </w:rPr>
            </w:pPr>
            <w:r w:rsidRPr="002C0ED0">
              <w:rPr>
                <w:rFonts w:eastAsia="Lucida Sans Unicode"/>
                <w:b/>
                <w:bCs/>
                <w:kern w:val="1"/>
                <w:sz w:val="20"/>
                <w:szCs w:val="20"/>
              </w:rPr>
              <w:t>Однокомпонентный недренируемый калоприемник со встроенной плоской пластиной</w:t>
            </w:r>
          </w:p>
          <w:p w:rsidR="00B9404C" w:rsidRPr="002C0ED0" w:rsidRDefault="00B9404C" w:rsidP="00B9404C">
            <w:pPr>
              <w:pStyle w:val="a3"/>
              <w:snapToGrid w:val="0"/>
              <w:ind w:right="-55"/>
              <w:jc w:val="center"/>
              <w:rPr>
                <w:b/>
                <w:bCs/>
                <w:sz w:val="20"/>
                <w:szCs w:val="20"/>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CC07D5" w:rsidRPr="002C0ED0" w:rsidRDefault="00CC07D5" w:rsidP="00CC07D5">
            <w:pPr>
              <w:jc w:val="both"/>
              <w:rPr>
                <w:sz w:val="20"/>
                <w:szCs w:val="20"/>
              </w:rPr>
            </w:pPr>
            <w:r w:rsidRPr="002C0ED0">
              <w:rPr>
                <w:sz w:val="20"/>
                <w:szCs w:val="20"/>
              </w:rPr>
              <w:t>Не дренируемый стомный мешок со встроенной адгезивной пластиной на гипоаллергенной гидроколлоидной основе, c клеевым слоем, состоящим из чередующихся адгезивов, с защитным покрытием. Мешок из непрозрачного многослойного, не пропускающего запах полиэтилена, с мягкой нетканой подложкой, с фильтром.</w:t>
            </w:r>
          </w:p>
          <w:p w:rsidR="00B9404C" w:rsidRDefault="00CC07D5" w:rsidP="00CC07D5">
            <w:pPr>
              <w:shd w:val="clear" w:color="auto" w:fill="FFFFFF"/>
              <w:suppressAutoHyphens w:val="0"/>
              <w:jc w:val="both"/>
              <w:rPr>
                <w:sz w:val="20"/>
                <w:szCs w:val="20"/>
                <w:lang w:eastAsia="ru-RU"/>
              </w:rPr>
            </w:pPr>
            <w:r w:rsidRPr="002C0ED0">
              <w:rPr>
                <w:color w:val="000000"/>
                <w:sz w:val="20"/>
                <w:szCs w:val="20"/>
              </w:rPr>
              <w:t>Диаме</w:t>
            </w:r>
            <w:r>
              <w:rPr>
                <w:color w:val="000000"/>
                <w:sz w:val="20"/>
                <w:szCs w:val="20"/>
              </w:rPr>
              <w:t xml:space="preserve">тр стартового отверстия </w:t>
            </w:r>
            <w:r>
              <w:rPr>
                <w:sz w:val="20"/>
                <w:szCs w:val="20"/>
                <w:lang w:eastAsia="ru-RU"/>
              </w:rPr>
              <w:t>и</w:t>
            </w:r>
            <w:r w:rsidRPr="002C0ED0">
              <w:rPr>
                <w:sz w:val="20"/>
                <w:szCs w:val="20"/>
                <w:lang w:eastAsia="ru-RU"/>
              </w:rPr>
              <w:t xml:space="preserve"> вырезаем</w:t>
            </w:r>
            <w:r>
              <w:rPr>
                <w:sz w:val="20"/>
                <w:szCs w:val="20"/>
                <w:lang w:eastAsia="ru-RU"/>
              </w:rPr>
              <w:t>ое</w:t>
            </w:r>
            <w:r w:rsidR="005B0A44">
              <w:rPr>
                <w:sz w:val="20"/>
                <w:szCs w:val="20"/>
                <w:lang w:eastAsia="ru-RU"/>
              </w:rPr>
              <w:t xml:space="preserve"> отверстие</w:t>
            </w:r>
            <w:r w:rsidRPr="002C0ED0">
              <w:rPr>
                <w:sz w:val="20"/>
                <w:szCs w:val="20"/>
                <w:lang w:eastAsia="ru-RU"/>
              </w:rPr>
              <w:t xml:space="preserve"> под стому в зависимости от потребности получателя</w:t>
            </w:r>
          </w:p>
          <w:p w:rsidR="00CC07D5" w:rsidRPr="00CC07D5" w:rsidRDefault="00CC07D5" w:rsidP="00CC07D5">
            <w:pPr>
              <w:shd w:val="clear" w:color="auto" w:fill="FFFFFF"/>
              <w:suppressAutoHyphens w:val="0"/>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404C" w:rsidRPr="002C0ED0" w:rsidRDefault="00B9404C" w:rsidP="00B9404C">
            <w:pPr>
              <w:autoSpaceDE w:val="0"/>
              <w:snapToGrid w:val="0"/>
              <w:jc w:val="both"/>
              <w:rPr>
                <w:bCs/>
                <w:sz w:val="20"/>
                <w:szCs w:val="20"/>
              </w:rPr>
            </w:pPr>
            <w:r w:rsidRPr="002C0ED0">
              <w:rPr>
                <w:bCs/>
                <w:sz w:val="20"/>
                <w:szCs w:val="20"/>
              </w:rPr>
              <w:t>1</w:t>
            </w:r>
            <w:r>
              <w:rPr>
                <w:bCs/>
                <w:sz w:val="20"/>
                <w:szCs w:val="20"/>
                <w:lang w:val="en-US"/>
              </w:rPr>
              <w:t>0</w:t>
            </w:r>
            <w:r w:rsidRPr="002C0ED0">
              <w:rPr>
                <w:bCs/>
                <w:sz w:val="20"/>
                <w:szCs w:val="20"/>
              </w:rPr>
              <w:t>00</w:t>
            </w:r>
          </w:p>
        </w:tc>
      </w:tr>
      <w:tr w:rsidR="00B9404C"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9404C" w:rsidRPr="002C0ED0" w:rsidRDefault="00B9404C" w:rsidP="00B9404C">
            <w:pPr>
              <w:jc w:val="center"/>
              <w:rPr>
                <w:rFonts w:eastAsia="Lucida Sans Unicode"/>
                <w:b/>
                <w:bCs/>
                <w:kern w:val="1"/>
                <w:sz w:val="20"/>
                <w:szCs w:val="20"/>
              </w:rPr>
            </w:pPr>
            <w:r w:rsidRPr="002C0ED0">
              <w:rPr>
                <w:rFonts w:eastAsia="Lucida Sans Unicode"/>
                <w:b/>
                <w:bCs/>
                <w:kern w:val="1"/>
                <w:sz w:val="20"/>
                <w:szCs w:val="20"/>
              </w:rPr>
              <w:t>21-01-05</w:t>
            </w:r>
          </w:p>
          <w:p w:rsidR="00B9404C" w:rsidRPr="002C0ED0" w:rsidRDefault="00B9404C" w:rsidP="00B9404C">
            <w:pPr>
              <w:jc w:val="center"/>
              <w:rPr>
                <w:rFonts w:eastAsia="Lucida Sans Unicode"/>
                <w:b/>
                <w:bCs/>
                <w:kern w:val="1"/>
                <w:sz w:val="20"/>
                <w:szCs w:val="20"/>
              </w:rPr>
            </w:pPr>
            <w:r w:rsidRPr="002C0ED0">
              <w:rPr>
                <w:rFonts w:eastAsia="Lucida Sans Unicode"/>
                <w:b/>
                <w:bCs/>
                <w:kern w:val="1"/>
                <w:sz w:val="20"/>
                <w:szCs w:val="20"/>
              </w:rPr>
              <w:t>Однокомпонентный дренируемый уроприемник со встроенной плоской пластиной</w:t>
            </w:r>
          </w:p>
          <w:p w:rsidR="00B9404C" w:rsidRPr="002C0ED0" w:rsidRDefault="00B9404C" w:rsidP="00B9404C">
            <w:pPr>
              <w:jc w:val="center"/>
              <w:rPr>
                <w:rFonts w:eastAsia="Lucida Sans Unicode"/>
                <w:b/>
                <w:bCs/>
                <w:kern w:val="1"/>
                <w:sz w:val="20"/>
                <w:szCs w:val="20"/>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CC07D5" w:rsidRDefault="00CC07D5" w:rsidP="00CC07D5">
            <w:pPr>
              <w:jc w:val="both"/>
              <w:rPr>
                <w:sz w:val="20"/>
                <w:szCs w:val="20"/>
                <w:lang w:eastAsia="ru-RU"/>
              </w:rPr>
            </w:pPr>
            <w:r w:rsidRPr="002C0ED0">
              <w:rPr>
                <w:sz w:val="20"/>
                <w:szCs w:val="20"/>
                <w:lang w:eastAsia="ru-RU"/>
              </w:rPr>
              <w:t>Уроприемники однокомпонентные дренируемые - дренируемый уростомный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в зависимости от потребности получателя</w:t>
            </w:r>
            <w:r>
              <w:rPr>
                <w:sz w:val="20"/>
                <w:szCs w:val="20"/>
                <w:lang w:eastAsia="ru-RU"/>
              </w:rPr>
              <w:t>.</w:t>
            </w:r>
            <w:r w:rsidRPr="002C0ED0">
              <w:rPr>
                <w:sz w:val="20"/>
                <w:szCs w:val="20"/>
                <w:lang w:eastAsia="ru-RU"/>
              </w:rPr>
              <w:t xml:space="preserve"> </w:t>
            </w:r>
          </w:p>
          <w:p w:rsidR="00B9404C" w:rsidRDefault="00CC07D5" w:rsidP="00CC07D5">
            <w:pPr>
              <w:jc w:val="both"/>
              <w:rPr>
                <w:sz w:val="20"/>
                <w:szCs w:val="20"/>
                <w:lang w:eastAsia="ru-RU"/>
              </w:rPr>
            </w:pPr>
            <w:r w:rsidRPr="002C0ED0">
              <w:rPr>
                <w:sz w:val="20"/>
                <w:szCs w:val="20"/>
                <w:lang w:eastAsia="ru-RU"/>
              </w:rPr>
              <w:t>Мешок из непрозрачного/прозрачного многослойного, не пропускающего запах полиэтилена, с мягкой нетканой подложкой, с антирефлюксным и сливным клапанами, объем мешка средний.</w:t>
            </w:r>
          </w:p>
          <w:p w:rsidR="00CC07D5" w:rsidRPr="002C0ED0" w:rsidRDefault="00CC07D5" w:rsidP="00CC07D5">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404C" w:rsidRPr="009E416B" w:rsidRDefault="00B9404C" w:rsidP="00B9404C">
            <w:pPr>
              <w:autoSpaceDE w:val="0"/>
              <w:snapToGrid w:val="0"/>
              <w:jc w:val="both"/>
              <w:rPr>
                <w:bCs/>
                <w:sz w:val="20"/>
                <w:szCs w:val="20"/>
              </w:rPr>
            </w:pPr>
            <w:r>
              <w:rPr>
                <w:bCs/>
                <w:sz w:val="20"/>
                <w:szCs w:val="20"/>
              </w:rPr>
              <w:t>600</w:t>
            </w:r>
          </w:p>
        </w:tc>
      </w:tr>
      <w:tr w:rsidR="00CC07D5"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CC07D5" w:rsidRPr="002C0ED0" w:rsidRDefault="00CC07D5" w:rsidP="00CC07D5">
            <w:pPr>
              <w:autoSpaceDE w:val="0"/>
              <w:snapToGrid w:val="0"/>
              <w:ind w:left="-123" w:right="-55"/>
              <w:jc w:val="center"/>
              <w:rPr>
                <w:b/>
                <w:sz w:val="20"/>
                <w:szCs w:val="20"/>
              </w:rPr>
            </w:pPr>
            <w:r w:rsidRPr="002C0ED0">
              <w:rPr>
                <w:b/>
                <w:sz w:val="20"/>
                <w:szCs w:val="20"/>
              </w:rPr>
              <w:t>Двухкомпонентный дренируемый калоприемник разъемный в комплекте:</w:t>
            </w:r>
          </w:p>
          <w:p w:rsidR="00CC07D5" w:rsidRPr="002C0ED0" w:rsidRDefault="00CC07D5" w:rsidP="00CC07D5">
            <w:pPr>
              <w:autoSpaceDE w:val="0"/>
              <w:snapToGrid w:val="0"/>
              <w:ind w:left="-123" w:right="-55"/>
              <w:jc w:val="center"/>
              <w:rPr>
                <w:b/>
                <w:sz w:val="20"/>
                <w:szCs w:val="20"/>
              </w:rPr>
            </w:pPr>
            <w:r w:rsidRPr="002C0ED0">
              <w:rPr>
                <w:b/>
                <w:sz w:val="20"/>
                <w:szCs w:val="20"/>
              </w:rPr>
              <w:t>21-01-07</w:t>
            </w:r>
            <w:r>
              <w:rPr>
                <w:b/>
                <w:sz w:val="20"/>
                <w:szCs w:val="20"/>
              </w:rPr>
              <w:t>-01</w:t>
            </w:r>
          </w:p>
          <w:p w:rsidR="00CC07D5" w:rsidRPr="002C0ED0" w:rsidRDefault="00CC07D5" w:rsidP="00CC07D5">
            <w:pPr>
              <w:autoSpaceDE w:val="0"/>
              <w:snapToGrid w:val="0"/>
              <w:ind w:left="-123"/>
              <w:jc w:val="center"/>
              <w:rPr>
                <w:b/>
                <w:sz w:val="20"/>
                <w:szCs w:val="20"/>
              </w:rPr>
            </w:pPr>
            <w:r w:rsidRPr="002C0ED0">
              <w:rPr>
                <w:b/>
                <w:sz w:val="20"/>
                <w:szCs w:val="20"/>
              </w:rPr>
              <w:t>адгезивная гидроколлоидная</w:t>
            </w:r>
          </w:p>
          <w:p w:rsidR="00CC07D5" w:rsidRPr="002C0ED0" w:rsidRDefault="00CC07D5" w:rsidP="00CC07D5">
            <w:pPr>
              <w:autoSpaceDE w:val="0"/>
              <w:snapToGrid w:val="0"/>
              <w:ind w:left="-123"/>
              <w:jc w:val="center"/>
              <w:rPr>
                <w:b/>
                <w:sz w:val="20"/>
                <w:szCs w:val="20"/>
              </w:rPr>
            </w:pPr>
            <w:r w:rsidRPr="002C0ED0">
              <w:rPr>
                <w:b/>
                <w:sz w:val="20"/>
                <w:szCs w:val="20"/>
              </w:rPr>
              <w:t>пластина, плоская</w:t>
            </w:r>
          </w:p>
          <w:p w:rsidR="00CC07D5" w:rsidRPr="002C0ED0" w:rsidRDefault="00CC07D5" w:rsidP="00CC07D5">
            <w:pPr>
              <w:autoSpaceDE w:val="0"/>
              <w:snapToGrid w:val="0"/>
              <w:ind w:left="-123"/>
              <w:jc w:val="center"/>
              <w:rPr>
                <w:b/>
                <w:sz w:val="20"/>
                <w:szCs w:val="20"/>
              </w:rPr>
            </w:pPr>
          </w:p>
          <w:p w:rsidR="00CC07D5" w:rsidRDefault="00CC07D5" w:rsidP="00CC07D5">
            <w:pPr>
              <w:autoSpaceDE w:val="0"/>
              <w:snapToGrid w:val="0"/>
              <w:jc w:val="center"/>
              <w:rPr>
                <w:b/>
                <w:sz w:val="20"/>
                <w:szCs w:val="20"/>
              </w:rPr>
            </w:pPr>
            <w:r>
              <w:rPr>
                <w:b/>
                <w:sz w:val="20"/>
                <w:szCs w:val="20"/>
              </w:rPr>
              <w:t xml:space="preserve">21-01-07-02 </w:t>
            </w:r>
          </w:p>
          <w:p w:rsidR="00CC07D5" w:rsidRPr="002C0ED0" w:rsidRDefault="00CC07D5" w:rsidP="00CC07D5">
            <w:pPr>
              <w:jc w:val="center"/>
              <w:rPr>
                <w:rFonts w:eastAsia="Lucida Sans Unicode"/>
                <w:b/>
                <w:bCs/>
                <w:kern w:val="1"/>
                <w:sz w:val="20"/>
                <w:szCs w:val="20"/>
              </w:rPr>
            </w:pPr>
            <w:r>
              <w:rPr>
                <w:b/>
                <w:sz w:val="20"/>
                <w:szCs w:val="20"/>
              </w:rPr>
              <w:t>Мешки стомные дренируемые</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CC07D5" w:rsidRPr="00FB1EE6" w:rsidRDefault="00CC07D5" w:rsidP="00CC07D5">
            <w:pPr>
              <w:suppressAutoHyphens w:val="0"/>
              <w:jc w:val="both"/>
              <w:rPr>
                <w:sz w:val="20"/>
                <w:szCs w:val="20"/>
                <w:lang w:eastAsia="ru-RU"/>
              </w:rPr>
            </w:pPr>
            <w:r w:rsidRPr="00FB1EE6">
              <w:rPr>
                <w:sz w:val="20"/>
                <w:szCs w:val="20"/>
                <w:lang w:eastAsia="ru-RU"/>
              </w:rPr>
              <w:t xml:space="preserve">Калоприемники двухкомпонентные разъемные должны быть в комплекте: адгезивная пластина должна быть с клеевым слоем на натуральной, гипоаллергенной гидроколлоидной основе с защитным покрытием. </w:t>
            </w:r>
          </w:p>
          <w:p w:rsidR="00CC07D5" w:rsidRPr="002C0ED0" w:rsidRDefault="00CC07D5" w:rsidP="00CC07D5">
            <w:pPr>
              <w:shd w:val="clear" w:color="auto" w:fill="FFFFFF"/>
              <w:suppressAutoHyphens w:val="0"/>
              <w:jc w:val="both"/>
              <w:rPr>
                <w:color w:val="000000"/>
                <w:sz w:val="20"/>
                <w:szCs w:val="20"/>
              </w:rPr>
            </w:pPr>
            <w:r w:rsidRPr="002C0ED0">
              <w:rPr>
                <w:color w:val="000000"/>
                <w:sz w:val="20"/>
                <w:szCs w:val="20"/>
              </w:rPr>
              <w:t>Диаме</w:t>
            </w:r>
            <w:r>
              <w:rPr>
                <w:color w:val="000000"/>
                <w:sz w:val="20"/>
                <w:szCs w:val="20"/>
              </w:rPr>
              <w:t xml:space="preserve">тр стартового отверстия </w:t>
            </w:r>
            <w:r>
              <w:rPr>
                <w:sz w:val="20"/>
                <w:szCs w:val="20"/>
                <w:lang w:eastAsia="ru-RU"/>
              </w:rPr>
              <w:t>и</w:t>
            </w:r>
            <w:r w:rsidRPr="002C0ED0">
              <w:rPr>
                <w:sz w:val="20"/>
                <w:szCs w:val="20"/>
                <w:lang w:eastAsia="ru-RU"/>
              </w:rPr>
              <w:t xml:space="preserve"> вырезаем</w:t>
            </w:r>
            <w:r>
              <w:rPr>
                <w:sz w:val="20"/>
                <w:szCs w:val="20"/>
                <w:lang w:eastAsia="ru-RU"/>
              </w:rPr>
              <w:t>ое</w:t>
            </w:r>
            <w:r w:rsidR="005B0A44">
              <w:rPr>
                <w:sz w:val="20"/>
                <w:szCs w:val="20"/>
                <w:lang w:eastAsia="ru-RU"/>
              </w:rPr>
              <w:t xml:space="preserve"> отверстие</w:t>
            </w:r>
            <w:r w:rsidRPr="002C0ED0">
              <w:rPr>
                <w:sz w:val="20"/>
                <w:szCs w:val="20"/>
                <w:lang w:eastAsia="ru-RU"/>
              </w:rPr>
              <w:t xml:space="preserve"> под стому в зависимости от потребности получателя</w:t>
            </w:r>
          </w:p>
          <w:p w:rsidR="00CC07D5" w:rsidRPr="00FB1EE6" w:rsidRDefault="00CC07D5" w:rsidP="00CC07D5">
            <w:pPr>
              <w:keepNext/>
              <w:tabs>
                <w:tab w:val="left" w:pos="708"/>
              </w:tabs>
              <w:jc w:val="both"/>
              <w:rPr>
                <w:sz w:val="20"/>
                <w:szCs w:val="20"/>
              </w:rPr>
            </w:pPr>
          </w:p>
          <w:p w:rsidR="00CC07D5" w:rsidRDefault="00CC07D5" w:rsidP="00CC07D5">
            <w:pPr>
              <w:jc w:val="both"/>
              <w:rPr>
                <w:sz w:val="20"/>
                <w:szCs w:val="20"/>
                <w:lang w:eastAsia="ru-RU"/>
              </w:rPr>
            </w:pPr>
            <w:r w:rsidRPr="00FB1EE6">
              <w:rPr>
                <w:sz w:val="20"/>
                <w:szCs w:val="20"/>
                <w:lang w:eastAsia="ru-RU"/>
              </w:rPr>
              <w:t>мешок дренируемый большой                                 должен быть из непрозрачного/прозрачного многослойного, не пропускающего запах биостабильного полиэтилена или медицинского поливинилхлорида, обладающего стойкостью в условиях воздействия ферментативной системы, с мягкой нетканой подложкой, с зажимом. При комплектации фланцевые соединения пластин соответствую</w:t>
            </w:r>
            <w:r>
              <w:rPr>
                <w:sz w:val="20"/>
                <w:szCs w:val="20"/>
                <w:lang w:eastAsia="ru-RU"/>
              </w:rPr>
              <w:t>т фланцевым соединениям мешков.</w:t>
            </w:r>
          </w:p>
          <w:p w:rsidR="00CC07D5" w:rsidRPr="002C0ED0" w:rsidRDefault="00CC07D5" w:rsidP="00CC07D5">
            <w:pPr>
              <w:jc w:val="both"/>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07D5" w:rsidRDefault="00CC07D5" w:rsidP="00CC07D5">
            <w:pPr>
              <w:autoSpaceDE w:val="0"/>
              <w:snapToGrid w:val="0"/>
              <w:jc w:val="center"/>
              <w:rPr>
                <w:bCs/>
                <w:sz w:val="20"/>
                <w:szCs w:val="20"/>
              </w:rPr>
            </w:pPr>
            <w:r>
              <w:rPr>
                <w:bCs/>
                <w:sz w:val="20"/>
                <w:szCs w:val="20"/>
              </w:rPr>
              <w:t>700</w:t>
            </w:r>
          </w:p>
          <w:p w:rsidR="00CC07D5" w:rsidRDefault="00CC07D5" w:rsidP="00CC07D5">
            <w:pPr>
              <w:autoSpaceDE w:val="0"/>
              <w:snapToGrid w:val="0"/>
              <w:jc w:val="center"/>
              <w:rPr>
                <w:bCs/>
                <w:sz w:val="20"/>
                <w:szCs w:val="20"/>
              </w:rPr>
            </w:pPr>
          </w:p>
          <w:p w:rsidR="00CC07D5" w:rsidRDefault="00CC07D5" w:rsidP="00CC07D5">
            <w:pPr>
              <w:autoSpaceDE w:val="0"/>
              <w:snapToGrid w:val="0"/>
              <w:jc w:val="center"/>
              <w:rPr>
                <w:bCs/>
                <w:sz w:val="20"/>
                <w:szCs w:val="20"/>
              </w:rPr>
            </w:pPr>
          </w:p>
          <w:p w:rsidR="00CC07D5" w:rsidRDefault="00CC07D5" w:rsidP="00CC07D5">
            <w:pPr>
              <w:autoSpaceDE w:val="0"/>
              <w:snapToGrid w:val="0"/>
              <w:jc w:val="center"/>
              <w:rPr>
                <w:bCs/>
                <w:sz w:val="20"/>
                <w:szCs w:val="20"/>
              </w:rPr>
            </w:pPr>
          </w:p>
          <w:p w:rsidR="00CC07D5" w:rsidRDefault="00CC07D5" w:rsidP="00CC07D5">
            <w:pPr>
              <w:autoSpaceDE w:val="0"/>
              <w:snapToGrid w:val="0"/>
              <w:jc w:val="center"/>
              <w:rPr>
                <w:bCs/>
                <w:sz w:val="20"/>
                <w:szCs w:val="20"/>
              </w:rPr>
            </w:pPr>
          </w:p>
          <w:p w:rsidR="00CC07D5" w:rsidRDefault="00CC07D5" w:rsidP="00CC07D5">
            <w:pPr>
              <w:autoSpaceDE w:val="0"/>
              <w:snapToGrid w:val="0"/>
              <w:jc w:val="center"/>
              <w:rPr>
                <w:bCs/>
                <w:sz w:val="20"/>
                <w:szCs w:val="20"/>
              </w:rPr>
            </w:pPr>
          </w:p>
          <w:p w:rsidR="00CC07D5" w:rsidRDefault="00CC07D5" w:rsidP="00CC07D5">
            <w:pPr>
              <w:autoSpaceDE w:val="0"/>
              <w:snapToGrid w:val="0"/>
              <w:jc w:val="center"/>
              <w:rPr>
                <w:bCs/>
                <w:sz w:val="20"/>
                <w:szCs w:val="20"/>
              </w:rPr>
            </w:pPr>
          </w:p>
          <w:p w:rsidR="00CC07D5" w:rsidRDefault="00CC07D5" w:rsidP="00CC07D5">
            <w:pPr>
              <w:autoSpaceDE w:val="0"/>
              <w:snapToGrid w:val="0"/>
              <w:jc w:val="center"/>
              <w:rPr>
                <w:bCs/>
                <w:sz w:val="20"/>
                <w:szCs w:val="20"/>
              </w:rPr>
            </w:pPr>
          </w:p>
          <w:p w:rsidR="00CC07D5" w:rsidRDefault="00CC07D5" w:rsidP="00CC07D5">
            <w:pPr>
              <w:autoSpaceDE w:val="0"/>
              <w:snapToGrid w:val="0"/>
              <w:jc w:val="center"/>
              <w:rPr>
                <w:bCs/>
                <w:sz w:val="20"/>
                <w:szCs w:val="20"/>
              </w:rPr>
            </w:pPr>
            <w:r>
              <w:rPr>
                <w:bCs/>
                <w:sz w:val="20"/>
                <w:szCs w:val="20"/>
              </w:rPr>
              <w:t>2100</w:t>
            </w:r>
          </w:p>
        </w:tc>
      </w:tr>
      <w:tr w:rsidR="00B9404C" w:rsidRPr="002C0ED0" w:rsidTr="00132986">
        <w:trPr>
          <w:trHeight w:val="5895"/>
        </w:trPr>
        <w:tc>
          <w:tcPr>
            <w:tcW w:w="2483" w:type="dxa"/>
            <w:tcBorders>
              <w:top w:val="single" w:sz="4" w:space="0" w:color="auto"/>
              <w:left w:val="single" w:sz="4" w:space="0" w:color="auto"/>
              <w:bottom w:val="single" w:sz="4" w:space="0" w:color="auto"/>
              <w:right w:val="single" w:sz="4" w:space="0" w:color="auto"/>
            </w:tcBorders>
            <w:shd w:val="clear" w:color="auto" w:fill="auto"/>
          </w:tcPr>
          <w:p w:rsidR="00B9404C" w:rsidRDefault="00B9404C" w:rsidP="00B9404C">
            <w:pPr>
              <w:autoSpaceDE w:val="0"/>
              <w:snapToGrid w:val="0"/>
              <w:ind w:left="-123" w:right="-55"/>
              <w:jc w:val="center"/>
              <w:rPr>
                <w:b/>
                <w:sz w:val="20"/>
                <w:szCs w:val="20"/>
              </w:rPr>
            </w:pPr>
            <w:r w:rsidRPr="00E67764">
              <w:rPr>
                <w:b/>
                <w:sz w:val="20"/>
                <w:szCs w:val="20"/>
              </w:rPr>
              <w:lastRenderedPageBreak/>
              <w:t xml:space="preserve">Двухкомпонентный дренируемый калоприемник для втянутых стом в комплекте: </w:t>
            </w:r>
          </w:p>
          <w:p w:rsidR="00B9404C" w:rsidRPr="002C0ED0" w:rsidRDefault="00B9404C" w:rsidP="00B9404C">
            <w:pPr>
              <w:autoSpaceDE w:val="0"/>
              <w:snapToGrid w:val="0"/>
              <w:ind w:left="-123" w:right="-55"/>
              <w:jc w:val="center"/>
              <w:rPr>
                <w:b/>
                <w:sz w:val="20"/>
                <w:szCs w:val="20"/>
              </w:rPr>
            </w:pPr>
            <w:r>
              <w:rPr>
                <w:b/>
                <w:sz w:val="20"/>
                <w:szCs w:val="20"/>
              </w:rPr>
              <w:t>21-01-08-01</w:t>
            </w:r>
          </w:p>
          <w:p w:rsidR="00B9404C" w:rsidRDefault="00B9404C" w:rsidP="00B9404C">
            <w:pPr>
              <w:autoSpaceDE w:val="0"/>
              <w:snapToGrid w:val="0"/>
              <w:jc w:val="center"/>
              <w:rPr>
                <w:b/>
                <w:sz w:val="20"/>
                <w:szCs w:val="20"/>
              </w:rPr>
            </w:pPr>
            <w:r>
              <w:rPr>
                <w:b/>
                <w:sz w:val="20"/>
                <w:szCs w:val="20"/>
              </w:rPr>
              <w:t>адгезивная пластина конвексная</w:t>
            </w:r>
          </w:p>
          <w:p w:rsidR="00B9404C" w:rsidRDefault="00B9404C" w:rsidP="00B9404C">
            <w:pPr>
              <w:autoSpaceDE w:val="0"/>
              <w:snapToGrid w:val="0"/>
              <w:jc w:val="center"/>
              <w:rPr>
                <w:b/>
                <w:sz w:val="20"/>
                <w:szCs w:val="20"/>
              </w:rPr>
            </w:pPr>
          </w:p>
          <w:p w:rsidR="00B9404C" w:rsidRDefault="00B9404C" w:rsidP="00B9404C">
            <w:pPr>
              <w:autoSpaceDE w:val="0"/>
              <w:snapToGrid w:val="0"/>
              <w:jc w:val="center"/>
              <w:rPr>
                <w:b/>
                <w:sz w:val="20"/>
                <w:szCs w:val="20"/>
              </w:rPr>
            </w:pPr>
          </w:p>
          <w:p w:rsidR="00B9404C" w:rsidRDefault="00B9404C" w:rsidP="00B9404C">
            <w:pPr>
              <w:autoSpaceDE w:val="0"/>
              <w:snapToGrid w:val="0"/>
              <w:jc w:val="center"/>
              <w:rPr>
                <w:b/>
                <w:sz w:val="20"/>
                <w:szCs w:val="20"/>
              </w:rPr>
            </w:pPr>
          </w:p>
          <w:p w:rsidR="00B9404C" w:rsidRDefault="00B9404C" w:rsidP="00B9404C">
            <w:pPr>
              <w:autoSpaceDE w:val="0"/>
              <w:snapToGrid w:val="0"/>
              <w:jc w:val="center"/>
              <w:rPr>
                <w:b/>
                <w:sz w:val="20"/>
                <w:szCs w:val="20"/>
              </w:rPr>
            </w:pPr>
          </w:p>
          <w:p w:rsidR="00B9404C" w:rsidRDefault="00B9404C" w:rsidP="00B9404C">
            <w:pPr>
              <w:autoSpaceDE w:val="0"/>
              <w:snapToGrid w:val="0"/>
              <w:jc w:val="center"/>
              <w:rPr>
                <w:b/>
                <w:sz w:val="20"/>
                <w:szCs w:val="20"/>
              </w:rPr>
            </w:pPr>
          </w:p>
          <w:p w:rsidR="00B9404C" w:rsidRDefault="00B9404C" w:rsidP="00B9404C">
            <w:pPr>
              <w:autoSpaceDE w:val="0"/>
              <w:snapToGrid w:val="0"/>
              <w:jc w:val="center"/>
              <w:rPr>
                <w:b/>
                <w:sz w:val="20"/>
                <w:szCs w:val="20"/>
              </w:rPr>
            </w:pPr>
          </w:p>
          <w:p w:rsidR="00B9404C" w:rsidRDefault="00B9404C" w:rsidP="00B9404C">
            <w:pPr>
              <w:autoSpaceDE w:val="0"/>
              <w:snapToGrid w:val="0"/>
              <w:jc w:val="center"/>
              <w:rPr>
                <w:b/>
                <w:sz w:val="20"/>
                <w:szCs w:val="20"/>
              </w:rPr>
            </w:pPr>
          </w:p>
          <w:p w:rsidR="00B9404C" w:rsidRPr="002C0ED0" w:rsidRDefault="00B9404C" w:rsidP="00CC07D5">
            <w:pPr>
              <w:autoSpaceDE w:val="0"/>
              <w:snapToGrid w:val="0"/>
              <w:jc w:val="center"/>
              <w:rPr>
                <w:b/>
                <w:sz w:val="20"/>
                <w:szCs w:val="20"/>
              </w:rPr>
            </w:pPr>
            <w:r>
              <w:rPr>
                <w:b/>
                <w:sz w:val="20"/>
                <w:szCs w:val="20"/>
              </w:rPr>
              <w:t>21-01-08-02</w:t>
            </w:r>
            <w:r w:rsidRPr="00E67764">
              <w:rPr>
                <w:b/>
                <w:sz w:val="20"/>
                <w:szCs w:val="20"/>
              </w:rPr>
              <w:t xml:space="preserve"> мешок дренируемый</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ED0A9D" w:rsidRPr="00270DBD" w:rsidRDefault="00ED0A9D" w:rsidP="00ED0A9D">
            <w:pPr>
              <w:spacing w:line="208" w:lineRule="atLeast"/>
              <w:jc w:val="both"/>
              <w:rPr>
                <w:sz w:val="20"/>
                <w:szCs w:val="20"/>
                <w:lang w:eastAsia="en-US"/>
              </w:rPr>
            </w:pPr>
            <w:r w:rsidRPr="00270DBD">
              <w:rPr>
                <w:color w:val="000000"/>
                <w:sz w:val="20"/>
                <w:szCs w:val="20"/>
                <w:lang w:eastAsia="ru-RU"/>
              </w:rPr>
              <w:t xml:space="preserve">Калоприемники двухкомпонентные разъемные должны быть в комплекте: </w:t>
            </w:r>
            <w:r w:rsidRPr="00270DBD">
              <w:rPr>
                <w:sz w:val="20"/>
                <w:szCs w:val="20"/>
              </w:rPr>
              <w:t xml:space="preserve"> Адгезивная гидроколлоидная </w:t>
            </w:r>
            <w:r>
              <w:rPr>
                <w:sz w:val="20"/>
                <w:szCs w:val="20"/>
              </w:rPr>
              <w:t>конвексная</w:t>
            </w:r>
            <w:r w:rsidRPr="00270DBD">
              <w:rPr>
                <w:sz w:val="20"/>
                <w:szCs w:val="20"/>
              </w:rPr>
              <w:t xml:space="preserve"> пластина, облегченная, адгезив  распределен равномерно по всей поверхности пластины, обеспечивает оптимальную защиту кожи,  покрыта защитным бумажным покрытием  с нанесенным шаблоном для вырезания отверстия под стому, имеется ушко для снятия защитного покрытия;   фланец пластины  соответствует  фланцу мешка,   на фланцевой системе имеются  специальные приспособления – ушки  - для  крепления пояса и специальный запирающий замок, который  создает надежную фиксацию стомного мешка.  </w:t>
            </w:r>
          </w:p>
          <w:p w:rsidR="00ED0A9D" w:rsidRPr="002C0ED0" w:rsidRDefault="00ED0A9D" w:rsidP="00ED0A9D">
            <w:pPr>
              <w:shd w:val="clear" w:color="auto" w:fill="FFFFFF"/>
              <w:suppressAutoHyphens w:val="0"/>
              <w:jc w:val="both"/>
              <w:rPr>
                <w:color w:val="000000"/>
                <w:sz w:val="20"/>
                <w:szCs w:val="20"/>
              </w:rPr>
            </w:pPr>
            <w:r w:rsidRPr="002C0ED0">
              <w:rPr>
                <w:color w:val="000000"/>
                <w:sz w:val="20"/>
                <w:szCs w:val="20"/>
              </w:rPr>
              <w:t>Диаме</w:t>
            </w:r>
            <w:r>
              <w:rPr>
                <w:color w:val="000000"/>
                <w:sz w:val="20"/>
                <w:szCs w:val="20"/>
              </w:rPr>
              <w:t xml:space="preserve">тр стартового отверстия </w:t>
            </w:r>
            <w:r>
              <w:rPr>
                <w:sz w:val="20"/>
                <w:szCs w:val="20"/>
                <w:lang w:eastAsia="ru-RU"/>
              </w:rPr>
              <w:t>и</w:t>
            </w:r>
            <w:r w:rsidRPr="002C0ED0">
              <w:rPr>
                <w:sz w:val="20"/>
                <w:szCs w:val="20"/>
                <w:lang w:eastAsia="ru-RU"/>
              </w:rPr>
              <w:t xml:space="preserve"> вырезаем</w:t>
            </w:r>
            <w:r>
              <w:rPr>
                <w:sz w:val="20"/>
                <w:szCs w:val="20"/>
                <w:lang w:eastAsia="ru-RU"/>
              </w:rPr>
              <w:t>ое</w:t>
            </w:r>
            <w:r w:rsidRPr="002C0ED0">
              <w:rPr>
                <w:sz w:val="20"/>
                <w:szCs w:val="20"/>
                <w:lang w:eastAsia="ru-RU"/>
              </w:rPr>
              <w:t xml:space="preserve"> отверстие под стому в зависимости от потребности получателя</w:t>
            </w:r>
          </w:p>
          <w:p w:rsidR="00ED0A9D" w:rsidRPr="00270DBD" w:rsidRDefault="00ED0A9D" w:rsidP="00ED0A9D">
            <w:pPr>
              <w:keepNext/>
              <w:tabs>
                <w:tab w:val="left" w:pos="708"/>
              </w:tabs>
              <w:jc w:val="both"/>
              <w:rPr>
                <w:sz w:val="20"/>
                <w:szCs w:val="20"/>
              </w:rPr>
            </w:pPr>
          </w:p>
          <w:p w:rsidR="00ED0A9D" w:rsidRPr="00270DBD" w:rsidRDefault="00ED0A9D" w:rsidP="00ED0A9D">
            <w:pPr>
              <w:keepNext/>
              <w:tabs>
                <w:tab w:val="left" w:pos="708"/>
              </w:tabs>
              <w:autoSpaceDE w:val="0"/>
              <w:snapToGrid w:val="0"/>
              <w:jc w:val="both"/>
              <w:rPr>
                <w:color w:val="000000"/>
                <w:sz w:val="20"/>
                <w:szCs w:val="20"/>
                <w:lang w:eastAsia="ru-RU"/>
              </w:rPr>
            </w:pPr>
            <w:r w:rsidRPr="00270DBD">
              <w:rPr>
                <w:color w:val="000000"/>
                <w:sz w:val="20"/>
                <w:szCs w:val="20"/>
                <w:lang w:eastAsia="ru-RU"/>
              </w:rPr>
              <w:t xml:space="preserve">мешок дренируемый большой   должен быть из непрозрачного/прозрачного многослойного, не пропускающего запах биостабильного полиэтилена или медицинского поливинилхлорида, обладающего стойкостью в условиях воздействия ферментативной системы, с мягкой нетканой подложкой, с зажимом, фланцем для крепления мешка к пластине. </w:t>
            </w:r>
            <w:r w:rsidRPr="00FB1EE6">
              <w:rPr>
                <w:sz w:val="20"/>
                <w:szCs w:val="20"/>
                <w:lang w:eastAsia="ru-RU"/>
              </w:rPr>
              <w:t xml:space="preserve"> При комплектации фланцевые соединения пластин соответствуют фланцевым соединениям мешков . </w:t>
            </w:r>
          </w:p>
          <w:p w:rsidR="00B9404C" w:rsidRPr="00CC07D5" w:rsidRDefault="00B9404C" w:rsidP="00CC07D5">
            <w:pPr>
              <w:keepNext/>
              <w:tabs>
                <w:tab w:val="left" w:pos="708"/>
              </w:tabs>
              <w:autoSpaceDE w:val="0"/>
              <w:snapToGrid w:val="0"/>
              <w:jc w:val="both"/>
              <w:rPr>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404C" w:rsidRDefault="00B9404C" w:rsidP="00B9404C">
            <w:pPr>
              <w:autoSpaceDE w:val="0"/>
              <w:snapToGrid w:val="0"/>
              <w:jc w:val="center"/>
              <w:rPr>
                <w:bCs/>
                <w:sz w:val="20"/>
                <w:szCs w:val="20"/>
              </w:rPr>
            </w:pPr>
            <w:r>
              <w:rPr>
                <w:bCs/>
                <w:sz w:val="20"/>
                <w:szCs w:val="20"/>
              </w:rPr>
              <w:t>60</w:t>
            </w: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r>
              <w:rPr>
                <w:bCs/>
                <w:sz w:val="20"/>
                <w:szCs w:val="20"/>
              </w:rPr>
              <w:t>180</w:t>
            </w:r>
          </w:p>
          <w:p w:rsidR="00B9404C" w:rsidRPr="002C0ED0" w:rsidRDefault="00B9404C" w:rsidP="00B9404C">
            <w:pPr>
              <w:autoSpaceDE w:val="0"/>
              <w:snapToGrid w:val="0"/>
              <w:jc w:val="center"/>
              <w:rPr>
                <w:bCs/>
                <w:sz w:val="20"/>
                <w:szCs w:val="20"/>
              </w:rPr>
            </w:pPr>
          </w:p>
        </w:tc>
      </w:tr>
      <w:tr w:rsidR="00B9404C" w:rsidRPr="002C0ED0" w:rsidTr="00B83007">
        <w:trPr>
          <w:trHeight w:val="4281"/>
        </w:trPr>
        <w:tc>
          <w:tcPr>
            <w:tcW w:w="2483" w:type="dxa"/>
            <w:tcBorders>
              <w:top w:val="single" w:sz="4" w:space="0" w:color="auto"/>
              <w:left w:val="single" w:sz="4" w:space="0" w:color="auto"/>
              <w:bottom w:val="single" w:sz="4" w:space="0" w:color="auto"/>
              <w:right w:val="single" w:sz="4" w:space="0" w:color="auto"/>
            </w:tcBorders>
            <w:shd w:val="clear" w:color="auto" w:fill="auto"/>
          </w:tcPr>
          <w:p w:rsidR="00B9404C" w:rsidRPr="00B9404C" w:rsidRDefault="00B9404C" w:rsidP="00B9404C">
            <w:pPr>
              <w:shd w:val="clear" w:color="auto" w:fill="FFFFFF"/>
              <w:autoSpaceDE w:val="0"/>
              <w:snapToGrid w:val="0"/>
              <w:spacing w:line="227" w:lineRule="exact"/>
              <w:rPr>
                <w:b/>
                <w:color w:val="000000"/>
                <w:sz w:val="20"/>
                <w:szCs w:val="20"/>
              </w:rPr>
            </w:pPr>
            <w:r w:rsidRPr="00B9404C">
              <w:rPr>
                <w:b/>
                <w:color w:val="000000"/>
                <w:sz w:val="20"/>
                <w:szCs w:val="20"/>
              </w:rPr>
              <w:t>Двухкомпонентный дренируемый уроприемник в комплекте</w:t>
            </w:r>
          </w:p>
          <w:p w:rsidR="00B9404C" w:rsidRPr="00B9404C" w:rsidRDefault="00B9404C" w:rsidP="00B9404C">
            <w:pPr>
              <w:shd w:val="clear" w:color="auto" w:fill="FFFFFF"/>
              <w:autoSpaceDE w:val="0"/>
              <w:snapToGrid w:val="0"/>
              <w:spacing w:line="227" w:lineRule="exact"/>
              <w:rPr>
                <w:b/>
                <w:color w:val="000000"/>
                <w:sz w:val="20"/>
                <w:szCs w:val="20"/>
              </w:rPr>
            </w:pPr>
          </w:p>
          <w:p w:rsidR="00B9404C" w:rsidRPr="00B9404C" w:rsidRDefault="00B9404C" w:rsidP="00B9404C">
            <w:pPr>
              <w:shd w:val="clear" w:color="auto" w:fill="FFFFFF"/>
              <w:autoSpaceDE w:val="0"/>
              <w:snapToGrid w:val="0"/>
              <w:spacing w:line="227" w:lineRule="exact"/>
              <w:rPr>
                <w:b/>
                <w:color w:val="000000"/>
                <w:sz w:val="20"/>
                <w:szCs w:val="20"/>
              </w:rPr>
            </w:pPr>
            <w:r w:rsidRPr="00B9404C">
              <w:rPr>
                <w:b/>
                <w:color w:val="000000"/>
                <w:sz w:val="20"/>
                <w:szCs w:val="20"/>
              </w:rPr>
              <w:t>21-01-11-01</w:t>
            </w:r>
          </w:p>
          <w:p w:rsidR="00B9404C" w:rsidRPr="00B9404C" w:rsidRDefault="00B9404C" w:rsidP="00B9404C">
            <w:pPr>
              <w:shd w:val="clear" w:color="auto" w:fill="FFFFFF"/>
              <w:autoSpaceDE w:val="0"/>
              <w:snapToGrid w:val="0"/>
              <w:spacing w:line="227" w:lineRule="exact"/>
              <w:rPr>
                <w:b/>
                <w:color w:val="000000"/>
                <w:sz w:val="20"/>
                <w:szCs w:val="20"/>
              </w:rPr>
            </w:pPr>
            <w:r w:rsidRPr="00B9404C">
              <w:rPr>
                <w:b/>
                <w:color w:val="000000"/>
                <w:sz w:val="20"/>
                <w:szCs w:val="20"/>
              </w:rPr>
              <w:t xml:space="preserve"> Адгезивная пластина</w:t>
            </w:r>
          </w:p>
          <w:p w:rsidR="00B9404C" w:rsidRPr="00B9404C" w:rsidRDefault="00B9404C" w:rsidP="00B9404C">
            <w:pPr>
              <w:shd w:val="clear" w:color="auto" w:fill="FFFFFF"/>
              <w:autoSpaceDE w:val="0"/>
              <w:snapToGrid w:val="0"/>
              <w:spacing w:line="227" w:lineRule="exact"/>
              <w:rPr>
                <w:b/>
                <w:color w:val="000000"/>
                <w:sz w:val="20"/>
                <w:szCs w:val="20"/>
              </w:rPr>
            </w:pPr>
          </w:p>
          <w:p w:rsidR="00B9404C" w:rsidRPr="00B9404C" w:rsidRDefault="00B9404C" w:rsidP="00B9404C">
            <w:pPr>
              <w:shd w:val="clear" w:color="auto" w:fill="FFFFFF"/>
              <w:autoSpaceDE w:val="0"/>
              <w:snapToGrid w:val="0"/>
              <w:spacing w:line="227" w:lineRule="exact"/>
              <w:rPr>
                <w:b/>
                <w:color w:val="000000"/>
                <w:sz w:val="20"/>
                <w:szCs w:val="20"/>
              </w:rPr>
            </w:pPr>
          </w:p>
          <w:p w:rsidR="00B9404C" w:rsidRPr="00B9404C" w:rsidRDefault="00B9404C" w:rsidP="00B9404C">
            <w:pPr>
              <w:shd w:val="clear" w:color="auto" w:fill="FFFFFF"/>
              <w:autoSpaceDE w:val="0"/>
              <w:snapToGrid w:val="0"/>
              <w:spacing w:line="227" w:lineRule="exact"/>
              <w:rPr>
                <w:b/>
                <w:color w:val="000000"/>
                <w:sz w:val="20"/>
                <w:szCs w:val="20"/>
              </w:rPr>
            </w:pPr>
          </w:p>
          <w:p w:rsidR="00B9404C" w:rsidRPr="00B9404C" w:rsidRDefault="00B9404C" w:rsidP="00B9404C">
            <w:pPr>
              <w:shd w:val="clear" w:color="auto" w:fill="FFFFFF"/>
              <w:autoSpaceDE w:val="0"/>
              <w:snapToGrid w:val="0"/>
              <w:spacing w:line="227" w:lineRule="exact"/>
              <w:rPr>
                <w:b/>
                <w:color w:val="000000"/>
                <w:sz w:val="20"/>
                <w:szCs w:val="20"/>
              </w:rPr>
            </w:pPr>
          </w:p>
          <w:p w:rsidR="00B9404C" w:rsidRPr="00B9404C" w:rsidRDefault="00B9404C" w:rsidP="00B9404C">
            <w:pPr>
              <w:shd w:val="clear" w:color="auto" w:fill="FFFFFF"/>
              <w:autoSpaceDE w:val="0"/>
              <w:snapToGrid w:val="0"/>
              <w:spacing w:line="227" w:lineRule="exact"/>
              <w:rPr>
                <w:b/>
                <w:color w:val="000000"/>
                <w:sz w:val="20"/>
                <w:szCs w:val="20"/>
              </w:rPr>
            </w:pPr>
          </w:p>
          <w:p w:rsidR="00B9404C" w:rsidRPr="00B9404C" w:rsidRDefault="00B9404C" w:rsidP="00B9404C">
            <w:pPr>
              <w:shd w:val="clear" w:color="auto" w:fill="FFFFFF"/>
              <w:autoSpaceDE w:val="0"/>
              <w:snapToGrid w:val="0"/>
              <w:spacing w:line="227" w:lineRule="exact"/>
              <w:rPr>
                <w:b/>
                <w:color w:val="000000"/>
                <w:sz w:val="20"/>
                <w:szCs w:val="20"/>
              </w:rPr>
            </w:pPr>
            <w:r w:rsidRPr="00B9404C">
              <w:rPr>
                <w:b/>
                <w:color w:val="000000"/>
                <w:sz w:val="20"/>
                <w:szCs w:val="20"/>
              </w:rPr>
              <w:t xml:space="preserve">21-01-11-02 </w:t>
            </w:r>
          </w:p>
          <w:p w:rsidR="00B9404C" w:rsidRPr="00B9404C" w:rsidRDefault="00B9404C" w:rsidP="00B9404C">
            <w:pPr>
              <w:shd w:val="clear" w:color="auto" w:fill="FFFFFF"/>
              <w:autoSpaceDE w:val="0"/>
              <w:snapToGrid w:val="0"/>
              <w:spacing w:line="227" w:lineRule="exact"/>
              <w:rPr>
                <w:b/>
                <w:color w:val="000000"/>
                <w:sz w:val="20"/>
                <w:szCs w:val="20"/>
              </w:rPr>
            </w:pPr>
            <w:r w:rsidRPr="00B9404C">
              <w:rPr>
                <w:b/>
                <w:color w:val="000000"/>
                <w:sz w:val="20"/>
                <w:szCs w:val="20"/>
              </w:rPr>
              <w:t>Мешок уростомный</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CC07D5" w:rsidRPr="00B9404C" w:rsidRDefault="00CC07D5" w:rsidP="00CC07D5">
            <w:pPr>
              <w:widowControl w:val="0"/>
              <w:tabs>
                <w:tab w:val="left" w:pos="702"/>
              </w:tabs>
              <w:autoSpaceDE w:val="0"/>
              <w:autoSpaceDN w:val="0"/>
              <w:snapToGrid w:val="0"/>
              <w:ind w:left="-3" w:right="12"/>
              <w:jc w:val="both"/>
              <w:textAlignment w:val="baseline"/>
              <w:rPr>
                <w:b/>
                <w:bCs/>
                <w:color w:val="000000"/>
                <w:kern w:val="3"/>
                <w:sz w:val="20"/>
                <w:szCs w:val="20"/>
                <w:lang w:bidi="hi-IN"/>
              </w:rPr>
            </w:pPr>
            <w:r w:rsidRPr="00B9404C">
              <w:rPr>
                <w:b/>
                <w:bCs/>
                <w:color w:val="000000"/>
                <w:kern w:val="3"/>
                <w:sz w:val="20"/>
                <w:szCs w:val="20"/>
                <w:lang w:bidi="hi-IN"/>
              </w:rPr>
              <w:t xml:space="preserve">Двухкомпонентный дренируемый уроприемник в комплекте </w:t>
            </w:r>
          </w:p>
          <w:p w:rsidR="00CC07D5" w:rsidRPr="00B9404C" w:rsidRDefault="00CC07D5" w:rsidP="00CC07D5">
            <w:pPr>
              <w:shd w:val="clear" w:color="auto" w:fill="FFFFFF"/>
              <w:autoSpaceDE w:val="0"/>
              <w:spacing w:line="227" w:lineRule="exact"/>
              <w:jc w:val="both"/>
              <w:rPr>
                <w:rFonts w:eastAsia="Lucida Sans Unicode"/>
                <w:b/>
                <w:bCs/>
                <w:color w:val="000000"/>
                <w:kern w:val="3"/>
                <w:sz w:val="20"/>
                <w:szCs w:val="20"/>
                <w:lang w:bidi="hi-IN"/>
              </w:rPr>
            </w:pPr>
            <w:r w:rsidRPr="00B9404C">
              <w:rPr>
                <w:rFonts w:eastAsia="Lucida Sans Unicode"/>
                <w:b/>
                <w:bCs/>
                <w:color w:val="000000"/>
                <w:kern w:val="3"/>
                <w:sz w:val="20"/>
                <w:szCs w:val="20"/>
                <w:lang w:bidi="hi-IN"/>
              </w:rPr>
              <w:t xml:space="preserve"> </w:t>
            </w:r>
          </w:p>
          <w:p w:rsidR="00CC07D5" w:rsidRPr="00B9404C" w:rsidRDefault="00CC07D5" w:rsidP="00CC07D5">
            <w:pPr>
              <w:shd w:val="clear" w:color="auto" w:fill="FFFFFF"/>
              <w:autoSpaceDE w:val="0"/>
              <w:spacing w:line="227" w:lineRule="exact"/>
              <w:jc w:val="both"/>
              <w:rPr>
                <w:rFonts w:eastAsia="Lucida Sans Unicode"/>
                <w:b/>
                <w:bCs/>
                <w:color w:val="000000"/>
                <w:kern w:val="3"/>
                <w:sz w:val="20"/>
                <w:szCs w:val="20"/>
                <w:lang w:bidi="hi-IN"/>
              </w:rPr>
            </w:pPr>
          </w:p>
          <w:p w:rsidR="00CC07D5" w:rsidRDefault="00CC07D5" w:rsidP="00CC07D5">
            <w:pPr>
              <w:shd w:val="clear" w:color="auto" w:fill="FFFFFF"/>
              <w:suppressAutoHyphens w:val="0"/>
              <w:jc w:val="both"/>
              <w:rPr>
                <w:color w:val="000000"/>
                <w:sz w:val="20"/>
                <w:szCs w:val="20"/>
              </w:rPr>
            </w:pPr>
            <w:r w:rsidRPr="00B9404C">
              <w:rPr>
                <w:rFonts w:eastAsia="Lucida Sans Unicode"/>
                <w:b/>
                <w:bCs/>
                <w:color w:val="000000"/>
                <w:kern w:val="3"/>
                <w:sz w:val="20"/>
                <w:szCs w:val="20"/>
                <w:lang w:bidi="hi-IN"/>
              </w:rPr>
              <w:t xml:space="preserve"> Адгезивная пластина</w:t>
            </w:r>
            <w:r w:rsidRPr="00B9404C">
              <w:rPr>
                <w:rFonts w:eastAsia="Lucida Sans Unicode"/>
                <w:color w:val="000000"/>
                <w:kern w:val="3"/>
                <w:sz w:val="20"/>
                <w:szCs w:val="20"/>
                <w:lang w:bidi="hi-IN"/>
              </w:rPr>
              <w:t xml:space="preserve"> </w:t>
            </w:r>
            <w:r w:rsidRPr="00B9404C">
              <w:rPr>
                <w:sz w:val="20"/>
                <w:szCs w:val="20"/>
              </w:rPr>
              <w:t xml:space="preserve"> плоская на натуральной, гипоаллергенной гидроколлоидной основе  с защитным покрытием, с креплениями для пояса,с вырезаемым отверстием под стому, с фланцем соответствующим фланцу мешка для крепления мешка.</w:t>
            </w:r>
            <w:r w:rsidRPr="002C0ED0">
              <w:rPr>
                <w:color w:val="000000"/>
                <w:sz w:val="20"/>
                <w:szCs w:val="20"/>
              </w:rPr>
              <w:t xml:space="preserve"> </w:t>
            </w:r>
          </w:p>
          <w:p w:rsidR="00CC07D5" w:rsidRPr="002C0ED0" w:rsidRDefault="00CC07D5" w:rsidP="00CC07D5">
            <w:pPr>
              <w:shd w:val="clear" w:color="auto" w:fill="FFFFFF"/>
              <w:suppressAutoHyphens w:val="0"/>
              <w:jc w:val="both"/>
              <w:rPr>
                <w:color w:val="000000"/>
                <w:sz w:val="20"/>
                <w:szCs w:val="20"/>
              </w:rPr>
            </w:pPr>
            <w:r w:rsidRPr="002C0ED0">
              <w:rPr>
                <w:color w:val="000000"/>
                <w:sz w:val="20"/>
                <w:szCs w:val="20"/>
              </w:rPr>
              <w:t>Диаме</w:t>
            </w:r>
            <w:r>
              <w:rPr>
                <w:color w:val="000000"/>
                <w:sz w:val="20"/>
                <w:szCs w:val="20"/>
              </w:rPr>
              <w:t xml:space="preserve">тр стартового отверстия </w:t>
            </w:r>
            <w:r>
              <w:rPr>
                <w:sz w:val="20"/>
                <w:szCs w:val="20"/>
                <w:lang w:eastAsia="ru-RU"/>
              </w:rPr>
              <w:t>и</w:t>
            </w:r>
            <w:r w:rsidRPr="002C0ED0">
              <w:rPr>
                <w:sz w:val="20"/>
                <w:szCs w:val="20"/>
                <w:lang w:eastAsia="ru-RU"/>
              </w:rPr>
              <w:t xml:space="preserve"> вырезаем</w:t>
            </w:r>
            <w:r>
              <w:rPr>
                <w:sz w:val="20"/>
                <w:szCs w:val="20"/>
                <w:lang w:eastAsia="ru-RU"/>
              </w:rPr>
              <w:t>ое</w:t>
            </w:r>
            <w:r w:rsidR="005B0A44">
              <w:rPr>
                <w:sz w:val="20"/>
                <w:szCs w:val="20"/>
                <w:lang w:eastAsia="ru-RU"/>
              </w:rPr>
              <w:t xml:space="preserve"> отверстие</w:t>
            </w:r>
            <w:r w:rsidRPr="002C0ED0">
              <w:rPr>
                <w:sz w:val="20"/>
                <w:szCs w:val="20"/>
                <w:lang w:eastAsia="ru-RU"/>
              </w:rPr>
              <w:t xml:space="preserve"> под стому в зависимости от потребности получателя</w:t>
            </w:r>
          </w:p>
          <w:p w:rsidR="00CC07D5" w:rsidRPr="00B9404C" w:rsidRDefault="00CC07D5" w:rsidP="00CC07D5">
            <w:pPr>
              <w:shd w:val="clear" w:color="auto" w:fill="FFFFFF"/>
              <w:autoSpaceDE w:val="0"/>
              <w:spacing w:line="227" w:lineRule="exact"/>
              <w:jc w:val="both"/>
              <w:rPr>
                <w:b/>
                <w:bCs/>
                <w:color w:val="000000"/>
                <w:spacing w:val="1"/>
                <w:kern w:val="3"/>
                <w:sz w:val="20"/>
                <w:szCs w:val="20"/>
              </w:rPr>
            </w:pPr>
            <w:r w:rsidRPr="00B9404C">
              <w:rPr>
                <w:sz w:val="20"/>
                <w:szCs w:val="20"/>
              </w:rPr>
              <w:t xml:space="preserve"> </w:t>
            </w:r>
            <w:r w:rsidRPr="00FB1EE6">
              <w:rPr>
                <w:sz w:val="20"/>
                <w:szCs w:val="20"/>
                <w:lang w:eastAsia="ru-RU"/>
              </w:rPr>
              <w:t xml:space="preserve"> </w:t>
            </w:r>
          </w:p>
          <w:p w:rsidR="00B9404C" w:rsidRPr="00B9404C" w:rsidRDefault="00CC07D5" w:rsidP="00CC07D5">
            <w:pPr>
              <w:shd w:val="clear" w:color="auto" w:fill="FFFFFF"/>
              <w:autoSpaceDE w:val="0"/>
              <w:spacing w:line="227" w:lineRule="exact"/>
              <w:jc w:val="both"/>
              <w:rPr>
                <w:sz w:val="20"/>
                <w:szCs w:val="20"/>
              </w:rPr>
            </w:pPr>
            <w:r w:rsidRPr="00B9404C">
              <w:rPr>
                <w:b/>
                <w:sz w:val="20"/>
                <w:szCs w:val="20"/>
              </w:rPr>
              <w:t>Мешок для двухкомпонентного упориемника</w:t>
            </w:r>
            <w:r w:rsidRPr="00B9404C">
              <w:rPr>
                <w:sz w:val="20"/>
                <w:szCs w:val="20"/>
              </w:rPr>
              <w:t>: из непрозрачного/прозрачного многослойного не пропускающего запах полиэтилена, с мягкой нетканой подложкой, антирефлюксным и сливными клапаними, фланцем для крепления мешка к пластине, соответствующим фланцу пластины.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r>
              <w:rPr>
                <w:bCs/>
                <w:sz w:val="20"/>
                <w:szCs w:val="20"/>
              </w:rPr>
              <w:t>500</w:t>
            </w: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p>
          <w:p w:rsidR="00B9404C" w:rsidRDefault="00B9404C" w:rsidP="00B9404C">
            <w:pPr>
              <w:autoSpaceDE w:val="0"/>
              <w:snapToGrid w:val="0"/>
              <w:jc w:val="center"/>
              <w:rPr>
                <w:bCs/>
                <w:sz w:val="20"/>
                <w:szCs w:val="20"/>
              </w:rPr>
            </w:pPr>
            <w:r>
              <w:rPr>
                <w:bCs/>
                <w:sz w:val="20"/>
                <w:szCs w:val="20"/>
              </w:rPr>
              <w:t>1500</w:t>
            </w:r>
          </w:p>
        </w:tc>
      </w:tr>
      <w:tr w:rsidR="00B83007"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jc w:val="center"/>
              <w:rPr>
                <w:b/>
                <w:color w:val="000000"/>
                <w:sz w:val="20"/>
                <w:szCs w:val="20"/>
                <w:lang w:eastAsia="ru-RU"/>
              </w:rPr>
            </w:pPr>
            <w:r w:rsidRPr="002C0ED0">
              <w:rPr>
                <w:b/>
                <w:color w:val="000000"/>
                <w:sz w:val="20"/>
                <w:szCs w:val="20"/>
                <w:lang w:eastAsia="ru-RU"/>
              </w:rPr>
              <w:t>21-01-15</w:t>
            </w:r>
          </w:p>
          <w:p w:rsidR="00B83007" w:rsidRPr="002C0ED0" w:rsidRDefault="00B83007" w:rsidP="00B83007">
            <w:pPr>
              <w:jc w:val="center"/>
              <w:rPr>
                <w:b/>
                <w:color w:val="000000"/>
                <w:sz w:val="20"/>
                <w:szCs w:val="20"/>
                <w:lang w:eastAsia="ru-RU"/>
              </w:rPr>
            </w:pPr>
            <w:r w:rsidRPr="002C0ED0">
              <w:rPr>
                <w:b/>
                <w:color w:val="000000"/>
                <w:sz w:val="20"/>
                <w:szCs w:val="20"/>
                <w:lang w:eastAsia="ru-RU"/>
              </w:rPr>
              <w:t>Мочеприемник ножной (мешок для сбора мочи), дневной</w:t>
            </w:r>
          </w:p>
          <w:p w:rsidR="00B83007" w:rsidRPr="002C0ED0" w:rsidRDefault="00B83007" w:rsidP="00B83007">
            <w:pPr>
              <w:jc w:val="center"/>
              <w:rPr>
                <w:b/>
                <w:color w:val="000000"/>
                <w:sz w:val="20"/>
                <w:szCs w:val="20"/>
                <w:lang w:eastAsia="ru-RU"/>
              </w:rPr>
            </w:pPr>
          </w:p>
          <w:p w:rsidR="00B83007" w:rsidRPr="002C0ED0" w:rsidRDefault="00B83007" w:rsidP="00B83007">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B83007" w:rsidRDefault="00CC07D5" w:rsidP="00B83007">
            <w:pPr>
              <w:keepNext/>
              <w:tabs>
                <w:tab w:val="left" w:pos="708"/>
              </w:tabs>
              <w:snapToGrid w:val="0"/>
              <w:jc w:val="both"/>
              <w:rPr>
                <w:color w:val="000000"/>
                <w:sz w:val="20"/>
                <w:szCs w:val="20"/>
                <w:lang w:eastAsia="ru-RU"/>
              </w:rPr>
            </w:pPr>
            <w:r w:rsidRPr="002C0ED0">
              <w:rPr>
                <w:color w:val="000000"/>
                <w:sz w:val="20"/>
                <w:szCs w:val="20"/>
                <w:lang w:eastAsia="ru-RU"/>
              </w:rPr>
              <w:t>Мешки для сбора мочи должны быть изготовлены из прозрачного многослойного, не пропускающего запах полиэтилена, с мягкой нетканой подложкой, антирефлюксным клапаном, сливным клапаном, переходником для соединения с уропрезервативом или катетером, наличие эластичных лент для фиксации на н</w:t>
            </w:r>
            <w:r w:rsidR="005B0A44">
              <w:rPr>
                <w:color w:val="000000"/>
                <w:sz w:val="20"/>
                <w:szCs w:val="20"/>
                <w:lang w:eastAsia="ru-RU"/>
              </w:rPr>
              <w:t>оге, объем мешка не менее 750 мл</w:t>
            </w:r>
            <w:r w:rsidRPr="002C0ED0">
              <w:rPr>
                <w:color w:val="000000"/>
                <w:sz w:val="20"/>
                <w:szCs w:val="20"/>
                <w:lang w:eastAsia="ru-RU"/>
              </w:rPr>
              <w:t xml:space="preserve"> и не более 850 мл.</w:t>
            </w:r>
          </w:p>
          <w:p w:rsidR="00CC07D5" w:rsidRPr="002C0ED0" w:rsidRDefault="00CC07D5" w:rsidP="00B83007">
            <w:pPr>
              <w:keepNext/>
              <w:tabs>
                <w:tab w:val="left" w:pos="708"/>
              </w:tabs>
              <w:snapToGrid w:val="0"/>
              <w:jc w:val="both"/>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autoSpaceDE w:val="0"/>
              <w:snapToGrid w:val="0"/>
              <w:jc w:val="center"/>
              <w:rPr>
                <w:bCs/>
                <w:sz w:val="20"/>
                <w:szCs w:val="20"/>
              </w:rPr>
            </w:pPr>
            <w:r>
              <w:rPr>
                <w:bCs/>
                <w:sz w:val="20"/>
                <w:szCs w:val="20"/>
              </w:rPr>
              <w:t>2500</w:t>
            </w:r>
          </w:p>
        </w:tc>
      </w:tr>
      <w:tr w:rsidR="00B83007"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83007" w:rsidRDefault="00B83007" w:rsidP="00B83007">
            <w:pPr>
              <w:jc w:val="center"/>
              <w:rPr>
                <w:b/>
                <w:color w:val="000000"/>
                <w:sz w:val="20"/>
                <w:szCs w:val="20"/>
                <w:lang w:eastAsia="ru-RU"/>
              </w:rPr>
            </w:pPr>
            <w:r w:rsidRPr="002C0ED0">
              <w:rPr>
                <w:b/>
                <w:color w:val="000000"/>
                <w:sz w:val="20"/>
                <w:szCs w:val="20"/>
                <w:lang w:eastAsia="ru-RU"/>
              </w:rPr>
              <w:t>21-01-16</w:t>
            </w:r>
          </w:p>
          <w:p w:rsidR="00B83007" w:rsidRPr="002C0ED0" w:rsidRDefault="00B83007" w:rsidP="00B83007">
            <w:pPr>
              <w:jc w:val="center"/>
              <w:rPr>
                <w:b/>
                <w:color w:val="000000"/>
                <w:sz w:val="20"/>
                <w:szCs w:val="20"/>
                <w:lang w:eastAsia="ru-RU"/>
              </w:rPr>
            </w:pPr>
            <w:r w:rsidRPr="002C0ED0">
              <w:rPr>
                <w:b/>
                <w:color w:val="000000"/>
                <w:sz w:val="20"/>
                <w:szCs w:val="20"/>
                <w:lang w:eastAsia="ru-RU"/>
              </w:rPr>
              <w:t>Мочеприемник прикроватный (мешок для сбора мочи), ночной</w:t>
            </w:r>
          </w:p>
          <w:p w:rsidR="00B83007" w:rsidRPr="002C0ED0" w:rsidRDefault="00B83007" w:rsidP="00B83007">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B83007" w:rsidRDefault="00CC07D5" w:rsidP="00B83007">
            <w:pPr>
              <w:keepNext/>
              <w:tabs>
                <w:tab w:val="left" w:pos="708"/>
              </w:tabs>
              <w:snapToGrid w:val="0"/>
              <w:jc w:val="both"/>
              <w:rPr>
                <w:color w:val="000000"/>
                <w:sz w:val="20"/>
                <w:szCs w:val="20"/>
                <w:lang w:eastAsia="ru-RU"/>
              </w:rPr>
            </w:pPr>
            <w:r w:rsidRPr="002C0ED0">
              <w:rPr>
                <w:color w:val="000000"/>
                <w:sz w:val="20"/>
                <w:szCs w:val="20"/>
                <w:lang w:eastAsia="ru-RU"/>
              </w:rPr>
              <w:t>Мешки для сбора мочи должны быть изготовлены из прозрачного многослойного, не пропускающего запах полиэтилена, с мягкой нетканой подложкой, антирефлюксным клапаном, сливным клапаном, переходником для соединения с уропрезервативом или катетер</w:t>
            </w:r>
            <w:r w:rsidR="005B0A44">
              <w:rPr>
                <w:color w:val="000000"/>
                <w:sz w:val="20"/>
                <w:szCs w:val="20"/>
                <w:lang w:eastAsia="ru-RU"/>
              </w:rPr>
              <w:t>ом, объем мешка не менее 1500 мл</w:t>
            </w:r>
            <w:r w:rsidRPr="002C0ED0">
              <w:rPr>
                <w:color w:val="000000"/>
                <w:sz w:val="20"/>
                <w:szCs w:val="20"/>
                <w:lang w:eastAsia="ru-RU"/>
              </w:rPr>
              <w:t xml:space="preserve"> и не более 2000 мл.</w:t>
            </w:r>
          </w:p>
          <w:p w:rsidR="00CC07D5" w:rsidRPr="002C0ED0" w:rsidRDefault="00CC07D5" w:rsidP="00B83007">
            <w:pPr>
              <w:keepNext/>
              <w:tabs>
                <w:tab w:val="left" w:pos="708"/>
              </w:tabs>
              <w:snapToGrid w:val="0"/>
              <w:jc w:val="both"/>
              <w:rPr>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autoSpaceDE w:val="0"/>
              <w:snapToGrid w:val="0"/>
              <w:jc w:val="center"/>
              <w:rPr>
                <w:bCs/>
                <w:sz w:val="20"/>
                <w:szCs w:val="20"/>
              </w:rPr>
            </w:pPr>
            <w:r>
              <w:rPr>
                <w:bCs/>
                <w:sz w:val="20"/>
                <w:szCs w:val="20"/>
              </w:rPr>
              <w:t>2500</w:t>
            </w:r>
          </w:p>
        </w:tc>
      </w:tr>
      <w:tr w:rsidR="00B83007"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jc w:val="center"/>
              <w:rPr>
                <w:b/>
                <w:color w:val="000000"/>
                <w:sz w:val="20"/>
                <w:szCs w:val="20"/>
                <w:lang w:eastAsia="ru-RU"/>
              </w:rPr>
            </w:pPr>
            <w:r w:rsidRPr="002C0ED0">
              <w:rPr>
                <w:b/>
                <w:color w:val="000000"/>
                <w:sz w:val="20"/>
                <w:szCs w:val="20"/>
                <w:lang w:eastAsia="ru-RU"/>
              </w:rPr>
              <w:t>21-01-18</w:t>
            </w:r>
          </w:p>
          <w:p w:rsidR="00B83007" w:rsidRPr="002C0ED0" w:rsidRDefault="00B83007" w:rsidP="00B83007">
            <w:pPr>
              <w:jc w:val="center"/>
              <w:rPr>
                <w:b/>
                <w:color w:val="000000"/>
                <w:sz w:val="20"/>
                <w:szCs w:val="20"/>
                <w:lang w:eastAsia="ru-RU"/>
              </w:rPr>
            </w:pPr>
            <w:r w:rsidRPr="002C0ED0">
              <w:rPr>
                <w:b/>
                <w:color w:val="000000"/>
                <w:sz w:val="20"/>
                <w:szCs w:val="20"/>
                <w:lang w:eastAsia="ru-RU"/>
              </w:rPr>
              <w:t>Уропрезерватив с пластырем</w:t>
            </w:r>
          </w:p>
          <w:p w:rsidR="00B83007" w:rsidRPr="002C0ED0" w:rsidRDefault="00B83007" w:rsidP="00B83007">
            <w:pPr>
              <w:jc w:val="center"/>
              <w:rPr>
                <w:b/>
                <w:color w:val="000000"/>
                <w:sz w:val="20"/>
                <w:szCs w:val="20"/>
                <w:lang w:eastAsia="ru-RU"/>
              </w:rPr>
            </w:pPr>
          </w:p>
          <w:p w:rsidR="00B83007" w:rsidRPr="002C0ED0" w:rsidRDefault="00B83007" w:rsidP="00B83007">
            <w:pPr>
              <w:jc w:val="center"/>
              <w:rPr>
                <w:b/>
                <w:color w:val="000000"/>
                <w:sz w:val="20"/>
                <w:szCs w:val="20"/>
                <w:lang w:eastAsia="ru-RU"/>
              </w:rPr>
            </w:pPr>
          </w:p>
          <w:p w:rsidR="00B83007" w:rsidRPr="002C0ED0" w:rsidRDefault="00B83007" w:rsidP="00B83007">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CC07D5" w:rsidP="00B83007">
            <w:pPr>
              <w:keepNext/>
              <w:tabs>
                <w:tab w:val="left" w:pos="708"/>
              </w:tabs>
              <w:snapToGrid w:val="0"/>
              <w:jc w:val="both"/>
              <w:rPr>
                <w:color w:val="000000"/>
                <w:sz w:val="20"/>
                <w:szCs w:val="20"/>
                <w:lang w:eastAsia="ru-RU"/>
              </w:rPr>
            </w:pPr>
            <w:r w:rsidRPr="002C0ED0">
              <w:rPr>
                <w:color w:val="000000"/>
                <w:sz w:val="20"/>
                <w:szCs w:val="20"/>
                <w:lang w:eastAsia="ru-RU"/>
              </w:rPr>
              <w:lastRenderedPageBreak/>
              <w:t xml:space="preserve">Уропрезервативы должны состоять из основной части, которая прилегает к половому члену, гофрированной части и сливного порта, крепящегося к мешку для мочи. В комплект должна входить </w:t>
            </w:r>
            <w:r w:rsidRPr="002C0ED0">
              <w:rPr>
                <w:color w:val="000000"/>
                <w:sz w:val="20"/>
                <w:szCs w:val="20"/>
                <w:lang w:eastAsia="ru-RU"/>
              </w:rPr>
              <w:lastRenderedPageBreak/>
              <w:t>дополнительная клейкая полоска в виде пластыря, при помощи которой латексная часть крепится к коже.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autoSpaceDE w:val="0"/>
              <w:snapToGrid w:val="0"/>
              <w:jc w:val="center"/>
              <w:rPr>
                <w:bCs/>
                <w:sz w:val="20"/>
                <w:szCs w:val="20"/>
              </w:rPr>
            </w:pPr>
            <w:r>
              <w:rPr>
                <w:bCs/>
                <w:sz w:val="20"/>
                <w:szCs w:val="20"/>
              </w:rPr>
              <w:lastRenderedPageBreak/>
              <w:t>600</w:t>
            </w:r>
          </w:p>
        </w:tc>
      </w:tr>
      <w:tr w:rsidR="00B83007"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jc w:val="center"/>
              <w:rPr>
                <w:b/>
                <w:color w:val="000000"/>
                <w:sz w:val="20"/>
                <w:szCs w:val="20"/>
                <w:lang w:eastAsia="ru-RU"/>
              </w:rPr>
            </w:pPr>
            <w:r w:rsidRPr="002C0ED0">
              <w:rPr>
                <w:b/>
                <w:color w:val="000000"/>
                <w:sz w:val="20"/>
                <w:szCs w:val="20"/>
                <w:lang w:eastAsia="ru-RU"/>
              </w:rPr>
              <w:lastRenderedPageBreak/>
              <w:t>21-01-19</w:t>
            </w:r>
          </w:p>
          <w:p w:rsidR="00B83007" w:rsidRPr="002C0ED0" w:rsidRDefault="00B83007" w:rsidP="00B83007">
            <w:pPr>
              <w:jc w:val="center"/>
              <w:rPr>
                <w:b/>
                <w:color w:val="000000"/>
                <w:sz w:val="20"/>
                <w:szCs w:val="20"/>
                <w:lang w:eastAsia="ru-RU"/>
              </w:rPr>
            </w:pPr>
            <w:r w:rsidRPr="002C0ED0">
              <w:rPr>
                <w:b/>
                <w:color w:val="000000"/>
                <w:sz w:val="20"/>
                <w:szCs w:val="20"/>
                <w:lang w:eastAsia="ru-RU"/>
              </w:rPr>
              <w:t>Уропрезерватив самоклеящийся</w:t>
            </w:r>
          </w:p>
          <w:p w:rsidR="00B83007" w:rsidRPr="002C0ED0" w:rsidRDefault="00B83007" w:rsidP="00B83007">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CC07D5" w:rsidRPr="003E12E1" w:rsidRDefault="00CC07D5" w:rsidP="00CC07D5">
            <w:pPr>
              <w:pStyle w:val="ConsPlusNormal"/>
              <w:keepNext/>
              <w:keepLines/>
              <w:ind w:firstLine="0"/>
              <w:jc w:val="both"/>
              <w:rPr>
                <w:rFonts w:ascii="Times New Roman" w:hAnsi="Times New Roman"/>
                <w:sz w:val="20"/>
              </w:rPr>
            </w:pPr>
            <w:r w:rsidRPr="00C74167">
              <w:rPr>
                <w:rFonts w:ascii="Times New Roman" w:eastAsia="Times New Roman" w:hAnsi="Times New Roman"/>
                <w:color w:val="000000"/>
                <w:kern w:val="3"/>
                <w:sz w:val="20"/>
                <w:lang w:eastAsia="zh-CN" w:bidi="hi-IN"/>
              </w:rPr>
              <w:t xml:space="preserve">Уропрезерватив самоклеящийся предназначен для мужчин, </w:t>
            </w:r>
            <w:r w:rsidRPr="003E12E1">
              <w:rPr>
                <w:rFonts w:ascii="Times New Roman" w:eastAsia="Times New Roman" w:hAnsi="Times New Roman"/>
                <w:color w:val="000000"/>
                <w:kern w:val="3"/>
                <w:sz w:val="20"/>
                <w:lang w:eastAsia="zh-CN" w:bidi="hi-IN"/>
              </w:rPr>
              <w:t xml:space="preserve">страдающих недержанием мочи средней и тяжелой степени. </w:t>
            </w:r>
            <w:r w:rsidRPr="003E12E1">
              <w:rPr>
                <w:rFonts w:ascii="Times New Roman" w:hAnsi="Times New Roman"/>
                <w:sz w:val="20"/>
              </w:rPr>
              <w:t>Крепление осуществляется помощью клеевого слоя на внутренней поверхности уропрезерватива. Поставляются в различных размерах.</w:t>
            </w:r>
          </w:p>
          <w:p w:rsidR="00CC07D5" w:rsidRPr="003E12E1" w:rsidRDefault="00CC07D5" w:rsidP="00CC07D5">
            <w:pPr>
              <w:keepNext/>
              <w:keepLines/>
              <w:snapToGrid w:val="0"/>
              <w:ind w:right="43"/>
              <w:jc w:val="both"/>
              <w:rPr>
                <w:sz w:val="20"/>
                <w:szCs w:val="20"/>
              </w:rPr>
            </w:pPr>
            <w:r w:rsidRPr="003E12E1">
              <w:rPr>
                <w:sz w:val="20"/>
                <w:szCs w:val="20"/>
              </w:rPr>
              <w:t>Диаметр:</w:t>
            </w:r>
          </w:p>
          <w:p w:rsidR="009B42EB" w:rsidRDefault="009B42EB" w:rsidP="00CC07D5">
            <w:pPr>
              <w:keepNext/>
              <w:keepLines/>
              <w:snapToGrid w:val="0"/>
              <w:ind w:right="43"/>
              <w:jc w:val="both"/>
              <w:rPr>
                <w:sz w:val="20"/>
                <w:szCs w:val="20"/>
              </w:rPr>
            </w:pPr>
            <w:r>
              <w:rPr>
                <w:sz w:val="20"/>
                <w:szCs w:val="20"/>
              </w:rPr>
              <w:t>н</w:t>
            </w:r>
            <w:r w:rsidR="00BC6556">
              <w:rPr>
                <w:sz w:val="20"/>
                <w:szCs w:val="20"/>
              </w:rPr>
              <w:t>е менее</w:t>
            </w:r>
            <w:r w:rsidR="005B0A44">
              <w:rPr>
                <w:sz w:val="20"/>
                <w:szCs w:val="20"/>
              </w:rPr>
              <w:t xml:space="preserve"> </w:t>
            </w:r>
            <w:r w:rsidR="00CC07D5" w:rsidRPr="003E12E1">
              <w:rPr>
                <w:sz w:val="20"/>
                <w:szCs w:val="20"/>
              </w:rPr>
              <w:t xml:space="preserve">20 мм. </w:t>
            </w:r>
            <w:r w:rsidR="00BC6556">
              <w:rPr>
                <w:sz w:val="20"/>
                <w:szCs w:val="20"/>
              </w:rPr>
              <w:t xml:space="preserve"> </w:t>
            </w:r>
          </w:p>
          <w:p w:rsidR="00B83007" w:rsidRPr="00D81010" w:rsidRDefault="00BC6556" w:rsidP="00D81010">
            <w:pPr>
              <w:keepNext/>
              <w:keepLines/>
              <w:snapToGrid w:val="0"/>
              <w:ind w:right="43"/>
              <w:jc w:val="both"/>
              <w:rPr>
                <w:sz w:val="20"/>
                <w:szCs w:val="20"/>
              </w:rPr>
            </w:pPr>
            <w:r>
              <w:rPr>
                <w:sz w:val="20"/>
                <w:szCs w:val="20"/>
              </w:rPr>
              <w:t>не более</w:t>
            </w:r>
            <w:r w:rsidR="005B0A44">
              <w:rPr>
                <w:sz w:val="20"/>
                <w:szCs w:val="20"/>
              </w:rPr>
              <w:t xml:space="preserve"> </w:t>
            </w:r>
            <w:r w:rsidR="00CC07D5" w:rsidRPr="003E12E1">
              <w:rPr>
                <w:sz w:val="20"/>
                <w:szCs w:val="20"/>
              </w:rPr>
              <w:t>36 мм</w:t>
            </w:r>
            <w:r w:rsidR="005B0A44">
              <w:rPr>
                <w:sz w:val="20"/>
                <w:szCs w:val="20"/>
              </w:rPr>
              <w:t>.</w:t>
            </w:r>
            <w:r w:rsidR="00CC07D5" w:rsidRPr="00C74167">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autoSpaceDE w:val="0"/>
              <w:snapToGrid w:val="0"/>
              <w:jc w:val="center"/>
              <w:rPr>
                <w:bCs/>
                <w:sz w:val="20"/>
                <w:szCs w:val="20"/>
              </w:rPr>
            </w:pPr>
            <w:r>
              <w:rPr>
                <w:bCs/>
                <w:sz w:val="20"/>
                <w:szCs w:val="20"/>
              </w:rPr>
              <w:t>350</w:t>
            </w:r>
          </w:p>
        </w:tc>
      </w:tr>
      <w:tr w:rsidR="00B83007"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jc w:val="center"/>
              <w:rPr>
                <w:b/>
                <w:color w:val="000000"/>
                <w:sz w:val="20"/>
                <w:szCs w:val="20"/>
                <w:lang w:eastAsia="ru-RU"/>
              </w:rPr>
            </w:pPr>
            <w:r w:rsidRPr="002C0ED0">
              <w:rPr>
                <w:b/>
                <w:color w:val="000000"/>
                <w:sz w:val="20"/>
                <w:szCs w:val="20"/>
                <w:lang w:eastAsia="ru-RU"/>
              </w:rPr>
              <w:t>21-01-20</w:t>
            </w:r>
          </w:p>
          <w:p w:rsidR="00B83007" w:rsidRPr="002C0ED0" w:rsidRDefault="00B83007" w:rsidP="00B83007">
            <w:pPr>
              <w:jc w:val="center"/>
              <w:rPr>
                <w:b/>
                <w:color w:val="000000"/>
                <w:sz w:val="20"/>
                <w:szCs w:val="20"/>
                <w:lang w:eastAsia="ru-RU"/>
              </w:rPr>
            </w:pPr>
            <w:r w:rsidRPr="002C0ED0">
              <w:rPr>
                <w:b/>
                <w:color w:val="000000"/>
                <w:sz w:val="20"/>
                <w:szCs w:val="20"/>
                <w:lang w:eastAsia="ru-RU"/>
              </w:rPr>
              <w:t>Катетеры для самокатеризации лубрицированные</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CC07D5" w:rsidRPr="003E12E1" w:rsidRDefault="00CC07D5" w:rsidP="00CC07D5">
            <w:pPr>
              <w:jc w:val="both"/>
              <w:rPr>
                <w:b/>
                <w:sz w:val="20"/>
                <w:szCs w:val="20"/>
                <w:u w:val="single"/>
              </w:rPr>
            </w:pPr>
            <w:r w:rsidRPr="003E12E1">
              <w:rPr>
                <w:rFonts w:eastAsia="Lucida Sans Unicode"/>
                <w:kern w:val="1"/>
                <w:sz w:val="20"/>
                <w:szCs w:val="20"/>
              </w:rPr>
              <w:t>Катетеры для самокатетеризации лубрицированные обеспечивают соблюдение санитарно-гигиенических условий для инвалидов с нарушениями функций выделения. Предназначены для периодической самокатетеризации в стационарных  и домашних условиях.</w:t>
            </w:r>
            <w:r w:rsidRPr="003E12E1">
              <w:rPr>
                <w:b/>
                <w:sz w:val="20"/>
                <w:szCs w:val="20"/>
                <w:u w:val="single"/>
              </w:rPr>
              <w:t xml:space="preserve">                                       </w:t>
            </w:r>
          </w:p>
          <w:p w:rsidR="00CC07D5" w:rsidRPr="003E12E1" w:rsidRDefault="00CC07D5" w:rsidP="00CC07D5">
            <w:pPr>
              <w:rPr>
                <w:rFonts w:cs="Calibri"/>
                <w:sz w:val="20"/>
                <w:szCs w:val="20"/>
              </w:rPr>
            </w:pPr>
            <w:r w:rsidRPr="003E12E1">
              <w:rPr>
                <w:sz w:val="20"/>
                <w:szCs w:val="20"/>
              </w:rPr>
              <w:t xml:space="preserve">Катетеры лубрицированные для периодической самокатетеризации, изготовлены из </w:t>
            </w:r>
            <w:r w:rsidRPr="003E12E1">
              <w:rPr>
                <w:rFonts w:cs="Calibri"/>
                <w:sz w:val="20"/>
                <w:szCs w:val="20"/>
              </w:rPr>
              <w:t>силикона, поливинилхлорида или  полиуретана</w:t>
            </w:r>
            <w:r w:rsidRPr="003E12E1">
              <w:rPr>
                <w:sz w:val="20"/>
                <w:szCs w:val="20"/>
              </w:rPr>
              <w:t>, покрытые снаружи лубрикантом, требующим/не требующим активизации водой</w:t>
            </w:r>
            <w:r w:rsidRPr="003E12E1">
              <w:rPr>
                <w:bCs/>
                <w:sz w:val="20"/>
                <w:szCs w:val="20"/>
              </w:rPr>
              <w:t xml:space="preserve">: мужские, женские. </w:t>
            </w:r>
            <w:r w:rsidRPr="003E12E1">
              <w:rPr>
                <w:sz w:val="20"/>
                <w:szCs w:val="20"/>
              </w:rPr>
              <w:t xml:space="preserve"> </w:t>
            </w:r>
          </w:p>
          <w:p w:rsidR="00CC07D5" w:rsidRPr="003E12E1" w:rsidRDefault="00CC07D5" w:rsidP="00CC07D5">
            <w:pPr>
              <w:rPr>
                <w:rFonts w:cs="Calibri"/>
                <w:sz w:val="20"/>
                <w:szCs w:val="20"/>
              </w:rPr>
            </w:pPr>
            <w:r w:rsidRPr="003E12E1">
              <w:rPr>
                <w:rFonts w:cs="Calibri"/>
                <w:sz w:val="20"/>
                <w:szCs w:val="20"/>
              </w:rPr>
              <w:t xml:space="preserve">Лубрикант полностью покрывает поверхность катетера, включая дренажные отверстия. </w:t>
            </w:r>
          </w:p>
          <w:p w:rsidR="00CC07D5" w:rsidRPr="003E12E1" w:rsidRDefault="00CC07D5" w:rsidP="00CC07D5">
            <w:pPr>
              <w:widowControl w:val="0"/>
              <w:autoSpaceDE w:val="0"/>
              <w:autoSpaceDN w:val="0"/>
              <w:adjustRightInd w:val="0"/>
              <w:jc w:val="both"/>
              <w:rPr>
                <w:bCs/>
                <w:sz w:val="20"/>
                <w:szCs w:val="20"/>
              </w:rPr>
            </w:pPr>
            <w:r w:rsidRPr="003E12E1">
              <w:rPr>
                <w:bCs/>
                <w:sz w:val="20"/>
                <w:szCs w:val="20"/>
              </w:rPr>
              <w:t xml:space="preserve">Наконечник катетера прямой цилиндрический, с двумя боковыми отверстиями, с отполированными краями. Катетер имеет воронкообразный коннектор для соединения с мешком для сбора мочи, цвет коннектора соответствует размеру катетера по Шарьеру. Катетер стерилен и находится в индивидуальной упаковке. </w:t>
            </w:r>
          </w:p>
          <w:p w:rsidR="00CC07D5" w:rsidRPr="003E12E1" w:rsidRDefault="00CC07D5" w:rsidP="00CC07D5">
            <w:pPr>
              <w:widowControl w:val="0"/>
              <w:autoSpaceDE w:val="0"/>
              <w:autoSpaceDN w:val="0"/>
              <w:adjustRightInd w:val="0"/>
              <w:jc w:val="both"/>
              <w:rPr>
                <w:sz w:val="20"/>
                <w:szCs w:val="20"/>
              </w:rPr>
            </w:pPr>
            <w:r w:rsidRPr="003E12E1">
              <w:rPr>
                <w:sz w:val="20"/>
                <w:szCs w:val="20"/>
              </w:rPr>
              <w:t xml:space="preserve"> Размер по Шарьеру (СН):</w:t>
            </w:r>
          </w:p>
          <w:p w:rsidR="00CC07D5" w:rsidRDefault="009B42EB" w:rsidP="00CC07D5">
            <w:pPr>
              <w:widowControl w:val="0"/>
              <w:autoSpaceDE w:val="0"/>
              <w:autoSpaceDN w:val="0"/>
              <w:adjustRightInd w:val="0"/>
              <w:jc w:val="both"/>
              <w:rPr>
                <w:sz w:val="20"/>
                <w:szCs w:val="20"/>
              </w:rPr>
            </w:pPr>
            <w:r>
              <w:rPr>
                <w:sz w:val="20"/>
                <w:szCs w:val="20"/>
              </w:rPr>
              <w:t xml:space="preserve">не менее - 06 </w:t>
            </w:r>
            <w:r w:rsidRPr="00531119">
              <w:rPr>
                <w:sz w:val="20"/>
                <w:szCs w:val="20"/>
              </w:rPr>
              <w:t>СН</w:t>
            </w:r>
          </w:p>
          <w:p w:rsidR="009B42EB" w:rsidRDefault="009B42EB" w:rsidP="009B42EB">
            <w:pPr>
              <w:widowControl w:val="0"/>
              <w:autoSpaceDE w:val="0"/>
              <w:autoSpaceDN w:val="0"/>
              <w:adjustRightInd w:val="0"/>
              <w:jc w:val="both"/>
              <w:rPr>
                <w:sz w:val="20"/>
                <w:szCs w:val="20"/>
              </w:rPr>
            </w:pPr>
            <w:r>
              <w:rPr>
                <w:sz w:val="20"/>
                <w:szCs w:val="20"/>
              </w:rPr>
              <w:t xml:space="preserve">не более – 18 </w:t>
            </w:r>
            <w:r w:rsidRPr="00531119">
              <w:rPr>
                <w:sz w:val="20"/>
                <w:szCs w:val="20"/>
              </w:rPr>
              <w:t>СН</w:t>
            </w:r>
          </w:p>
          <w:p w:rsidR="009B42EB" w:rsidRDefault="00CC07D5" w:rsidP="00CC07D5">
            <w:pPr>
              <w:widowControl w:val="0"/>
              <w:autoSpaceDE w:val="0"/>
              <w:autoSpaceDN w:val="0"/>
              <w:adjustRightInd w:val="0"/>
              <w:rPr>
                <w:sz w:val="20"/>
                <w:szCs w:val="20"/>
              </w:rPr>
            </w:pPr>
            <w:r w:rsidRPr="003E12E1">
              <w:rPr>
                <w:sz w:val="20"/>
                <w:szCs w:val="20"/>
              </w:rPr>
              <w:t>Длина (мм.)</w:t>
            </w:r>
          </w:p>
          <w:p w:rsidR="00CC07D5" w:rsidRPr="003E12E1" w:rsidRDefault="009B42EB" w:rsidP="00CC07D5">
            <w:pPr>
              <w:widowControl w:val="0"/>
              <w:autoSpaceDE w:val="0"/>
              <w:autoSpaceDN w:val="0"/>
              <w:adjustRightInd w:val="0"/>
              <w:rPr>
                <w:sz w:val="20"/>
                <w:szCs w:val="20"/>
              </w:rPr>
            </w:pPr>
            <w:r>
              <w:rPr>
                <w:sz w:val="20"/>
                <w:szCs w:val="20"/>
              </w:rPr>
              <w:t xml:space="preserve">не менее - </w:t>
            </w:r>
            <w:r w:rsidR="00CC07D5" w:rsidRPr="003E12E1">
              <w:rPr>
                <w:sz w:val="20"/>
                <w:szCs w:val="20"/>
              </w:rPr>
              <w:t xml:space="preserve">180 </w:t>
            </w:r>
            <w:r>
              <w:rPr>
                <w:sz w:val="20"/>
                <w:szCs w:val="20"/>
              </w:rPr>
              <w:t>мм</w:t>
            </w:r>
          </w:p>
          <w:p w:rsidR="00CC07D5" w:rsidRPr="00315E31" w:rsidRDefault="009B42EB" w:rsidP="00CC07D5">
            <w:pPr>
              <w:widowControl w:val="0"/>
              <w:autoSpaceDE w:val="0"/>
              <w:autoSpaceDN w:val="0"/>
              <w:adjustRightInd w:val="0"/>
              <w:rPr>
                <w:sz w:val="20"/>
                <w:szCs w:val="20"/>
              </w:rPr>
            </w:pPr>
            <w:r>
              <w:rPr>
                <w:sz w:val="20"/>
                <w:szCs w:val="20"/>
              </w:rPr>
              <w:t xml:space="preserve">не более - </w:t>
            </w:r>
            <w:r w:rsidR="00CC07D5" w:rsidRPr="003E12E1">
              <w:rPr>
                <w:sz w:val="20"/>
                <w:szCs w:val="20"/>
              </w:rPr>
              <w:t>4</w:t>
            </w:r>
            <w:r>
              <w:rPr>
                <w:sz w:val="20"/>
                <w:szCs w:val="20"/>
              </w:rPr>
              <w:t>50 мм</w:t>
            </w:r>
          </w:p>
          <w:p w:rsidR="00CC07D5" w:rsidRPr="00497C59" w:rsidRDefault="00CC07D5" w:rsidP="00CC07D5">
            <w:pPr>
              <w:keepNext/>
              <w:widowControl w:val="0"/>
              <w:tabs>
                <w:tab w:val="left" w:pos="708"/>
              </w:tabs>
              <w:autoSpaceDE w:val="0"/>
              <w:autoSpaceDN w:val="0"/>
              <w:snapToGrid w:val="0"/>
              <w:jc w:val="both"/>
              <w:textAlignment w:val="baseline"/>
              <w:rPr>
                <w:rFonts w:cs="Mangal"/>
                <w:bCs/>
                <w:kern w:val="3"/>
                <w:sz w:val="20"/>
                <w:szCs w:val="20"/>
                <w:lang w:bidi="hi-IN"/>
              </w:rPr>
            </w:pPr>
            <w:r w:rsidRPr="00497C59">
              <w:rPr>
                <w:color w:val="000000"/>
                <w:spacing w:val="1"/>
                <w:kern w:val="3"/>
                <w:sz w:val="20"/>
                <w:szCs w:val="20"/>
                <w:lang w:eastAsia="ru-RU"/>
              </w:rPr>
              <w:t>Конкретный размер катетеров для самокатетеризации лубрицированный, подлежащих к поставке, согласовывается Заказчиком с Поставщиком до начала поставки товара.</w:t>
            </w:r>
          </w:p>
          <w:p w:rsidR="00B83007" w:rsidRPr="00D81010" w:rsidRDefault="00B83007" w:rsidP="00D81010">
            <w:pPr>
              <w:keepNext/>
              <w:widowControl w:val="0"/>
              <w:tabs>
                <w:tab w:val="left" w:pos="708"/>
              </w:tabs>
              <w:autoSpaceDE w:val="0"/>
              <w:autoSpaceDN w:val="0"/>
              <w:snapToGrid w:val="0"/>
              <w:jc w:val="both"/>
              <w:textAlignment w:val="baseline"/>
              <w:rPr>
                <w:rFonts w:cs="Mangal"/>
                <w:bCs/>
                <w:kern w:val="3"/>
                <w:sz w:val="20"/>
                <w:szCs w:val="20"/>
                <w:lang w:bidi="hi-I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autoSpaceDE w:val="0"/>
              <w:snapToGrid w:val="0"/>
              <w:jc w:val="center"/>
              <w:rPr>
                <w:bCs/>
                <w:sz w:val="20"/>
                <w:szCs w:val="20"/>
              </w:rPr>
            </w:pPr>
            <w:r>
              <w:rPr>
                <w:bCs/>
                <w:sz w:val="20"/>
                <w:szCs w:val="20"/>
              </w:rPr>
              <w:t>7</w:t>
            </w:r>
            <w:r>
              <w:rPr>
                <w:bCs/>
                <w:sz w:val="20"/>
                <w:szCs w:val="20"/>
                <w:lang w:val="en-US"/>
              </w:rPr>
              <w:t>0</w:t>
            </w:r>
            <w:r>
              <w:rPr>
                <w:bCs/>
                <w:sz w:val="20"/>
                <w:szCs w:val="20"/>
              </w:rPr>
              <w:t>00</w:t>
            </w:r>
          </w:p>
        </w:tc>
      </w:tr>
      <w:tr w:rsidR="00B83007"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jc w:val="center"/>
              <w:rPr>
                <w:b/>
                <w:color w:val="000000"/>
                <w:sz w:val="20"/>
                <w:szCs w:val="20"/>
                <w:lang w:eastAsia="ru-RU"/>
              </w:rPr>
            </w:pPr>
            <w:r w:rsidRPr="002C0ED0">
              <w:rPr>
                <w:b/>
                <w:color w:val="000000"/>
                <w:sz w:val="20"/>
                <w:szCs w:val="20"/>
                <w:lang w:eastAsia="ru-RU"/>
              </w:rPr>
              <w:t>21-01-21</w:t>
            </w:r>
          </w:p>
          <w:p w:rsidR="00B83007" w:rsidRPr="002C0ED0" w:rsidRDefault="00B83007" w:rsidP="00B83007">
            <w:pPr>
              <w:jc w:val="center"/>
              <w:rPr>
                <w:b/>
                <w:color w:val="000000"/>
                <w:sz w:val="20"/>
                <w:szCs w:val="20"/>
                <w:lang w:eastAsia="ru-RU"/>
              </w:rPr>
            </w:pPr>
            <w:r w:rsidRPr="002C0ED0">
              <w:rPr>
                <w:b/>
                <w:color w:val="000000"/>
                <w:sz w:val="20"/>
                <w:szCs w:val="20"/>
                <w:lang w:eastAsia="ru-RU"/>
              </w:rPr>
              <w:t>Наборы-мочеприемники для самокатетеризации:</w:t>
            </w:r>
          </w:p>
          <w:p w:rsidR="00B83007" w:rsidRPr="002C0ED0" w:rsidRDefault="00B83007" w:rsidP="00B83007">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B75E0A" w:rsidRPr="00531119" w:rsidRDefault="00B75E0A" w:rsidP="00B75E0A">
            <w:pPr>
              <w:widowControl w:val="0"/>
              <w:spacing w:line="100" w:lineRule="atLeast"/>
              <w:jc w:val="both"/>
              <w:rPr>
                <w:sz w:val="20"/>
                <w:szCs w:val="20"/>
              </w:rPr>
            </w:pPr>
            <w:r w:rsidRPr="00531119">
              <w:rPr>
                <w:sz w:val="20"/>
                <w:szCs w:val="20"/>
              </w:rPr>
              <w:t xml:space="preserve">Набор для самокатетеризации, состоящий из мешка-мочеприемника и лубрицированного  катетера для самокатетеризации, </w:t>
            </w:r>
            <w:r w:rsidRPr="00531119">
              <w:rPr>
                <w:bCs/>
                <w:sz w:val="20"/>
                <w:szCs w:val="20"/>
              </w:rPr>
              <w:t>мужские, женские</w:t>
            </w:r>
            <w:r w:rsidRPr="00531119">
              <w:rPr>
                <w:sz w:val="20"/>
                <w:szCs w:val="20"/>
              </w:rPr>
              <w:t>. По краям широкой части мешка имеются насечки для возможности ее разрыва для опорожнения, а также нанесена мерная шкала для возможности определения сбора количества мочи в широкой части мочеприемника после катетеризации.</w:t>
            </w:r>
          </w:p>
          <w:p w:rsidR="00B75E0A" w:rsidRPr="00531119" w:rsidRDefault="00B75E0A" w:rsidP="00B75E0A">
            <w:pPr>
              <w:tabs>
                <w:tab w:val="left" w:pos="708"/>
              </w:tabs>
              <w:jc w:val="both"/>
              <w:rPr>
                <w:sz w:val="20"/>
                <w:szCs w:val="20"/>
              </w:rPr>
            </w:pPr>
            <w:r w:rsidRPr="00531119">
              <w:rPr>
                <w:sz w:val="20"/>
                <w:szCs w:val="20"/>
              </w:rPr>
              <w:t>Катетер изготовлен из поливинилхлорида (ПВХ) и имеет на своей поверхности лубрикант для снижения трения при катетеризации. Катетеру требуется/не требуется активация водой. Наконечник катетера прямой цилиндрический типа</w:t>
            </w:r>
            <w:r w:rsidRPr="00531119">
              <w:t xml:space="preserve"> </w:t>
            </w:r>
            <w:r w:rsidRPr="00531119">
              <w:rPr>
                <w:sz w:val="20"/>
                <w:szCs w:val="20"/>
              </w:rPr>
              <w:t>Нелатон с двумя боковыми отверстиями. Набор для самокатетеризации стерильный в индивидуальной упаковке.</w:t>
            </w:r>
          </w:p>
          <w:p w:rsidR="00B75E0A" w:rsidRPr="00531119" w:rsidRDefault="00B75E0A" w:rsidP="00B75E0A">
            <w:pPr>
              <w:keepNext/>
              <w:widowControl w:val="0"/>
              <w:autoSpaceDE w:val="0"/>
              <w:autoSpaceDN w:val="0"/>
              <w:adjustRightInd w:val="0"/>
              <w:jc w:val="both"/>
              <w:rPr>
                <w:sz w:val="20"/>
                <w:szCs w:val="20"/>
              </w:rPr>
            </w:pPr>
          </w:p>
          <w:p w:rsidR="00B75E0A" w:rsidRPr="00531119" w:rsidRDefault="00B75E0A" w:rsidP="00B75E0A">
            <w:pPr>
              <w:keepNext/>
              <w:widowControl w:val="0"/>
              <w:autoSpaceDE w:val="0"/>
              <w:autoSpaceDN w:val="0"/>
              <w:adjustRightInd w:val="0"/>
              <w:jc w:val="both"/>
              <w:rPr>
                <w:b/>
                <w:i/>
                <w:spacing w:val="-7"/>
                <w:sz w:val="20"/>
                <w:szCs w:val="20"/>
              </w:rPr>
            </w:pPr>
            <w:r w:rsidRPr="00531119">
              <w:rPr>
                <w:b/>
                <w:i/>
                <w:spacing w:val="-7"/>
                <w:sz w:val="20"/>
                <w:szCs w:val="20"/>
              </w:rPr>
              <w:t>Минимальные и максимальные характеристики:</w:t>
            </w:r>
          </w:p>
          <w:p w:rsidR="00B75E0A" w:rsidRPr="00531119" w:rsidRDefault="00B75E0A" w:rsidP="00B75E0A">
            <w:pPr>
              <w:keepNext/>
              <w:keepLines/>
              <w:widowControl w:val="0"/>
              <w:autoSpaceDE w:val="0"/>
              <w:autoSpaceDN w:val="0"/>
              <w:adjustRightInd w:val="0"/>
              <w:rPr>
                <w:sz w:val="20"/>
                <w:szCs w:val="20"/>
              </w:rPr>
            </w:pPr>
            <w:r w:rsidRPr="00531119">
              <w:rPr>
                <w:sz w:val="20"/>
                <w:szCs w:val="20"/>
              </w:rPr>
              <w:t>Размер катетера по Шарьеру (СН):</w:t>
            </w:r>
          </w:p>
          <w:p w:rsidR="00B75E0A" w:rsidRPr="00531119" w:rsidRDefault="009B42EB" w:rsidP="00B75E0A">
            <w:pPr>
              <w:keepNext/>
              <w:keepLines/>
              <w:widowControl w:val="0"/>
              <w:autoSpaceDE w:val="0"/>
              <w:autoSpaceDN w:val="0"/>
              <w:adjustRightInd w:val="0"/>
              <w:rPr>
                <w:sz w:val="20"/>
                <w:szCs w:val="20"/>
              </w:rPr>
            </w:pPr>
            <w:r>
              <w:rPr>
                <w:sz w:val="20"/>
                <w:szCs w:val="20"/>
              </w:rPr>
              <w:t xml:space="preserve">не менее - 06 </w:t>
            </w:r>
            <w:r w:rsidRPr="00531119">
              <w:rPr>
                <w:sz w:val="20"/>
                <w:szCs w:val="20"/>
              </w:rPr>
              <w:t>СН</w:t>
            </w:r>
          </w:p>
          <w:p w:rsidR="00B75E0A" w:rsidRPr="00531119" w:rsidRDefault="009B42EB" w:rsidP="00B75E0A">
            <w:pPr>
              <w:keepNext/>
              <w:keepLines/>
              <w:widowControl w:val="0"/>
              <w:autoSpaceDE w:val="0"/>
              <w:autoSpaceDN w:val="0"/>
              <w:adjustRightInd w:val="0"/>
              <w:rPr>
                <w:sz w:val="20"/>
                <w:szCs w:val="20"/>
              </w:rPr>
            </w:pPr>
            <w:r>
              <w:rPr>
                <w:sz w:val="20"/>
                <w:szCs w:val="20"/>
              </w:rPr>
              <w:t xml:space="preserve">не более – 18 </w:t>
            </w:r>
            <w:r w:rsidRPr="00531119">
              <w:rPr>
                <w:sz w:val="20"/>
                <w:szCs w:val="20"/>
              </w:rPr>
              <w:t>СН</w:t>
            </w:r>
          </w:p>
          <w:p w:rsidR="00B75E0A" w:rsidRPr="00531119" w:rsidRDefault="00B75E0A" w:rsidP="00B75E0A">
            <w:pPr>
              <w:keepNext/>
              <w:keepLines/>
              <w:widowControl w:val="0"/>
              <w:autoSpaceDE w:val="0"/>
              <w:autoSpaceDN w:val="0"/>
              <w:adjustRightInd w:val="0"/>
              <w:rPr>
                <w:sz w:val="20"/>
                <w:szCs w:val="20"/>
              </w:rPr>
            </w:pPr>
            <w:r w:rsidRPr="00531119">
              <w:rPr>
                <w:sz w:val="20"/>
                <w:szCs w:val="20"/>
              </w:rPr>
              <w:t>Длина катетера (мм.):</w:t>
            </w:r>
          </w:p>
          <w:p w:rsidR="00B75E0A" w:rsidRPr="00531119" w:rsidRDefault="009B42EB" w:rsidP="00B75E0A">
            <w:pPr>
              <w:keepNext/>
              <w:keepLines/>
              <w:widowControl w:val="0"/>
              <w:autoSpaceDE w:val="0"/>
              <w:autoSpaceDN w:val="0"/>
              <w:adjustRightInd w:val="0"/>
              <w:rPr>
                <w:sz w:val="20"/>
                <w:szCs w:val="20"/>
              </w:rPr>
            </w:pPr>
            <w:r>
              <w:rPr>
                <w:sz w:val="20"/>
                <w:szCs w:val="20"/>
              </w:rPr>
              <w:t xml:space="preserve">не менее - </w:t>
            </w:r>
            <w:r w:rsidRPr="00531119">
              <w:rPr>
                <w:sz w:val="20"/>
                <w:szCs w:val="20"/>
              </w:rPr>
              <w:t xml:space="preserve">250 </w:t>
            </w:r>
            <w:r>
              <w:rPr>
                <w:sz w:val="20"/>
                <w:szCs w:val="20"/>
              </w:rPr>
              <w:t>мм</w:t>
            </w:r>
            <w:r w:rsidR="00B75E0A" w:rsidRPr="00531119">
              <w:rPr>
                <w:sz w:val="20"/>
                <w:szCs w:val="20"/>
              </w:rPr>
              <w:t xml:space="preserve"> (женский)</w:t>
            </w:r>
          </w:p>
          <w:p w:rsidR="00B83007" w:rsidRPr="002C0ED0" w:rsidRDefault="009B42EB" w:rsidP="009B42EB">
            <w:pPr>
              <w:keepNext/>
              <w:keepLines/>
              <w:widowControl w:val="0"/>
              <w:autoSpaceDE w:val="0"/>
              <w:autoSpaceDN w:val="0"/>
              <w:adjustRightInd w:val="0"/>
              <w:rPr>
                <w:sz w:val="20"/>
                <w:szCs w:val="20"/>
              </w:rPr>
            </w:pPr>
            <w:r>
              <w:rPr>
                <w:sz w:val="20"/>
                <w:szCs w:val="20"/>
              </w:rPr>
              <w:t xml:space="preserve">не более - 500 мм </w:t>
            </w:r>
            <w:r w:rsidR="00B75E0A" w:rsidRPr="00531119">
              <w:rPr>
                <w:sz w:val="20"/>
                <w:szCs w:val="20"/>
              </w:rPr>
              <w:t>(мужской)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autoSpaceDE w:val="0"/>
              <w:snapToGrid w:val="0"/>
              <w:jc w:val="center"/>
              <w:rPr>
                <w:bCs/>
                <w:sz w:val="20"/>
                <w:szCs w:val="20"/>
              </w:rPr>
            </w:pPr>
            <w:r>
              <w:rPr>
                <w:bCs/>
                <w:sz w:val="20"/>
                <w:szCs w:val="20"/>
              </w:rPr>
              <w:t>1500</w:t>
            </w:r>
          </w:p>
        </w:tc>
      </w:tr>
      <w:tr w:rsidR="00B83007"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jc w:val="center"/>
              <w:rPr>
                <w:b/>
                <w:color w:val="000000"/>
                <w:sz w:val="20"/>
                <w:szCs w:val="20"/>
                <w:lang w:eastAsia="ru-RU"/>
              </w:rPr>
            </w:pPr>
            <w:r w:rsidRPr="002C0ED0">
              <w:rPr>
                <w:b/>
                <w:color w:val="000000"/>
                <w:sz w:val="20"/>
                <w:szCs w:val="20"/>
                <w:lang w:eastAsia="ru-RU"/>
              </w:rPr>
              <w:t>21-01-22</w:t>
            </w:r>
          </w:p>
          <w:p w:rsidR="00B83007" w:rsidRPr="002C0ED0" w:rsidRDefault="00B83007" w:rsidP="00B83007">
            <w:pPr>
              <w:jc w:val="center"/>
              <w:rPr>
                <w:b/>
                <w:color w:val="000000"/>
                <w:sz w:val="20"/>
                <w:szCs w:val="20"/>
                <w:lang w:eastAsia="ru-RU"/>
              </w:rPr>
            </w:pPr>
            <w:r w:rsidRPr="002C0ED0">
              <w:rPr>
                <w:b/>
                <w:color w:val="000000"/>
                <w:sz w:val="20"/>
                <w:szCs w:val="20"/>
                <w:lang w:eastAsia="ru-RU"/>
              </w:rPr>
              <w:t>Катетер уретральный длительного пользования</w:t>
            </w:r>
          </w:p>
          <w:p w:rsidR="00B83007" w:rsidRPr="002C0ED0" w:rsidRDefault="00B83007" w:rsidP="00B83007">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CC07D5" w:rsidP="00B83007">
            <w:pPr>
              <w:jc w:val="both"/>
              <w:rPr>
                <w:color w:val="000000"/>
                <w:sz w:val="20"/>
                <w:szCs w:val="20"/>
                <w:lang w:eastAsia="ru-RU"/>
              </w:rPr>
            </w:pPr>
            <w:r w:rsidRPr="002C0ED0">
              <w:rPr>
                <w:color w:val="000000"/>
                <w:sz w:val="20"/>
                <w:szCs w:val="20"/>
                <w:lang w:eastAsia="ru-RU"/>
              </w:rPr>
              <w:t xml:space="preserve">Катетеры Фолея предназначен для длительной катерезации мочевого пузыря однократного применения. Изготовлен из высококачественного латекса, покрытого силиконом. Имеет закрытый конец и два боковых отверстия, 2-х ходовой Размеры по </w:t>
            </w:r>
            <w:r w:rsidRPr="002C0ED0">
              <w:rPr>
                <w:color w:val="000000"/>
                <w:sz w:val="20"/>
                <w:szCs w:val="20"/>
                <w:lang w:eastAsia="ru-RU"/>
              </w:rPr>
              <w:lastRenderedPageBreak/>
              <w:t>шкале Шарьера от 6 до 26 в зависимости от потребности конкретного получателя.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132986" w:rsidP="00B83007">
            <w:pPr>
              <w:autoSpaceDE w:val="0"/>
              <w:snapToGrid w:val="0"/>
              <w:jc w:val="center"/>
              <w:rPr>
                <w:bCs/>
                <w:sz w:val="20"/>
                <w:szCs w:val="20"/>
              </w:rPr>
            </w:pPr>
            <w:r>
              <w:rPr>
                <w:bCs/>
                <w:sz w:val="20"/>
                <w:szCs w:val="20"/>
              </w:rPr>
              <w:lastRenderedPageBreak/>
              <w:t>150</w:t>
            </w:r>
          </w:p>
        </w:tc>
      </w:tr>
      <w:tr w:rsidR="00B83007"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jc w:val="center"/>
              <w:rPr>
                <w:b/>
                <w:color w:val="000000"/>
                <w:sz w:val="20"/>
                <w:szCs w:val="20"/>
                <w:lang w:eastAsia="ru-RU"/>
              </w:rPr>
            </w:pPr>
            <w:r w:rsidRPr="002C0ED0">
              <w:rPr>
                <w:b/>
                <w:color w:val="000000"/>
                <w:sz w:val="20"/>
                <w:szCs w:val="20"/>
                <w:lang w:eastAsia="ru-RU"/>
              </w:rPr>
              <w:lastRenderedPageBreak/>
              <w:t>21-01-23</w:t>
            </w:r>
          </w:p>
          <w:p w:rsidR="00B83007" w:rsidRPr="002C0ED0" w:rsidRDefault="00B83007" w:rsidP="00B83007">
            <w:pPr>
              <w:jc w:val="center"/>
              <w:rPr>
                <w:b/>
                <w:color w:val="000000"/>
                <w:sz w:val="20"/>
                <w:szCs w:val="20"/>
                <w:lang w:eastAsia="ru-RU"/>
              </w:rPr>
            </w:pPr>
            <w:r w:rsidRPr="002C0ED0">
              <w:rPr>
                <w:b/>
                <w:color w:val="000000"/>
                <w:sz w:val="20"/>
                <w:szCs w:val="20"/>
                <w:lang w:eastAsia="ru-RU"/>
              </w:rPr>
              <w:t>Катетер уретральный постоянного пользования</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CC07D5" w:rsidP="00B83007">
            <w:pPr>
              <w:jc w:val="both"/>
              <w:rPr>
                <w:color w:val="000000"/>
                <w:sz w:val="20"/>
                <w:szCs w:val="20"/>
                <w:lang w:eastAsia="ru-RU"/>
              </w:rPr>
            </w:pPr>
            <w:r w:rsidRPr="002C0ED0">
              <w:rPr>
                <w:color w:val="000000"/>
                <w:sz w:val="20"/>
                <w:szCs w:val="20"/>
                <w:lang w:eastAsia="ru-RU"/>
              </w:rPr>
              <w:t>Катетер Фолея должен быть предназначен для длительной катерезации мочевого пузыря однократного применения. Должен быть изготовлен из высококачественного латекса, покрытого силиконом, иметь закрытый конец и два боковых отверстия, 2-х ходовой. Наличие размеров по шкале Шарьера от 6 до 26 в зависимости от потребности конкретного получателя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132986" w:rsidP="00B83007">
            <w:pPr>
              <w:autoSpaceDE w:val="0"/>
              <w:snapToGrid w:val="0"/>
              <w:jc w:val="center"/>
              <w:rPr>
                <w:bCs/>
                <w:sz w:val="20"/>
                <w:szCs w:val="20"/>
              </w:rPr>
            </w:pPr>
            <w:r>
              <w:rPr>
                <w:bCs/>
                <w:sz w:val="20"/>
                <w:szCs w:val="20"/>
              </w:rPr>
              <w:t>10</w:t>
            </w:r>
          </w:p>
        </w:tc>
      </w:tr>
      <w:tr w:rsidR="00B83007"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jc w:val="center"/>
              <w:rPr>
                <w:b/>
                <w:color w:val="000000"/>
                <w:sz w:val="20"/>
                <w:szCs w:val="20"/>
                <w:lang w:eastAsia="ru-RU"/>
              </w:rPr>
            </w:pPr>
            <w:r w:rsidRPr="002C0ED0">
              <w:rPr>
                <w:b/>
                <w:color w:val="000000"/>
                <w:sz w:val="20"/>
                <w:szCs w:val="20"/>
                <w:lang w:eastAsia="ru-RU"/>
              </w:rPr>
              <w:t>21-01-24 Катетер для эпицистостом</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D9266B" w:rsidP="00B83007">
            <w:pPr>
              <w:jc w:val="both"/>
              <w:rPr>
                <w:color w:val="000000"/>
                <w:sz w:val="20"/>
                <w:szCs w:val="20"/>
                <w:lang w:eastAsia="ru-RU"/>
              </w:rPr>
            </w:pPr>
            <w:r w:rsidRPr="002C0ED0">
              <w:rPr>
                <w:color w:val="000000"/>
                <w:sz w:val="20"/>
                <w:szCs w:val="20"/>
                <w:lang w:eastAsia="ru-RU"/>
              </w:rPr>
              <w:t>Катетеры Фолея (или катетер Пеццера для эпицистостом) должен быть предназначен для постоянной катерезации мочевого пузыря однократного применения. Должен быть изготовлен из высококачественного латекса, покрытого силиконом, иметь закрытый конец и два боковых отверстия, 2-х ходовой Наличие размеров по шкале Шарьера от 6 до 26 в зависимости от потребности конкретного получателя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132986" w:rsidP="00B83007">
            <w:pPr>
              <w:autoSpaceDE w:val="0"/>
              <w:snapToGrid w:val="0"/>
              <w:jc w:val="center"/>
              <w:rPr>
                <w:bCs/>
                <w:sz w:val="20"/>
                <w:szCs w:val="20"/>
              </w:rPr>
            </w:pPr>
            <w:r>
              <w:rPr>
                <w:bCs/>
                <w:sz w:val="20"/>
                <w:szCs w:val="20"/>
              </w:rPr>
              <w:t>1000</w:t>
            </w:r>
          </w:p>
        </w:tc>
      </w:tr>
      <w:tr w:rsidR="00B83007"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jc w:val="center"/>
              <w:rPr>
                <w:b/>
                <w:color w:val="000000"/>
                <w:sz w:val="20"/>
                <w:szCs w:val="20"/>
                <w:lang w:eastAsia="ru-RU"/>
              </w:rPr>
            </w:pPr>
            <w:r w:rsidRPr="002C0ED0">
              <w:rPr>
                <w:b/>
                <w:color w:val="000000"/>
                <w:sz w:val="20"/>
                <w:szCs w:val="20"/>
                <w:lang w:eastAsia="ru-RU"/>
              </w:rPr>
              <w:t>21-01-25</w:t>
            </w:r>
          </w:p>
          <w:p w:rsidR="00B83007" w:rsidRPr="002C0ED0" w:rsidRDefault="00B83007" w:rsidP="00B83007">
            <w:pPr>
              <w:jc w:val="center"/>
              <w:rPr>
                <w:b/>
                <w:color w:val="000000"/>
                <w:sz w:val="20"/>
                <w:szCs w:val="20"/>
                <w:lang w:eastAsia="ru-RU"/>
              </w:rPr>
            </w:pPr>
            <w:r w:rsidRPr="002C0ED0">
              <w:rPr>
                <w:b/>
                <w:color w:val="000000"/>
                <w:sz w:val="20"/>
                <w:szCs w:val="20"/>
                <w:lang w:eastAsia="ru-RU"/>
              </w:rPr>
              <w:t>Система с  катетером для нефростомы</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D9266B" w:rsidP="00B83007">
            <w:pPr>
              <w:jc w:val="both"/>
              <w:rPr>
                <w:color w:val="000000"/>
                <w:sz w:val="20"/>
                <w:szCs w:val="20"/>
                <w:lang w:eastAsia="ru-RU"/>
              </w:rPr>
            </w:pPr>
            <w:r w:rsidRPr="002C0ED0">
              <w:rPr>
                <w:color w:val="000000"/>
                <w:sz w:val="20"/>
                <w:szCs w:val="20"/>
                <w:lang w:eastAsia="ru-RU"/>
              </w:rPr>
              <w:t>Нефростомический полиуретановый катетер “пиг-тейл” должен быть с воронкообразным концом (СН 11 и СН 14) или с наконечником Люэр (СН 6 до СН 10). Должен быть гибкий, но устойчивый к перегибам. Материал должен обеспечивать максимальный комфорт для Получателя, должен иметь атравматичные дренажные отверстия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132986" w:rsidP="00B83007">
            <w:pPr>
              <w:autoSpaceDE w:val="0"/>
              <w:snapToGrid w:val="0"/>
              <w:jc w:val="center"/>
              <w:rPr>
                <w:bCs/>
                <w:sz w:val="20"/>
                <w:szCs w:val="20"/>
              </w:rPr>
            </w:pPr>
            <w:r>
              <w:rPr>
                <w:bCs/>
                <w:sz w:val="20"/>
                <w:szCs w:val="20"/>
              </w:rPr>
              <w:t>8</w:t>
            </w:r>
          </w:p>
        </w:tc>
      </w:tr>
      <w:tr w:rsidR="00B83007"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jc w:val="center"/>
              <w:rPr>
                <w:b/>
                <w:color w:val="000000"/>
                <w:sz w:val="20"/>
                <w:szCs w:val="20"/>
                <w:lang w:eastAsia="ru-RU"/>
              </w:rPr>
            </w:pPr>
            <w:r w:rsidRPr="002C0ED0">
              <w:rPr>
                <w:b/>
                <w:color w:val="000000"/>
                <w:sz w:val="20"/>
                <w:szCs w:val="20"/>
                <w:lang w:eastAsia="ru-RU"/>
              </w:rPr>
              <w:t>21-01-27</w:t>
            </w:r>
          </w:p>
          <w:p w:rsidR="00B83007" w:rsidRPr="002C0ED0" w:rsidRDefault="00B83007" w:rsidP="00B83007">
            <w:pPr>
              <w:jc w:val="center"/>
              <w:rPr>
                <w:b/>
                <w:color w:val="000000"/>
                <w:sz w:val="20"/>
                <w:szCs w:val="20"/>
                <w:lang w:eastAsia="ru-RU"/>
              </w:rPr>
            </w:pPr>
            <w:r w:rsidRPr="002C0ED0">
              <w:rPr>
                <w:b/>
                <w:color w:val="000000"/>
                <w:sz w:val="20"/>
                <w:szCs w:val="20"/>
                <w:lang w:eastAsia="ru-RU"/>
              </w:rPr>
              <w:t>Анальный тампон</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jc w:val="both"/>
              <w:rPr>
                <w:color w:val="000000"/>
                <w:sz w:val="20"/>
                <w:szCs w:val="20"/>
                <w:lang w:eastAsia="ru-RU"/>
              </w:rPr>
            </w:pPr>
            <w:r w:rsidRPr="002C0ED0">
              <w:rPr>
                <w:color w:val="000000"/>
                <w:sz w:val="20"/>
                <w:szCs w:val="20"/>
                <w:lang w:eastAsia="ru-RU"/>
              </w:rPr>
              <w:t xml:space="preserve"> </w:t>
            </w:r>
            <w:r w:rsidR="00D9266B" w:rsidRPr="002C0ED0">
              <w:rPr>
                <w:color w:val="000000"/>
                <w:sz w:val="20"/>
                <w:szCs w:val="20"/>
                <w:lang w:eastAsia="ru-RU"/>
              </w:rPr>
              <w:t xml:space="preserve"> Анальный тампон должен защищать от не произвольного опорожнения кишечника при легкой и средней степени недержания кала. Анальный тампон должен быть изготовлен из полиуретана, покрыт растворяющейся в кишечнике пленкой, иметь форму и размер анальной свечи, при применении в течении 30 секунд расширяться и принимать форму колокола, наличие шнура для извлечения тампона, индивидуальную упаковку каждого анального тампона. Размер: в зависимости от потребности конкретного получателя.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autoSpaceDE w:val="0"/>
              <w:snapToGrid w:val="0"/>
              <w:jc w:val="center"/>
              <w:rPr>
                <w:bCs/>
                <w:sz w:val="20"/>
                <w:szCs w:val="20"/>
              </w:rPr>
            </w:pPr>
            <w:r>
              <w:rPr>
                <w:bCs/>
                <w:sz w:val="20"/>
                <w:szCs w:val="20"/>
              </w:rPr>
              <w:t>1000</w:t>
            </w:r>
          </w:p>
        </w:tc>
      </w:tr>
      <w:tr w:rsidR="00B83007"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jc w:val="center"/>
              <w:rPr>
                <w:b/>
                <w:color w:val="000000"/>
                <w:sz w:val="20"/>
                <w:szCs w:val="20"/>
                <w:lang w:eastAsia="ru-RU"/>
              </w:rPr>
            </w:pPr>
            <w:r w:rsidRPr="002C0ED0">
              <w:rPr>
                <w:b/>
                <w:color w:val="000000"/>
                <w:sz w:val="20"/>
                <w:szCs w:val="20"/>
                <w:lang w:eastAsia="ru-RU"/>
              </w:rPr>
              <w:t>21-01-38</w:t>
            </w:r>
          </w:p>
          <w:p w:rsidR="00B83007" w:rsidRPr="002C0ED0" w:rsidRDefault="00B83007" w:rsidP="00B83007">
            <w:pPr>
              <w:jc w:val="center"/>
              <w:rPr>
                <w:b/>
                <w:color w:val="000000"/>
                <w:sz w:val="20"/>
                <w:szCs w:val="20"/>
                <w:lang w:eastAsia="ru-RU"/>
              </w:rPr>
            </w:pPr>
            <w:r w:rsidRPr="002C0ED0">
              <w:rPr>
                <w:b/>
                <w:color w:val="000000"/>
                <w:sz w:val="20"/>
                <w:szCs w:val="20"/>
                <w:lang w:eastAsia="ru-RU"/>
              </w:rPr>
              <w:t>Абсорбирующие желирующие пакетики для стомных мешков</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D9266B" w:rsidP="00B83007">
            <w:pPr>
              <w:jc w:val="both"/>
              <w:rPr>
                <w:color w:val="000000"/>
                <w:sz w:val="20"/>
                <w:szCs w:val="20"/>
                <w:lang w:eastAsia="ru-RU"/>
              </w:rPr>
            </w:pPr>
            <w:r w:rsidRPr="002C0ED0">
              <w:rPr>
                <w:color w:val="000000"/>
                <w:sz w:val="20"/>
                <w:szCs w:val="20"/>
                <w:lang w:eastAsia="ru-RU"/>
              </w:rPr>
              <w:t>Абсорбирующие желирующие пакетики для пользователей открытых дренируемых мешков калоприемника или уроприемника, пакет-саше должен растворяться и железировать содержимое сборного мешка.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autoSpaceDE w:val="0"/>
              <w:snapToGrid w:val="0"/>
              <w:jc w:val="center"/>
              <w:rPr>
                <w:bCs/>
                <w:sz w:val="20"/>
                <w:szCs w:val="20"/>
              </w:rPr>
            </w:pPr>
            <w:r>
              <w:rPr>
                <w:bCs/>
                <w:sz w:val="20"/>
                <w:szCs w:val="20"/>
              </w:rPr>
              <w:t>1</w:t>
            </w:r>
            <w:r>
              <w:rPr>
                <w:bCs/>
                <w:sz w:val="20"/>
                <w:szCs w:val="20"/>
                <w:lang w:val="en-US"/>
              </w:rPr>
              <w:t>2</w:t>
            </w:r>
            <w:r>
              <w:rPr>
                <w:bCs/>
                <w:sz w:val="20"/>
                <w:szCs w:val="20"/>
              </w:rPr>
              <w:t>00</w:t>
            </w:r>
          </w:p>
        </w:tc>
      </w:tr>
      <w:tr w:rsidR="00B83007"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jc w:val="center"/>
              <w:rPr>
                <w:b/>
                <w:color w:val="000000"/>
                <w:sz w:val="20"/>
                <w:szCs w:val="20"/>
                <w:lang w:eastAsia="ru-RU"/>
              </w:rPr>
            </w:pPr>
            <w:r w:rsidRPr="002C0ED0">
              <w:rPr>
                <w:b/>
                <w:color w:val="000000"/>
                <w:sz w:val="20"/>
                <w:szCs w:val="20"/>
                <w:lang w:eastAsia="ru-RU"/>
              </w:rPr>
              <w:t>21-01-39  Адгезивная пластина – полукольцо</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D9266B" w:rsidP="00B83007">
            <w:pPr>
              <w:jc w:val="both"/>
              <w:rPr>
                <w:color w:val="000000"/>
                <w:sz w:val="20"/>
                <w:szCs w:val="20"/>
                <w:lang w:eastAsia="ru-RU"/>
              </w:rPr>
            </w:pPr>
            <w:r w:rsidRPr="002C0ED0">
              <w:rPr>
                <w:color w:val="000000"/>
                <w:sz w:val="20"/>
                <w:szCs w:val="20"/>
                <w:lang w:eastAsia="ru-RU"/>
              </w:rPr>
              <w:t>Эластичная пластина-полукольцо должно подходить для получателей любого телосложения, следовать рельефу и движением тела, обеспечивает дополнительную фиксацию пластины калоприемника или уроприемника по внешнему краю. Пластина-полукольцо должно легко удаляться вместе с калоприемником (уроприемником) или отдельно. Изделие должно находиться в индивидуальной упаковке.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132986" w:rsidP="00B83007">
            <w:pPr>
              <w:autoSpaceDE w:val="0"/>
              <w:snapToGrid w:val="0"/>
              <w:jc w:val="center"/>
              <w:rPr>
                <w:bCs/>
                <w:sz w:val="20"/>
                <w:szCs w:val="20"/>
              </w:rPr>
            </w:pPr>
            <w:r>
              <w:rPr>
                <w:bCs/>
                <w:sz w:val="20"/>
                <w:szCs w:val="20"/>
              </w:rPr>
              <w:t>7</w:t>
            </w:r>
          </w:p>
        </w:tc>
      </w:tr>
      <w:tr w:rsidR="00B83007"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jc w:val="center"/>
              <w:rPr>
                <w:b/>
                <w:color w:val="000000"/>
                <w:sz w:val="20"/>
                <w:szCs w:val="20"/>
                <w:lang w:eastAsia="ru-RU"/>
              </w:rPr>
            </w:pPr>
            <w:r w:rsidRPr="002C0ED0">
              <w:rPr>
                <w:b/>
                <w:color w:val="000000"/>
                <w:sz w:val="20"/>
                <w:szCs w:val="20"/>
                <w:lang w:eastAsia="ru-RU"/>
              </w:rPr>
              <w:t>21-01-41</w:t>
            </w:r>
          </w:p>
          <w:p w:rsidR="00B83007" w:rsidRPr="002C0ED0" w:rsidRDefault="00B83007" w:rsidP="00B83007">
            <w:pPr>
              <w:jc w:val="center"/>
              <w:rPr>
                <w:b/>
                <w:color w:val="000000"/>
                <w:sz w:val="20"/>
                <w:szCs w:val="20"/>
                <w:lang w:eastAsia="ru-RU"/>
              </w:rPr>
            </w:pPr>
            <w:r w:rsidRPr="002C0ED0">
              <w:rPr>
                <w:b/>
                <w:color w:val="000000"/>
                <w:sz w:val="20"/>
                <w:szCs w:val="20"/>
                <w:lang w:eastAsia="ru-RU"/>
              </w:rPr>
              <w:t>Защитные кольца для кожи вокруг стомы</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D9266B" w:rsidP="00B83007">
            <w:pPr>
              <w:jc w:val="both"/>
              <w:rPr>
                <w:color w:val="000000"/>
                <w:sz w:val="20"/>
                <w:szCs w:val="20"/>
                <w:lang w:eastAsia="ru-RU"/>
              </w:rPr>
            </w:pPr>
            <w:r w:rsidRPr="002C0ED0">
              <w:rPr>
                <w:color w:val="000000"/>
                <w:sz w:val="20"/>
                <w:szCs w:val="20"/>
                <w:lang w:eastAsia="ru-RU"/>
              </w:rPr>
              <w:t>Защитное кольцо для кожи вокруг стомы должно представлять собой моделируемое адгезивное защитное кольцо для защиты кожи, должно быть предназначено для выравнивания шрамов и складок на коже вокруг стомы, герметизации пластин калоприемников и мочеприемников. Обеспечивает длительную защиту от протекания, кишечного отделяемого или мочи, не должно содержать парабенов. Защитное кольцо должно легко моделироваться и плотно прилегать к стоме, обеспечивать дополнительную защиту, комфорт и надежность. Толщина кольца должн</w:t>
            </w:r>
            <w:r>
              <w:rPr>
                <w:color w:val="000000"/>
                <w:sz w:val="20"/>
                <w:szCs w:val="20"/>
                <w:lang w:eastAsia="ru-RU"/>
              </w:rPr>
              <w:t>а</w:t>
            </w:r>
            <w:r w:rsidRPr="002C0ED0">
              <w:rPr>
                <w:color w:val="000000"/>
                <w:sz w:val="20"/>
                <w:szCs w:val="20"/>
                <w:lang w:eastAsia="ru-RU"/>
              </w:rPr>
              <w:t xml:space="preserve"> быть по потребности конкретного получателя. Изделие должно находиться в индивидуальной упаковке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132986" w:rsidP="00B83007">
            <w:pPr>
              <w:autoSpaceDE w:val="0"/>
              <w:snapToGrid w:val="0"/>
              <w:jc w:val="center"/>
              <w:rPr>
                <w:bCs/>
                <w:sz w:val="20"/>
                <w:szCs w:val="20"/>
              </w:rPr>
            </w:pPr>
            <w:r>
              <w:rPr>
                <w:bCs/>
                <w:sz w:val="20"/>
                <w:szCs w:val="20"/>
              </w:rPr>
              <w:t>600</w:t>
            </w:r>
          </w:p>
        </w:tc>
      </w:tr>
      <w:tr w:rsidR="00B83007" w:rsidRPr="002C0ED0" w:rsidTr="00132986">
        <w:trPr>
          <w:trHeight w:val="385"/>
        </w:trPr>
        <w:tc>
          <w:tcPr>
            <w:tcW w:w="2483"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jc w:val="center"/>
              <w:rPr>
                <w:b/>
                <w:color w:val="000000"/>
                <w:sz w:val="20"/>
                <w:szCs w:val="20"/>
                <w:lang w:eastAsia="ru-RU"/>
              </w:rPr>
            </w:pPr>
            <w:r w:rsidRPr="002C0ED0">
              <w:rPr>
                <w:b/>
                <w:color w:val="000000"/>
                <w:sz w:val="20"/>
                <w:szCs w:val="20"/>
                <w:lang w:eastAsia="ru-RU"/>
              </w:rPr>
              <w:t>21-01-42</w:t>
            </w:r>
          </w:p>
          <w:p w:rsidR="00B83007" w:rsidRPr="002C0ED0" w:rsidRDefault="00B83007" w:rsidP="00B83007">
            <w:pPr>
              <w:jc w:val="center"/>
              <w:rPr>
                <w:b/>
                <w:color w:val="000000"/>
                <w:sz w:val="20"/>
                <w:szCs w:val="20"/>
                <w:lang w:eastAsia="ru-RU"/>
              </w:rPr>
            </w:pPr>
            <w:r w:rsidRPr="002C0ED0">
              <w:rPr>
                <w:b/>
                <w:color w:val="000000"/>
                <w:sz w:val="20"/>
                <w:szCs w:val="20"/>
                <w:lang w:eastAsia="ru-RU"/>
              </w:rPr>
              <w:t>Тампон для стомы</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D9266B" w:rsidP="00B83007">
            <w:pPr>
              <w:jc w:val="both"/>
              <w:rPr>
                <w:color w:val="000000"/>
                <w:sz w:val="20"/>
                <w:szCs w:val="20"/>
                <w:lang w:eastAsia="ru-RU"/>
              </w:rPr>
            </w:pPr>
            <w:r w:rsidRPr="002C0ED0">
              <w:rPr>
                <w:color w:val="000000"/>
                <w:sz w:val="20"/>
                <w:szCs w:val="20"/>
                <w:lang w:eastAsia="ru-RU"/>
              </w:rPr>
              <w:t>Полиуретановый тампон должен быть покрытый растворимой пленкой, установленный на круглой клеевой пластине. Пластина до</w:t>
            </w:r>
            <w:r w:rsidR="009B42EB">
              <w:rPr>
                <w:color w:val="000000"/>
                <w:sz w:val="20"/>
                <w:szCs w:val="20"/>
                <w:lang w:eastAsia="ru-RU"/>
              </w:rPr>
              <w:t>лжна быть оснащена фильтром, ус</w:t>
            </w:r>
            <w:r w:rsidRPr="002C0ED0">
              <w:rPr>
                <w:color w:val="000000"/>
                <w:sz w:val="20"/>
                <w:szCs w:val="20"/>
                <w:lang w:eastAsia="ru-RU"/>
              </w:rPr>
              <w:t>траняющим запахи и выпускающим из кишечника воздух. При введении тампона в стому, пленка должна растворяться под воздействием тепла и влаги. Тампон должен разворачиваться и принимать форму кишки. Тампон должен надежно блокировать выход частиц кала и слизи.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007" w:rsidRPr="002C0ED0" w:rsidRDefault="00B83007" w:rsidP="00B83007">
            <w:pPr>
              <w:autoSpaceDE w:val="0"/>
              <w:snapToGrid w:val="0"/>
              <w:jc w:val="center"/>
              <w:rPr>
                <w:bCs/>
                <w:sz w:val="20"/>
                <w:szCs w:val="20"/>
              </w:rPr>
            </w:pPr>
            <w:r>
              <w:rPr>
                <w:bCs/>
                <w:sz w:val="20"/>
                <w:szCs w:val="20"/>
              </w:rPr>
              <w:t>1500</w:t>
            </w:r>
          </w:p>
        </w:tc>
      </w:tr>
    </w:tbl>
    <w:p w:rsidR="00617FB0" w:rsidRDefault="00617FB0" w:rsidP="00404778">
      <w:pPr>
        <w:numPr>
          <w:ilvl w:val="0"/>
          <w:numId w:val="1"/>
        </w:numPr>
        <w:ind w:firstLine="709"/>
        <w:rPr>
          <w:b/>
          <w:bCs/>
          <w:color w:val="FF0000"/>
          <w:sz w:val="20"/>
          <w:szCs w:val="20"/>
        </w:rPr>
      </w:pPr>
    </w:p>
    <w:p w:rsidR="00617FB0" w:rsidRDefault="00617FB0">
      <w:pPr>
        <w:suppressAutoHyphens w:val="0"/>
        <w:spacing w:after="160" w:line="259" w:lineRule="auto"/>
        <w:rPr>
          <w:b/>
          <w:bCs/>
          <w:color w:val="FF0000"/>
          <w:sz w:val="20"/>
          <w:szCs w:val="20"/>
        </w:rPr>
      </w:pPr>
      <w:r>
        <w:rPr>
          <w:b/>
          <w:bCs/>
          <w:color w:val="FF0000"/>
          <w:sz w:val="20"/>
          <w:szCs w:val="20"/>
        </w:rPr>
        <w:br w:type="page"/>
      </w:r>
    </w:p>
    <w:p w:rsidR="00404778" w:rsidRPr="002C0ED0" w:rsidRDefault="00404778" w:rsidP="00404778">
      <w:pPr>
        <w:numPr>
          <w:ilvl w:val="0"/>
          <w:numId w:val="1"/>
        </w:numPr>
        <w:ind w:firstLine="709"/>
        <w:rPr>
          <w:b/>
          <w:bCs/>
          <w:color w:val="FF0000"/>
          <w:sz w:val="20"/>
          <w:szCs w:val="20"/>
        </w:rPr>
      </w:pPr>
    </w:p>
    <w:p w:rsidR="00E70370" w:rsidRDefault="00E70370" w:rsidP="009B42EB">
      <w:pPr>
        <w:rPr>
          <w:b/>
          <w:lang w:eastAsia="en-US"/>
        </w:rPr>
      </w:pPr>
    </w:p>
    <w:p w:rsidR="00C07FBB" w:rsidRPr="00CB63DF" w:rsidRDefault="00C07FBB" w:rsidP="00C07FBB">
      <w:pPr>
        <w:jc w:val="center"/>
        <w:rPr>
          <w:b/>
          <w:lang w:eastAsia="en-US"/>
        </w:rPr>
      </w:pPr>
      <w:r w:rsidRPr="00CB63DF">
        <w:rPr>
          <w:b/>
          <w:lang w:eastAsia="en-US"/>
        </w:rPr>
        <w:t>Требования к техническим характеристикам</w:t>
      </w:r>
    </w:p>
    <w:p w:rsidR="00C07FBB" w:rsidRPr="00CB63DF" w:rsidRDefault="00C07FBB" w:rsidP="0011506B">
      <w:pPr>
        <w:widowControl w:val="0"/>
        <w:shd w:val="clear" w:color="auto" w:fill="FFFFFF"/>
        <w:autoSpaceDE w:val="0"/>
        <w:jc w:val="center"/>
        <w:rPr>
          <w:lang w:eastAsia="en-US"/>
        </w:rPr>
      </w:pPr>
      <w:r>
        <w:rPr>
          <w:color w:val="000000"/>
          <w:lang w:eastAsia="en-US"/>
        </w:rPr>
        <w:t xml:space="preserve"> </w:t>
      </w:r>
      <w:bookmarkStart w:id="0" w:name="_GoBack"/>
      <w:bookmarkEnd w:id="0"/>
      <w:r w:rsidRPr="00CB63DF">
        <w:rPr>
          <w:color w:val="000000"/>
          <w:lang w:eastAsia="en-US"/>
        </w:rPr>
        <w:t>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w:t>
      </w:r>
    </w:p>
    <w:p w:rsidR="00C07FBB" w:rsidRDefault="00C07FBB" w:rsidP="00E70370">
      <w:pPr>
        <w:widowControl w:val="0"/>
        <w:shd w:val="clear" w:color="auto" w:fill="FFFFFF"/>
        <w:autoSpaceDE w:val="0"/>
        <w:ind w:firstLine="708"/>
        <w:jc w:val="center"/>
        <w:rPr>
          <w:b/>
          <w:color w:val="000000"/>
          <w:lang w:eastAsia="en-US"/>
        </w:rPr>
      </w:pPr>
      <w:r w:rsidRPr="00CB63DF">
        <w:rPr>
          <w:b/>
          <w:color w:val="000000"/>
          <w:lang w:eastAsia="en-US"/>
        </w:rPr>
        <w:t>Требования к качеству товара</w:t>
      </w:r>
    </w:p>
    <w:p w:rsidR="00CB63DF" w:rsidRPr="00CB63DF" w:rsidRDefault="00C07FBB" w:rsidP="00CB63DF">
      <w:pPr>
        <w:widowControl w:val="0"/>
        <w:shd w:val="clear" w:color="auto" w:fill="FFFFFF"/>
        <w:autoSpaceDE w:val="0"/>
        <w:ind w:firstLine="708"/>
        <w:jc w:val="both"/>
        <w:rPr>
          <w:color w:val="000000"/>
          <w:lang w:eastAsia="en-US"/>
        </w:rPr>
      </w:pPr>
      <w:r w:rsidRPr="00CB63DF">
        <w:rPr>
          <w:color w:val="000000"/>
          <w:lang w:eastAsia="en-US"/>
        </w:rPr>
        <w:t xml:space="preserve"> </w:t>
      </w:r>
      <w:r w:rsidR="00E70370" w:rsidRPr="00CB63DF">
        <w:rPr>
          <w:color w:val="000000"/>
          <w:lang w:eastAsia="en-US"/>
        </w:rPr>
        <w:t xml:space="preserve">Специальные средства при нарушениях функций выделения состоят из адгезивной </w:t>
      </w:r>
      <w:r w:rsidRPr="00CB63DF">
        <w:rPr>
          <w:color w:val="000000"/>
          <w:lang w:eastAsia="en-US"/>
        </w:rPr>
        <w:t>п</w:t>
      </w:r>
      <w:r w:rsidR="00CB63DF" w:rsidRPr="00CB63DF">
        <w:rPr>
          <w:color w:val="000000"/>
          <w:lang w:eastAsia="en-US"/>
        </w:rPr>
        <w:t>ластины для крепления изделия к коже и мешка для сбора отделяемого из стомы. Пластина может составлять с мешком единое целое или крепиться к нему при помощи фланцевого соединения с различными конструктивными особенностями.</w:t>
      </w:r>
    </w:p>
    <w:p w:rsidR="00CB63DF" w:rsidRPr="00CB63DF" w:rsidRDefault="00CB63DF" w:rsidP="00CB63DF">
      <w:pPr>
        <w:widowControl w:val="0"/>
        <w:shd w:val="clear" w:color="auto" w:fill="FFFFFF"/>
        <w:autoSpaceDE w:val="0"/>
        <w:ind w:firstLine="708"/>
        <w:jc w:val="both"/>
        <w:rPr>
          <w:color w:val="000000"/>
          <w:lang w:eastAsia="en-US"/>
        </w:rPr>
      </w:pPr>
      <w:r w:rsidRPr="00CB63DF">
        <w:rPr>
          <w:color w:val="000000"/>
          <w:lang w:eastAsia="en-US"/>
        </w:rPr>
        <w:t>Пластины могут иметь различную форму: круглые, овальные, квадратные и т.д., клеевой слой из полимерных материалов: гидроколлоидов, которые предохраняют кожу, обладают противовоспалительными и эпителизирующими, выраженными адгезивными свойствами многослойной или спиралевидной структуры, при необходимости фланцевое соединение комплиментарное соответствующему фланцу мешка. Отверстие для стомы на пластине может быть, как вырезаемое (в зависимости от размеров имеющейся стомы),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Для предохранения от загрязнения, клеевой слой пластины должен иметь защитное покрытие.</w:t>
      </w:r>
    </w:p>
    <w:p w:rsidR="00CB63DF" w:rsidRPr="00CB63DF" w:rsidRDefault="00CB63DF" w:rsidP="00CB63DF">
      <w:pPr>
        <w:widowControl w:val="0"/>
        <w:shd w:val="clear" w:color="auto" w:fill="FFFFFF"/>
        <w:autoSpaceDE w:val="0"/>
        <w:ind w:firstLine="708"/>
        <w:jc w:val="both"/>
        <w:rPr>
          <w:color w:val="000000"/>
          <w:lang w:eastAsia="en-US"/>
        </w:rPr>
      </w:pPr>
      <w:r w:rsidRPr="00CB63DF">
        <w:rPr>
          <w:color w:val="000000"/>
          <w:lang w:eastAsia="en-US"/>
        </w:rPr>
        <w:t>Мешки могут изготавливаться из биостабильного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Дренируемые мешки должны иметь выпускное отверстие со встроенными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CB63DF" w:rsidRPr="00CB63DF" w:rsidRDefault="00CB63DF" w:rsidP="00CB63DF">
      <w:pPr>
        <w:widowControl w:val="0"/>
        <w:shd w:val="clear" w:color="auto" w:fill="FFFFFF"/>
        <w:autoSpaceDE w:val="0"/>
        <w:ind w:firstLine="708"/>
        <w:jc w:val="both"/>
        <w:rPr>
          <w:lang w:eastAsia="ru-RU"/>
        </w:rPr>
      </w:pPr>
      <w:r w:rsidRPr="00CB63DF">
        <w:rPr>
          <w:lang w:eastAsia="ru-RU"/>
        </w:rPr>
        <w:t xml:space="preserve">Катетеры для </w:t>
      </w:r>
      <w:r w:rsidR="00D81010" w:rsidRPr="00CB63DF">
        <w:rPr>
          <w:lang w:eastAsia="ru-RU"/>
        </w:rPr>
        <w:t>само катетеризации</w:t>
      </w:r>
      <w:r w:rsidRPr="00CB63DF">
        <w:rPr>
          <w:lang w:eastAsia="ru-RU"/>
        </w:rPr>
        <w:t xml:space="preserve"> </w:t>
      </w:r>
      <w:r w:rsidR="00D81010" w:rsidRPr="00CB63DF">
        <w:rPr>
          <w:lang w:eastAsia="ru-RU"/>
        </w:rPr>
        <w:t>лубрицированные разных</w:t>
      </w:r>
      <w:r w:rsidRPr="00CB63DF">
        <w:rPr>
          <w:lang w:eastAsia="ru-RU"/>
        </w:rPr>
        <w:t xml:space="preserve"> размеров в соответствии с потребностью инвалидов предназначены </w:t>
      </w:r>
      <w:r w:rsidRPr="00CB63DF">
        <w:rPr>
          <w:color w:val="000000"/>
          <w:lang w:eastAsia="en-US"/>
        </w:rPr>
        <w:t>для однократного применения</w:t>
      </w:r>
      <w:r w:rsidRPr="00CB63DF">
        <w:rPr>
          <w:lang w:eastAsia="ru-RU"/>
        </w:rPr>
        <w:t>. Катетер изготовлен из высококачественного поливинилхлорида (ПВХ), покрытого снаружи гидрофильным лубрикантом, увеличивающемся в объеме при контакте с водой.</w:t>
      </w:r>
    </w:p>
    <w:p w:rsidR="00CB63DF" w:rsidRPr="00CB63DF" w:rsidRDefault="00CB63DF" w:rsidP="00CB63DF">
      <w:pPr>
        <w:widowControl w:val="0"/>
        <w:shd w:val="clear" w:color="auto" w:fill="FFFFFF"/>
        <w:autoSpaceDE w:val="0"/>
        <w:ind w:firstLine="708"/>
        <w:jc w:val="both"/>
        <w:rPr>
          <w:sz w:val="22"/>
          <w:szCs w:val="22"/>
          <w:lang w:eastAsia="ru-RU"/>
        </w:rPr>
      </w:pPr>
      <w:r w:rsidRPr="00CB63DF">
        <w:rPr>
          <w:sz w:val="22"/>
          <w:szCs w:val="22"/>
          <w:lang w:eastAsia="ru-RU"/>
        </w:rPr>
        <w:t>Пояса для калоприемников и уроприемников применяются</w:t>
      </w:r>
      <w:r w:rsidRPr="00CB63DF">
        <w:rPr>
          <w:b/>
          <w:sz w:val="22"/>
          <w:szCs w:val="22"/>
          <w:lang w:eastAsia="ru-RU"/>
        </w:rPr>
        <w:t xml:space="preserve"> </w:t>
      </w:r>
      <w:r w:rsidRPr="00CB63DF">
        <w:rPr>
          <w:sz w:val="22"/>
          <w:szCs w:val="22"/>
          <w:lang w:eastAsia="ru-RU"/>
        </w:rPr>
        <w:t>для дополнительной фиксации калоприемника и мочеприемника, эластичные изготовлены из гипоаллергенного трикотажного полотна.</w:t>
      </w:r>
    </w:p>
    <w:p w:rsidR="00CB63DF" w:rsidRPr="00CB63DF" w:rsidRDefault="00CB63DF" w:rsidP="00CB63DF">
      <w:pPr>
        <w:widowControl w:val="0"/>
        <w:shd w:val="clear" w:color="auto" w:fill="FFFFFF"/>
        <w:autoSpaceDE w:val="0"/>
        <w:ind w:firstLine="708"/>
        <w:jc w:val="both"/>
        <w:rPr>
          <w:color w:val="000000"/>
          <w:lang w:eastAsia="en-US"/>
        </w:rPr>
      </w:pPr>
      <w:r w:rsidRPr="00CB63DF">
        <w:rPr>
          <w:sz w:val="22"/>
          <w:szCs w:val="22"/>
          <w:lang w:eastAsia="ru-RU"/>
        </w:rPr>
        <w:t>Ремешки предназначены для крепления мешков для сбора мочи на ноге (бедре, голени), обеспечивая их комфортное, незаметное ношение и надежную фиксацию.</w:t>
      </w:r>
    </w:p>
    <w:p w:rsidR="00CB63DF" w:rsidRPr="00CB63DF" w:rsidRDefault="00CB63DF" w:rsidP="00CB63DF">
      <w:pPr>
        <w:widowControl w:val="0"/>
        <w:shd w:val="clear" w:color="auto" w:fill="FFFFFF"/>
        <w:autoSpaceDE w:val="0"/>
        <w:jc w:val="both"/>
        <w:rPr>
          <w:color w:val="000000"/>
          <w:lang w:eastAsia="en-US"/>
        </w:rPr>
      </w:pPr>
    </w:p>
    <w:p w:rsidR="00CB63DF" w:rsidRPr="00CB63DF" w:rsidRDefault="00CB63DF" w:rsidP="00CB63DF">
      <w:pPr>
        <w:jc w:val="center"/>
        <w:rPr>
          <w:b/>
          <w:lang w:eastAsia="en-US"/>
        </w:rPr>
      </w:pPr>
      <w:r w:rsidRPr="00CB63DF">
        <w:rPr>
          <w:b/>
          <w:lang w:eastAsia="en-US"/>
        </w:rPr>
        <w:t>Требования к функциональным характеристикам товара</w:t>
      </w:r>
    </w:p>
    <w:p w:rsidR="00CB63DF" w:rsidRPr="00CB63DF" w:rsidRDefault="00CB63DF" w:rsidP="00CB63DF">
      <w:pPr>
        <w:widowControl w:val="0"/>
        <w:shd w:val="clear" w:color="auto" w:fill="FFFFFF"/>
        <w:autoSpaceDE w:val="0"/>
        <w:jc w:val="both"/>
        <w:rPr>
          <w:color w:val="000000"/>
          <w:lang w:eastAsia="en-US"/>
        </w:rPr>
      </w:pPr>
      <w:r w:rsidRPr="00CB63DF">
        <w:rPr>
          <w:color w:val="000000"/>
          <w:lang w:eastAsia="en-US"/>
        </w:rPr>
        <w:t>Специальные средства при нарушениях функций выделения — это устройства, предназначенные для сбора мочи и устранения ее агрессивного воздействия на кожу.</w:t>
      </w:r>
    </w:p>
    <w:p w:rsidR="00CB63DF" w:rsidRPr="00CB63DF" w:rsidRDefault="00CB63DF" w:rsidP="00CB63DF">
      <w:pPr>
        <w:widowControl w:val="0"/>
        <w:shd w:val="clear" w:color="auto" w:fill="FFFFFF"/>
        <w:autoSpaceDE w:val="0"/>
        <w:jc w:val="both"/>
        <w:rPr>
          <w:color w:val="000000"/>
          <w:lang w:eastAsia="en-US"/>
        </w:rPr>
      </w:pPr>
      <w:r w:rsidRPr="00CB63DF">
        <w:rPr>
          <w:color w:val="000000"/>
          <w:lang w:eastAsia="en-US"/>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CB63DF" w:rsidRPr="00CB63DF" w:rsidRDefault="00CB63DF" w:rsidP="00CB63DF">
      <w:pPr>
        <w:widowControl w:val="0"/>
        <w:shd w:val="clear" w:color="auto" w:fill="FFFFFF"/>
        <w:autoSpaceDE w:val="0"/>
        <w:jc w:val="center"/>
        <w:rPr>
          <w:b/>
          <w:bCs/>
          <w:color w:val="000000"/>
          <w:lang w:eastAsia="en-US"/>
        </w:rPr>
      </w:pPr>
    </w:p>
    <w:p w:rsidR="00CB63DF" w:rsidRPr="00CB63DF" w:rsidRDefault="00CB63DF" w:rsidP="00CB63DF">
      <w:pPr>
        <w:widowControl w:val="0"/>
        <w:shd w:val="clear" w:color="auto" w:fill="FFFFFF"/>
        <w:autoSpaceDE w:val="0"/>
        <w:jc w:val="center"/>
        <w:rPr>
          <w:b/>
          <w:bCs/>
          <w:color w:val="000000"/>
          <w:lang w:eastAsia="en-US"/>
        </w:rPr>
      </w:pPr>
      <w:r w:rsidRPr="00CB63DF">
        <w:rPr>
          <w:b/>
          <w:bCs/>
          <w:color w:val="000000"/>
          <w:lang w:eastAsia="en-US"/>
        </w:rPr>
        <w:t>Требования к безопасности товара</w:t>
      </w:r>
    </w:p>
    <w:p w:rsidR="00CB63DF" w:rsidRPr="00CB63DF" w:rsidRDefault="00CB63DF" w:rsidP="00CB63DF">
      <w:pPr>
        <w:widowControl w:val="0"/>
        <w:shd w:val="clear" w:color="auto" w:fill="FFFFFF"/>
        <w:autoSpaceDE w:val="0"/>
        <w:jc w:val="both"/>
        <w:rPr>
          <w:color w:val="000000"/>
          <w:lang w:eastAsia="en-US"/>
        </w:rPr>
      </w:pPr>
      <w:r w:rsidRPr="00CB63DF">
        <w:rPr>
          <w:lang w:eastAsia="en-US"/>
        </w:rPr>
        <w:t xml:space="preserve">Требования безопасности специальных средств при нарушениях функции выделения должны соответствовать Национальному стандарту Российской Федерации ГОСТ Р 58235-2018 «Изделия медицинские. Требования безопасности. Методы санитарно-химических и токсикологических испытаний", ГОСТ Р 58237-2018 «Технические средства реабилитации людей с ограничениями жизнедеятельности. Общие технические требования и методы испытаний», ГОСТ ИСО 10993-1-2011 «Изделия медицинские. Оценка биологического действия медицинских изделий. Часть 1.Оценка и исследования», ГОСТ ИСО 10993-3-2011 </w:t>
      </w:r>
      <w:r w:rsidRPr="00CB63DF">
        <w:rPr>
          <w:lang w:eastAsia="en-US"/>
        </w:rPr>
        <w:lastRenderedPageBreak/>
        <w:t xml:space="preserve">«Изделия медицинские. Оценка биологического действия медицинских изделий. Часть 3. Исследования генотоксичности, канцерогенности и токсического действия на </w:t>
      </w:r>
      <w:r w:rsidRPr="00D81010">
        <w:rPr>
          <w:color w:val="000000" w:themeColor="text1"/>
          <w:lang w:eastAsia="en-US"/>
        </w:rPr>
        <w:t xml:space="preserve">репродуктивную функцию», </w:t>
      </w:r>
      <w:hyperlink r:id="rId7" w:history="1">
        <w:r w:rsidRPr="00D81010">
          <w:rPr>
            <w:color w:val="000000" w:themeColor="text1"/>
            <w:u w:val="single"/>
            <w:lang w:eastAsia="en-US"/>
          </w:rPr>
          <w:t xml:space="preserve">ГОСТ ИСО 10993-4-2011 «Изделия медицинские. Оценка биологического действия медицинских изделий. Часть 4. Исследования изделий, взаимодействующих с кровью», </w:t>
        </w:r>
      </w:hyperlink>
      <w:r w:rsidRPr="00D81010">
        <w:rPr>
          <w:color w:val="000000" w:themeColor="text1"/>
          <w:lang w:eastAsia="en-US"/>
        </w:rPr>
        <w:t xml:space="preserve">ГОСТ ИСО 10993-5-2011 «Изделия медицинские. Оценка биологического действия медицинских изделий. Часть 5. Исследования на цитотоксичность: методы </w:t>
      </w:r>
      <w:r w:rsidRPr="00D81010">
        <w:rPr>
          <w:color w:val="000000" w:themeColor="text1"/>
          <w:lang w:val="en-US" w:eastAsia="en-US"/>
        </w:rPr>
        <w:t>in</w:t>
      </w:r>
      <w:r w:rsidRPr="00D81010">
        <w:rPr>
          <w:color w:val="000000" w:themeColor="text1"/>
          <w:lang w:eastAsia="en-US"/>
        </w:rPr>
        <w:t xml:space="preserve"> </w:t>
      </w:r>
      <w:r w:rsidRPr="00D81010">
        <w:rPr>
          <w:color w:val="000000" w:themeColor="text1"/>
          <w:lang w:val="en-US" w:eastAsia="en-US"/>
        </w:rPr>
        <w:t>vitro</w:t>
      </w:r>
      <w:r w:rsidRPr="00D81010">
        <w:rPr>
          <w:color w:val="000000" w:themeColor="text1"/>
          <w:lang w:eastAsia="en-US"/>
        </w:rPr>
        <w:t xml:space="preserve">», </w:t>
      </w:r>
      <w:hyperlink r:id="rId8" w:history="1">
        <w:r w:rsidRPr="00D81010">
          <w:rPr>
            <w:color w:val="000000" w:themeColor="text1"/>
            <w:u w:val="single"/>
            <w:lang w:eastAsia="en-US"/>
          </w:rPr>
          <w:t xml:space="preserve">ГОСТ ИСО 10993-6-2011 «Изделия медицинские. Оценка биологического действия медицинских изделий. Часть 6. Исследования местного действия после имплантации», </w:t>
        </w:r>
      </w:hyperlink>
      <w:r w:rsidRPr="00D81010">
        <w:rPr>
          <w:color w:val="000000" w:themeColor="text1"/>
          <w:lang w:eastAsia="en-US"/>
        </w:rPr>
        <w:t xml:space="preserve">ГОСТ ИСО </w:t>
      </w:r>
      <w:r w:rsidRPr="00CB63DF">
        <w:rPr>
          <w:lang w:eastAsia="en-US"/>
        </w:rPr>
        <w:t>10993-10-2011 «Изделия медицинские. Оценка биологического действия медицинских изделий. Часть 10. Исследования раздражающего и сенсибилизирующего действия», ГОСТ ИСО 10993-11-2011 «Изделия медицинские. Оценка биологического действия медицинских изделий. Часть 11. Исследования общетоксического действия».</w:t>
      </w:r>
      <w:r w:rsidRPr="00CB63DF">
        <w:rPr>
          <w:color w:val="000000"/>
          <w:lang w:eastAsia="en-US"/>
        </w:rPr>
        <w:t xml:space="preserve"> </w:t>
      </w:r>
    </w:p>
    <w:p w:rsidR="00CB63DF" w:rsidRPr="00CB63DF" w:rsidRDefault="00CB63DF" w:rsidP="00CB63DF">
      <w:pPr>
        <w:widowControl w:val="0"/>
        <w:shd w:val="clear" w:color="auto" w:fill="FFFFFF"/>
        <w:autoSpaceDE w:val="0"/>
        <w:jc w:val="both"/>
        <w:rPr>
          <w:color w:val="000000"/>
          <w:lang w:eastAsia="en-US"/>
        </w:rPr>
      </w:pPr>
      <w:r w:rsidRPr="00CB63DF">
        <w:rPr>
          <w:color w:val="000000"/>
          <w:lang w:eastAsia="en-US"/>
        </w:rPr>
        <w:t>Сырье и материалы для изготовления специальных средств при нарушениях функции выделения должны быть разрешены к применению Министерством здравоохранения и социального развития Российской Федерации и Федеральной службой по надзору в сфере защиты прав потребителей и благополучия человека.</w:t>
      </w:r>
    </w:p>
    <w:p w:rsidR="00CB63DF" w:rsidRPr="00CB63DF" w:rsidRDefault="00CB63DF" w:rsidP="00CB63DF">
      <w:pPr>
        <w:widowControl w:val="0"/>
        <w:shd w:val="clear" w:color="auto" w:fill="FFFFFF"/>
        <w:autoSpaceDE w:val="0"/>
        <w:jc w:val="both"/>
        <w:rPr>
          <w:color w:val="000000"/>
          <w:lang w:eastAsia="en-US"/>
        </w:rPr>
      </w:pPr>
      <w:r w:rsidRPr="00CB63DF">
        <w:rPr>
          <w:color w:val="000000"/>
          <w:lang w:eastAsia="en-US"/>
        </w:rPr>
        <w:t xml:space="preserve">На </w:t>
      </w:r>
      <w:r w:rsidRPr="00CB63DF">
        <w:rPr>
          <w:lang w:eastAsia="en-US"/>
        </w:rPr>
        <w:t xml:space="preserve">специальные средства при нарушениях функции выделения </w:t>
      </w:r>
      <w:r w:rsidRPr="00CB63DF">
        <w:rPr>
          <w:color w:val="000000"/>
          <w:lang w:eastAsia="en-US"/>
        </w:rPr>
        <w:t>должны быть представлены действующие регистрационные удостоверения и сертификаты соответствия.</w:t>
      </w:r>
    </w:p>
    <w:p w:rsidR="00CB63DF" w:rsidRPr="00CB63DF" w:rsidRDefault="00CB63DF" w:rsidP="00CB63DF">
      <w:pPr>
        <w:keepNext/>
        <w:jc w:val="center"/>
        <w:rPr>
          <w:b/>
          <w:lang w:eastAsia="en-US"/>
        </w:rPr>
      </w:pPr>
    </w:p>
    <w:p w:rsidR="00CB63DF" w:rsidRPr="00D81010" w:rsidRDefault="00CB63DF" w:rsidP="00D81010">
      <w:pPr>
        <w:keepNext/>
        <w:jc w:val="center"/>
        <w:rPr>
          <w:b/>
          <w:lang w:eastAsia="en-US"/>
        </w:rPr>
      </w:pPr>
      <w:r w:rsidRPr="00CB63DF">
        <w:rPr>
          <w:b/>
          <w:lang w:eastAsia="en-US"/>
        </w:rPr>
        <w:t xml:space="preserve">Требования к маркировке, упаковке, отгрузке </w:t>
      </w:r>
    </w:p>
    <w:p w:rsidR="00CB63DF" w:rsidRPr="00CB63DF" w:rsidRDefault="00CB63DF" w:rsidP="00CB63DF">
      <w:pPr>
        <w:jc w:val="both"/>
        <w:rPr>
          <w:color w:val="000000"/>
          <w:lang w:eastAsia="en-US"/>
        </w:rPr>
      </w:pPr>
      <w:r w:rsidRPr="00CB63DF">
        <w:rPr>
          <w:color w:val="000000"/>
          <w:lang w:eastAsia="en-US"/>
        </w:rPr>
        <w:t>Хранение должно осуществляться в соответствии с требованиями, предъявляемыми к данной категории товара.</w:t>
      </w:r>
    </w:p>
    <w:p w:rsidR="00CB63DF" w:rsidRPr="00CB63DF" w:rsidRDefault="00CB63DF" w:rsidP="00CB63DF">
      <w:pPr>
        <w:jc w:val="both"/>
        <w:rPr>
          <w:color w:val="000000"/>
          <w:lang w:eastAsia="en-US"/>
        </w:rPr>
      </w:pPr>
      <w:r w:rsidRPr="00CB63DF">
        <w:rPr>
          <w:color w:val="000000"/>
          <w:lang w:eastAsia="en-US"/>
        </w:rPr>
        <w:t>Транспортирование должно осуществляться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w:t>
      </w:r>
    </w:p>
    <w:p w:rsidR="00CB63DF" w:rsidRPr="00CB63DF" w:rsidRDefault="00CB63DF" w:rsidP="00CB63DF">
      <w:pPr>
        <w:jc w:val="both"/>
        <w:rPr>
          <w:color w:val="000000"/>
          <w:lang w:eastAsia="en-US"/>
        </w:rPr>
      </w:pPr>
      <w:r w:rsidRPr="00CB63DF">
        <w:rPr>
          <w:color w:val="000000"/>
          <w:lang w:eastAsia="en-US"/>
        </w:rPr>
        <w:t>При отправке по районам Крайнего Севера,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CB63DF" w:rsidRPr="00CB63DF" w:rsidRDefault="00CB63DF" w:rsidP="00CB63DF">
      <w:pPr>
        <w:jc w:val="both"/>
        <w:rPr>
          <w:color w:val="000000"/>
          <w:lang w:eastAsia="en-US"/>
        </w:rPr>
      </w:pPr>
      <w:r w:rsidRPr="00CB63DF">
        <w:rPr>
          <w:color w:val="000000"/>
          <w:lang w:eastAsia="en-US"/>
        </w:rPr>
        <w:t>Упаковка товара должна обеспечивать их защиту от воздействия механических и климатических факторов, повреждений, порчи (изнашивания), или загрязнения во время хранения и транспортирования к месту использования по назначению.</w:t>
      </w:r>
    </w:p>
    <w:p w:rsidR="00CB63DF" w:rsidRPr="00CB63DF" w:rsidRDefault="00CB63DF" w:rsidP="00CB63DF">
      <w:pPr>
        <w:jc w:val="both"/>
        <w:rPr>
          <w:color w:val="000000"/>
          <w:lang w:eastAsia="en-US"/>
        </w:rPr>
      </w:pPr>
      <w:r w:rsidRPr="00CB63DF">
        <w:rPr>
          <w:color w:val="000000"/>
          <w:lang w:eastAsia="en-US"/>
        </w:rPr>
        <w:t>Маркировка упаковки товаров должна включать:</w:t>
      </w:r>
    </w:p>
    <w:p w:rsidR="00CB63DF" w:rsidRPr="00CB63DF" w:rsidRDefault="00CB63DF" w:rsidP="00CB63DF">
      <w:pPr>
        <w:jc w:val="both"/>
        <w:rPr>
          <w:color w:val="000000"/>
          <w:lang w:eastAsia="en-US"/>
        </w:rPr>
      </w:pPr>
      <w:r w:rsidRPr="00CB63DF">
        <w:rPr>
          <w:color w:val="000000"/>
          <w:lang w:eastAsia="en-US"/>
        </w:rPr>
        <w:t>- условное обозначение группы изделий, товарную марку (при наличии), обозначение номера изделия (при наличии);</w:t>
      </w:r>
    </w:p>
    <w:p w:rsidR="00CB63DF" w:rsidRPr="00CB63DF" w:rsidRDefault="00CB63DF" w:rsidP="00CB63DF">
      <w:pPr>
        <w:jc w:val="both"/>
        <w:rPr>
          <w:color w:val="000000"/>
          <w:lang w:eastAsia="en-US"/>
        </w:rPr>
      </w:pPr>
      <w:r w:rsidRPr="00CB63DF">
        <w:rPr>
          <w:color w:val="000000"/>
          <w:lang w:eastAsia="en-US"/>
        </w:rPr>
        <w:t>- страну - изготовителя;</w:t>
      </w:r>
    </w:p>
    <w:p w:rsidR="00CB63DF" w:rsidRPr="00CB63DF" w:rsidRDefault="00CB63DF" w:rsidP="00CB63DF">
      <w:pPr>
        <w:jc w:val="both"/>
        <w:rPr>
          <w:color w:val="000000"/>
          <w:lang w:eastAsia="en-US"/>
        </w:rPr>
      </w:pPr>
      <w:r w:rsidRPr="00CB63DF">
        <w:rPr>
          <w:color w:val="000000"/>
          <w:lang w:eastAsia="en-US"/>
        </w:rPr>
        <w:t>- наименование предприятия — изготовителя, юридический адрес, товарный знак (при наличии);</w:t>
      </w:r>
    </w:p>
    <w:p w:rsidR="00CB63DF" w:rsidRPr="00CB63DF" w:rsidRDefault="00CB63DF" w:rsidP="00CB63DF">
      <w:pPr>
        <w:jc w:val="both"/>
        <w:rPr>
          <w:color w:val="000000"/>
          <w:lang w:eastAsia="en-US"/>
        </w:rPr>
      </w:pPr>
      <w:r w:rsidRPr="00CB63DF">
        <w:rPr>
          <w:color w:val="000000"/>
          <w:lang w:eastAsia="en-US"/>
        </w:rPr>
        <w:t>- отличительные характеристики изделий в соответствии с их техническим исполнением (при наличии);</w:t>
      </w:r>
    </w:p>
    <w:p w:rsidR="00CB63DF" w:rsidRPr="00CB63DF" w:rsidRDefault="00CB63DF" w:rsidP="00CB63DF">
      <w:pPr>
        <w:jc w:val="both"/>
        <w:rPr>
          <w:color w:val="000000"/>
          <w:lang w:eastAsia="en-US"/>
        </w:rPr>
      </w:pPr>
      <w:r w:rsidRPr="00CB63DF">
        <w:rPr>
          <w:color w:val="000000"/>
          <w:lang w:eastAsia="en-US"/>
        </w:rPr>
        <w:t>- номер артикула (при наличии);</w:t>
      </w:r>
    </w:p>
    <w:p w:rsidR="00CB63DF" w:rsidRPr="00CB63DF" w:rsidRDefault="00CB63DF" w:rsidP="00CB63DF">
      <w:pPr>
        <w:jc w:val="both"/>
        <w:rPr>
          <w:color w:val="000000"/>
          <w:lang w:eastAsia="en-US"/>
        </w:rPr>
      </w:pPr>
      <w:r w:rsidRPr="00CB63DF">
        <w:rPr>
          <w:color w:val="000000"/>
          <w:lang w:eastAsia="en-US"/>
        </w:rPr>
        <w:t>- количество изделий в упаковке;</w:t>
      </w:r>
    </w:p>
    <w:p w:rsidR="00CB63DF" w:rsidRPr="00CB63DF" w:rsidRDefault="00CB63DF" w:rsidP="00CB63DF">
      <w:pPr>
        <w:jc w:val="both"/>
        <w:rPr>
          <w:color w:val="000000"/>
          <w:lang w:eastAsia="en-US"/>
        </w:rPr>
      </w:pPr>
      <w:r w:rsidRPr="00CB63DF">
        <w:rPr>
          <w:color w:val="000000"/>
          <w:lang w:eastAsia="en-US"/>
        </w:rPr>
        <w:t>- дату (месяц, год) изготовления или гарантийный срок годности;</w:t>
      </w:r>
    </w:p>
    <w:p w:rsidR="00CB63DF" w:rsidRPr="00CB63DF" w:rsidRDefault="00CB63DF" w:rsidP="00CB63DF">
      <w:pPr>
        <w:jc w:val="both"/>
        <w:rPr>
          <w:color w:val="000000"/>
          <w:lang w:eastAsia="en-US"/>
        </w:rPr>
      </w:pPr>
      <w:r w:rsidRPr="00CB63DF">
        <w:rPr>
          <w:color w:val="000000"/>
          <w:lang w:eastAsia="en-US"/>
        </w:rPr>
        <w:t>- правила использования (при необходимости);</w:t>
      </w:r>
    </w:p>
    <w:p w:rsidR="00CB63DF" w:rsidRPr="00CB63DF" w:rsidRDefault="00CB63DF" w:rsidP="00CB63DF">
      <w:pPr>
        <w:jc w:val="both"/>
        <w:rPr>
          <w:color w:val="000000"/>
          <w:lang w:eastAsia="en-US"/>
        </w:rPr>
      </w:pPr>
      <w:r w:rsidRPr="00CB63DF">
        <w:rPr>
          <w:color w:val="000000"/>
          <w:lang w:eastAsia="en-US"/>
        </w:rPr>
        <w:t>- штриховой код изделия (при наличии).</w:t>
      </w:r>
    </w:p>
    <w:p w:rsidR="00CB63DF" w:rsidRPr="00CB63DF" w:rsidRDefault="00CB63DF" w:rsidP="00D81010">
      <w:pPr>
        <w:keepNext/>
        <w:rPr>
          <w:b/>
          <w:lang w:eastAsia="en-US"/>
        </w:rPr>
      </w:pPr>
    </w:p>
    <w:p w:rsidR="00CB63DF" w:rsidRPr="00CB63DF" w:rsidRDefault="00CB63DF" w:rsidP="00CB63DF">
      <w:pPr>
        <w:keepNext/>
        <w:jc w:val="center"/>
        <w:rPr>
          <w:b/>
          <w:lang w:eastAsia="en-US"/>
        </w:rPr>
      </w:pPr>
      <w:r w:rsidRPr="00CB63DF">
        <w:rPr>
          <w:b/>
          <w:lang w:eastAsia="en-US"/>
        </w:rPr>
        <w:t xml:space="preserve">Срок предоставления гарантии качества </w:t>
      </w:r>
    </w:p>
    <w:p w:rsidR="00CB63DF" w:rsidRPr="00CB63DF" w:rsidRDefault="00CB63DF" w:rsidP="00CB63DF">
      <w:pPr>
        <w:jc w:val="both"/>
        <w:rPr>
          <w:b/>
          <w:lang w:eastAsia="en-US"/>
        </w:rPr>
      </w:pPr>
      <w:r w:rsidRPr="00CB63DF">
        <w:rPr>
          <w:color w:val="000000"/>
          <w:lang w:eastAsia="en-US"/>
        </w:rPr>
        <w:t>Данные средства являются продукцией одноразовой, в связи с</w:t>
      </w:r>
      <w:r w:rsidRPr="00CB63DF">
        <w:rPr>
          <w:b/>
          <w:bCs/>
          <w:color w:val="000000"/>
          <w:lang w:eastAsia="en-US"/>
        </w:rPr>
        <w:t xml:space="preserve"> </w:t>
      </w:r>
      <w:r w:rsidRPr="00CB63DF">
        <w:rPr>
          <w:color w:val="000000"/>
          <w:lang w:eastAsia="en-US"/>
        </w:rPr>
        <w:t>чем,</w:t>
      </w:r>
      <w:r w:rsidRPr="00CB63DF">
        <w:rPr>
          <w:i/>
          <w:iCs/>
          <w:color w:val="000000"/>
          <w:lang w:eastAsia="en-US"/>
        </w:rPr>
        <w:t xml:space="preserve"> </w:t>
      </w:r>
      <w:r w:rsidRPr="00CB63DF">
        <w:rPr>
          <w:color w:val="000000"/>
          <w:lang w:eastAsia="en-US"/>
        </w:rPr>
        <w:t>срок предоставления гарантии качества специальных средств при нарушениях функций выделения не устанавливается, но производителем должен быть указан срок годности продукции и условия хранения.</w:t>
      </w:r>
      <w:r w:rsidRPr="00CB63DF">
        <w:rPr>
          <w:b/>
          <w:lang w:eastAsia="en-US"/>
        </w:rPr>
        <w:t xml:space="preserve"> </w:t>
      </w:r>
    </w:p>
    <w:p w:rsidR="00CB63DF" w:rsidRPr="00CB63DF" w:rsidRDefault="00CB63DF" w:rsidP="00CB63DF">
      <w:pPr>
        <w:jc w:val="both"/>
        <w:rPr>
          <w:color w:val="000000"/>
          <w:lang w:eastAsia="en-US"/>
        </w:rPr>
      </w:pPr>
      <w:r w:rsidRPr="00CB63DF">
        <w:rPr>
          <w:b/>
          <w:lang w:eastAsia="en-US"/>
        </w:rPr>
        <w:lastRenderedPageBreak/>
        <w:t>Перед поставкой Товара созвониться с Получателем (законным представителем) и уточнить размер (диаметр) изделий на дату поставки</w:t>
      </w:r>
      <w:r w:rsidRPr="00CB63DF">
        <w:rPr>
          <w:lang w:eastAsia="en-US"/>
        </w:rPr>
        <w:t>.</w:t>
      </w:r>
    </w:p>
    <w:p w:rsidR="00CB63DF" w:rsidRPr="00CB63DF" w:rsidRDefault="00CB63DF" w:rsidP="00CB63DF">
      <w:pPr>
        <w:widowControl w:val="0"/>
        <w:shd w:val="clear" w:color="auto" w:fill="FFFFFF"/>
        <w:autoSpaceDE w:val="0"/>
        <w:snapToGrid w:val="0"/>
        <w:jc w:val="both"/>
        <w:rPr>
          <w:color w:val="000000"/>
          <w:lang w:eastAsia="en-US"/>
        </w:rPr>
      </w:pPr>
      <w:r w:rsidRPr="00C66471">
        <w:rPr>
          <w:b/>
          <w:color w:val="000000"/>
          <w:lang w:eastAsia="en-US"/>
        </w:rPr>
        <w:t>Срок годности изделий</w:t>
      </w:r>
      <w:r w:rsidRPr="00CB63DF">
        <w:rPr>
          <w:color w:val="000000"/>
          <w:lang w:eastAsia="en-US"/>
        </w:rPr>
        <w:t xml:space="preserve"> на момент выдачи должен быть не менее 1 года.</w:t>
      </w:r>
    </w:p>
    <w:p w:rsidR="00CB63DF" w:rsidRDefault="00CB63DF" w:rsidP="00CB63DF">
      <w:pPr>
        <w:widowControl w:val="0"/>
        <w:jc w:val="center"/>
        <w:rPr>
          <w:b/>
          <w:lang w:eastAsia="en-US"/>
        </w:rPr>
      </w:pPr>
    </w:p>
    <w:p w:rsidR="00CB63DF" w:rsidRPr="00CB63DF" w:rsidRDefault="00CB63DF" w:rsidP="00CB63DF">
      <w:pPr>
        <w:widowControl w:val="0"/>
        <w:jc w:val="center"/>
        <w:rPr>
          <w:lang w:eastAsia="en-US"/>
        </w:rPr>
      </w:pPr>
      <w:r w:rsidRPr="00CB63DF">
        <w:rPr>
          <w:b/>
          <w:lang w:eastAsia="en-US"/>
        </w:rPr>
        <w:t>Место, условия и сроки поставки</w:t>
      </w:r>
    </w:p>
    <w:p w:rsidR="00CB63DF" w:rsidRPr="00CB63DF" w:rsidRDefault="00CB63DF" w:rsidP="00CB63DF">
      <w:pPr>
        <w:ind w:firstLine="708"/>
        <w:jc w:val="both"/>
        <w:rPr>
          <w:lang w:eastAsia="en-US"/>
        </w:rPr>
      </w:pPr>
      <w:r w:rsidRPr="00CB63DF">
        <w:rPr>
          <w:lang w:eastAsia="en-US"/>
        </w:rPr>
        <w:t>Поставка осуществляется по месту проживания Получателя или, по месту нахождения Поставщика (его Представителя) в Камчатском крае. Право выбора места получения Товара определяется самостоятельно Получателем.</w:t>
      </w:r>
    </w:p>
    <w:p w:rsidR="00CB63DF" w:rsidRPr="00CB63DF" w:rsidRDefault="00CB63DF" w:rsidP="00CB63DF">
      <w:pPr>
        <w:ind w:firstLine="708"/>
        <w:jc w:val="both"/>
        <w:rPr>
          <w:lang w:eastAsia="en-US"/>
        </w:rPr>
      </w:pPr>
      <w:r w:rsidRPr="00CB63DF">
        <w:rPr>
          <w:lang w:eastAsia="en-US"/>
        </w:rPr>
        <w:t>Товар может быть передан представителю Получателя, имеющему соответствующие полномочия, подтвержденные документами.</w:t>
      </w:r>
    </w:p>
    <w:p w:rsidR="000C6FDC" w:rsidRDefault="00CB63DF" w:rsidP="000C6FDC">
      <w:pPr>
        <w:ind w:firstLine="708"/>
        <w:jc w:val="both"/>
        <w:rPr>
          <w:lang w:eastAsia="en-US"/>
        </w:rPr>
      </w:pPr>
      <w:r w:rsidRPr="00CB63DF">
        <w:rPr>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CB63DF" w:rsidRPr="00CB63DF" w:rsidRDefault="000C6FDC" w:rsidP="00CB63DF">
      <w:pPr>
        <w:ind w:firstLine="708"/>
        <w:jc w:val="both"/>
        <w:rPr>
          <w:lang w:eastAsia="en-US"/>
        </w:rPr>
      </w:pPr>
      <w:r w:rsidRPr="000C6FDC">
        <w:rPr>
          <w:b/>
          <w:i/>
          <w:lang w:eastAsia="ar-SA"/>
        </w:rPr>
        <w:t xml:space="preserve"> </w:t>
      </w:r>
      <w:r w:rsidRPr="00EE03C7">
        <w:rPr>
          <w:b/>
          <w:i/>
          <w:lang w:eastAsia="ar-SA"/>
        </w:rPr>
        <w:t>Перед поставкой Товара созвониться с Получателем (законным представителем) и уточнить размер (диаметр) и вид (мужской/женский) катетера на дату поставки.</w:t>
      </w:r>
    </w:p>
    <w:p w:rsidR="00CB63DF" w:rsidRPr="00CB63DF" w:rsidRDefault="00CB63DF" w:rsidP="00CB63DF">
      <w:pPr>
        <w:autoSpaceDE w:val="0"/>
        <w:autoSpaceDN w:val="0"/>
        <w:adjustRightInd w:val="0"/>
        <w:ind w:firstLine="708"/>
        <w:jc w:val="both"/>
        <w:rPr>
          <w:lang w:eastAsia="en-US"/>
        </w:rPr>
      </w:pPr>
      <w:r w:rsidRPr="00CB63DF">
        <w:rPr>
          <w:lang w:eastAsia="en-US"/>
        </w:rPr>
        <w:t xml:space="preserve">Срок поставки Товара: с даты получения от Заказчика реестра получателей Товара </w:t>
      </w:r>
      <w:r w:rsidRPr="00CB63DF">
        <w:rPr>
          <w:b/>
          <w:lang w:eastAsia="en-US"/>
        </w:rPr>
        <w:t>до "</w:t>
      </w:r>
      <w:r w:rsidR="00B9223F">
        <w:rPr>
          <w:b/>
          <w:u w:val="single"/>
          <w:lang w:eastAsia="en-US"/>
        </w:rPr>
        <w:t>01</w:t>
      </w:r>
      <w:r w:rsidRPr="00CB63DF">
        <w:rPr>
          <w:b/>
          <w:lang w:eastAsia="en-US"/>
        </w:rPr>
        <w:t xml:space="preserve">" </w:t>
      </w:r>
      <w:r w:rsidR="00B9223F">
        <w:rPr>
          <w:b/>
          <w:lang w:eastAsia="en-US"/>
        </w:rPr>
        <w:t>августа</w:t>
      </w:r>
      <w:r w:rsidRPr="00CB63DF">
        <w:rPr>
          <w:b/>
          <w:lang w:eastAsia="en-US"/>
        </w:rPr>
        <w:t xml:space="preserve"> 202</w:t>
      </w:r>
      <w:r w:rsidR="00B9223F">
        <w:rPr>
          <w:b/>
          <w:lang w:eastAsia="en-US"/>
        </w:rPr>
        <w:t>1</w:t>
      </w:r>
      <w:r w:rsidRPr="00CB63DF">
        <w:rPr>
          <w:b/>
          <w:lang w:eastAsia="en-US"/>
        </w:rPr>
        <w:t xml:space="preserve"> года.</w:t>
      </w:r>
    </w:p>
    <w:p w:rsidR="00CB63DF" w:rsidRPr="00CB63DF" w:rsidRDefault="00CB63DF" w:rsidP="00CB63DF">
      <w:pPr>
        <w:jc w:val="center"/>
        <w:rPr>
          <w:b/>
          <w:lang w:eastAsia="en-US"/>
        </w:rPr>
      </w:pPr>
    </w:p>
    <w:sectPr w:rsidR="00CB63DF" w:rsidRPr="00CB63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3A0" w:rsidRDefault="00A323A0" w:rsidP="00617FB0">
      <w:r>
        <w:separator/>
      </w:r>
    </w:p>
  </w:endnote>
  <w:endnote w:type="continuationSeparator" w:id="0">
    <w:p w:rsidR="00A323A0" w:rsidRDefault="00A323A0" w:rsidP="0061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3A0" w:rsidRDefault="00A323A0" w:rsidP="00617FB0">
      <w:r>
        <w:separator/>
      </w:r>
    </w:p>
  </w:footnote>
  <w:footnote w:type="continuationSeparator" w:id="0">
    <w:p w:rsidR="00A323A0" w:rsidRDefault="00A323A0" w:rsidP="00617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Times New Roman"/>
        <w:sz w:val="16"/>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sz w:val="24"/>
        <w:szCs w:val="24"/>
      </w:rPr>
    </w:lvl>
    <w:lvl w:ilvl="6">
      <w:start w:val="1"/>
      <w:numFmt w:val="none"/>
      <w:suff w:val="nothing"/>
      <w:lvlText w:val=""/>
      <w:lvlJc w:val="left"/>
      <w:pPr>
        <w:tabs>
          <w:tab w:val="num" w:pos="0"/>
        </w:tabs>
        <w:ind w:left="129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eastAsia="Times New Roman" w:hAnsi="Times New Roman" w:cs="Times New Roman"/>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78"/>
    <w:rsid w:val="00002ED9"/>
    <w:rsid w:val="0000498B"/>
    <w:rsid w:val="00010111"/>
    <w:rsid w:val="00037839"/>
    <w:rsid w:val="000422DE"/>
    <w:rsid w:val="00093C0B"/>
    <w:rsid w:val="000C6FDC"/>
    <w:rsid w:val="000E2596"/>
    <w:rsid w:val="000F6283"/>
    <w:rsid w:val="0011506B"/>
    <w:rsid w:val="00132986"/>
    <w:rsid w:val="0014284B"/>
    <w:rsid w:val="00150FE1"/>
    <w:rsid w:val="0016062A"/>
    <w:rsid w:val="00162F14"/>
    <w:rsid w:val="00176662"/>
    <w:rsid w:val="001B4363"/>
    <w:rsid w:val="002259CF"/>
    <w:rsid w:val="002B2037"/>
    <w:rsid w:val="002C6F6A"/>
    <w:rsid w:val="00310D63"/>
    <w:rsid w:val="003572D2"/>
    <w:rsid w:val="00366663"/>
    <w:rsid w:val="00371CD4"/>
    <w:rsid w:val="003B5A95"/>
    <w:rsid w:val="003D11C5"/>
    <w:rsid w:val="003E7670"/>
    <w:rsid w:val="00404778"/>
    <w:rsid w:val="004337AD"/>
    <w:rsid w:val="004D718C"/>
    <w:rsid w:val="004E1FFF"/>
    <w:rsid w:val="004E6E2D"/>
    <w:rsid w:val="004E6F69"/>
    <w:rsid w:val="005B0A44"/>
    <w:rsid w:val="005D712F"/>
    <w:rsid w:val="005E0674"/>
    <w:rsid w:val="005E26FD"/>
    <w:rsid w:val="00611F6F"/>
    <w:rsid w:val="006141A4"/>
    <w:rsid w:val="00617FB0"/>
    <w:rsid w:val="006332C3"/>
    <w:rsid w:val="00636AD8"/>
    <w:rsid w:val="006523DB"/>
    <w:rsid w:val="006A4040"/>
    <w:rsid w:val="006B4AE3"/>
    <w:rsid w:val="006C750C"/>
    <w:rsid w:val="006E366D"/>
    <w:rsid w:val="00710858"/>
    <w:rsid w:val="007469AF"/>
    <w:rsid w:val="00747220"/>
    <w:rsid w:val="00763704"/>
    <w:rsid w:val="00767B69"/>
    <w:rsid w:val="00796307"/>
    <w:rsid w:val="007C0027"/>
    <w:rsid w:val="007F11B4"/>
    <w:rsid w:val="00835930"/>
    <w:rsid w:val="008655B8"/>
    <w:rsid w:val="008838C4"/>
    <w:rsid w:val="008E6FB8"/>
    <w:rsid w:val="008F44E6"/>
    <w:rsid w:val="00944F35"/>
    <w:rsid w:val="009A1291"/>
    <w:rsid w:val="009B42EB"/>
    <w:rsid w:val="009B5103"/>
    <w:rsid w:val="009C774A"/>
    <w:rsid w:val="009E17BA"/>
    <w:rsid w:val="009E416B"/>
    <w:rsid w:val="00A02CF0"/>
    <w:rsid w:val="00A052DF"/>
    <w:rsid w:val="00A323A0"/>
    <w:rsid w:val="00A72240"/>
    <w:rsid w:val="00AB05E4"/>
    <w:rsid w:val="00B04F4C"/>
    <w:rsid w:val="00B13872"/>
    <w:rsid w:val="00B17989"/>
    <w:rsid w:val="00B24F60"/>
    <w:rsid w:val="00B52914"/>
    <w:rsid w:val="00B55506"/>
    <w:rsid w:val="00B75E0A"/>
    <w:rsid w:val="00B83007"/>
    <w:rsid w:val="00B9223F"/>
    <w:rsid w:val="00B9404C"/>
    <w:rsid w:val="00BA6B56"/>
    <w:rsid w:val="00BC6556"/>
    <w:rsid w:val="00BD4CB1"/>
    <w:rsid w:val="00C00025"/>
    <w:rsid w:val="00C05D05"/>
    <w:rsid w:val="00C07FBB"/>
    <w:rsid w:val="00C46D46"/>
    <w:rsid w:val="00C66471"/>
    <w:rsid w:val="00C76522"/>
    <w:rsid w:val="00C81D5C"/>
    <w:rsid w:val="00CB63DF"/>
    <w:rsid w:val="00CC07D5"/>
    <w:rsid w:val="00CD4D86"/>
    <w:rsid w:val="00D60801"/>
    <w:rsid w:val="00D70C98"/>
    <w:rsid w:val="00D75676"/>
    <w:rsid w:val="00D81010"/>
    <w:rsid w:val="00D9266B"/>
    <w:rsid w:val="00DB55ED"/>
    <w:rsid w:val="00DE5321"/>
    <w:rsid w:val="00E416BE"/>
    <w:rsid w:val="00E46E29"/>
    <w:rsid w:val="00E67764"/>
    <w:rsid w:val="00E70370"/>
    <w:rsid w:val="00E94BE5"/>
    <w:rsid w:val="00EA001E"/>
    <w:rsid w:val="00EA60B6"/>
    <w:rsid w:val="00EA6E40"/>
    <w:rsid w:val="00ED0A9D"/>
    <w:rsid w:val="00F10079"/>
    <w:rsid w:val="00F836AE"/>
    <w:rsid w:val="00FB1ACC"/>
    <w:rsid w:val="00FB1EE6"/>
    <w:rsid w:val="00FB2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9313B-EA88-49A2-A51B-4EFBD312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C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04778"/>
    <w:pPr>
      <w:suppressLineNumbers/>
    </w:pPr>
  </w:style>
  <w:style w:type="paragraph" w:styleId="a4">
    <w:name w:val="header"/>
    <w:basedOn w:val="a"/>
    <w:link w:val="a5"/>
    <w:uiPriority w:val="99"/>
    <w:unhideWhenUsed/>
    <w:rsid w:val="00617FB0"/>
    <w:pPr>
      <w:tabs>
        <w:tab w:val="center" w:pos="4677"/>
        <w:tab w:val="right" w:pos="9355"/>
      </w:tabs>
    </w:pPr>
  </w:style>
  <w:style w:type="character" w:customStyle="1" w:styleId="a5">
    <w:name w:val="Верхний колонтитул Знак"/>
    <w:basedOn w:val="a0"/>
    <w:link w:val="a4"/>
    <w:uiPriority w:val="99"/>
    <w:rsid w:val="00617FB0"/>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617FB0"/>
    <w:pPr>
      <w:tabs>
        <w:tab w:val="center" w:pos="4677"/>
        <w:tab w:val="right" w:pos="9355"/>
      </w:tabs>
    </w:pPr>
  </w:style>
  <w:style w:type="character" w:customStyle="1" w:styleId="a7">
    <w:name w:val="Нижний колонтитул Знак"/>
    <w:basedOn w:val="a0"/>
    <w:link w:val="a6"/>
    <w:uiPriority w:val="99"/>
    <w:rsid w:val="00617FB0"/>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9A1291"/>
    <w:rPr>
      <w:rFonts w:ascii="Segoe UI" w:hAnsi="Segoe UI" w:cs="Segoe UI"/>
      <w:sz w:val="18"/>
      <w:szCs w:val="18"/>
    </w:rPr>
  </w:style>
  <w:style w:type="character" w:customStyle="1" w:styleId="a9">
    <w:name w:val="Текст выноски Знак"/>
    <w:basedOn w:val="a0"/>
    <w:link w:val="a8"/>
    <w:uiPriority w:val="99"/>
    <w:semiHidden/>
    <w:rsid w:val="009A1291"/>
    <w:rPr>
      <w:rFonts w:ascii="Segoe UI" w:eastAsia="Times New Roman" w:hAnsi="Segoe UI" w:cs="Segoe UI"/>
      <w:sz w:val="18"/>
      <w:szCs w:val="18"/>
      <w:lang w:eastAsia="zh-CN"/>
    </w:rPr>
  </w:style>
  <w:style w:type="paragraph" w:customStyle="1" w:styleId="ConsPlusNormal">
    <w:name w:val="ConsPlusNormal"/>
    <w:link w:val="ConsPlusNormal0"/>
    <w:uiPriority w:val="99"/>
    <w:rsid w:val="00B9404C"/>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B9404C"/>
    <w:rPr>
      <w:rFonts w:ascii="Arial" w:eastAsia="Calibri"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70624">
      <w:bodyDiv w:val="1"/>
      <w:marLeft w:val="0"/>
      <w:marRight w:val="0"/>
      <w:marTop w:val="0"/>
      <w:marBottom w:val="0"/>
      <w:divBdr>
        <w:top w:val="none" w:sz="0" w:space="0" w:color="auto"/>
        <w:left w:val="none" w:sz="0" w:space="0" w:color="auto"/>
        <w:bottom w:val="none" w:sz="0" w:space="0" w:color="auto"/>
        <w:right w:val="none" w:sz="0" w:space="0" w:color="auto"/>
      </w:divBdr>
    </w:div>
    <w:div w:id="825901486">
      <w:bodyDiv w:val="1"/>
      <w:marLeft w:val="0"/>
      <w:marRight w:val="0"/>
      <w:marTop w:val="0"/>
      <w:marBottom w:val="0"/>
      <w:divBdr>
        <w:top w:val="none" w:sz="0" w:space="0" w:color="auto"/>
        <w:left w:val="none" w:sz="0" w:space="0" w:color="auto"/>
        <w:bottom w:val="none" w:sz="0" w:space="0" w:color="auto"/>
        <w:right w:val="none" w:sz="0" w:space="0" w:color="auto"/>
      </w:divBdr>
    </w:div>
    <w:div w:id="1528368793">
      <w:bodyDiv w:val="1"/>
      <w:marLeft w:val="0"/>
      <w:marRight w:val="0"/>
      <w:marTop w:val="0"/>
      <w:marBottom w:val="0"/>
      <w:divBdr>
        <w:top w:val="none" w:sz="0" w:space="0" w:color="auto"/>
        <w:left w:val="none" w:sz="0" w:space="0" w:color="auto"/>
        <w:bottom w:val="none" w:sz="0" w:space="0" w:color="auto"/>
        <w:right w:val="none" w:sz="0" w:space="0" w:color="auto"/>
      </w:divBdr>
    </w:div>
    <w:div w:id="21364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4673862" TargetMode="External"/><Relationship Id="rId3" Type="http://schemas.openxmlformats.org/officeDocument/2006/relationships/settings" Target="settings.xml"/><Relationship Id="rId7" Type="http://schemas.openxmlformats.org/officeDocument/2006/relationships/hyperlink" Target="http://docs.cntd.ru/document/4646738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3115</TotalTime>
  <Pages>7</Pages>
  <Words>3032</Words>
  <Characters>17285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ГУ - Камчатское РО ФСС РФ</Company>
  <LinksUpToDate>false</LinksUpToDate>
  <CharactersWithSpaces>20277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Донковцева Татьяна Сергеевна</dc:creator>
  <cp:keywords/>
  <dc:description/>
  <cp:lastModifiedBy>Старовойтова Вероника Дмитриевна</cp:lastModifiedBy>
  <cp:revision>31</cp:revision>
  <cp:lastPrinted>2020-11-11T04:54:00Z</cp:lastPrinted>
  <dcterms:created xsi:type="dcterms:W3CDTF">2020-06-01T00:31:00Z</dcterms:created>
  <dcterms:modified xsi:type="dcterms:W3CDTF">2020-12-01T01:56:00Z</dcterms:modified>
</cp:coreProperties>
</file>