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6E" w:rsidRDefault="0018586E" w:rsidP="0018586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8586E" w:rsidRDefault="0018586E" w:rsidP="001858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услуг по уборке административных помещений и прилегающей  территории филиалов Государственного учреждения - Ставропольского регионального отделения Фонда социального страхования                  Российской Федерации</w:t>
      </w:r>
    </w:p>
    <w:p w:rsidR="00C403D5" w:rsidRDefault="00C403D5" w:rsidP="00C403D5">
      <w:pPr>
        <w:pStyle w:val="Standard"/>
        <w:jc w:val="both"/>
        <w:rPr>
          <w:rFonts w:ascii="Roboto" w:hAnsi="Roboto" w:cs="Arial"/>
          <w:color w:val="334059"/>
          <w:sz w:val="21"/>
          <w:szCs w:val="21"/>
        </w:rPr>
      </w:pPr>
      <w:r>
        <w:rPr>
          <w:rFonts w:eastAsia="Calibri"/>
          <w:i/>
        </w:rPr>
        <w:t xml:space="preserve">Характеристики услуги согласно </w:t>
      </w:r>
      <w:r w:rsidRPr="006733C6">
        <w:rPr>
          <w:rFonts w:eastAsia="Calibri"/>
          <w:i/>
        </w:rPr>
        <w:t>КТРУ</w:t>
      </w:r>
      <w:r>
        <w:rPr>
          <w:rFonts w:eastAsia="Calibri"/>
          <w:i/>
        </w:rPr>
        <w:t xml:space="preserve"> </w:t>
      </w:r>
      <w:r w:rsidRPr="006733C6">
        <w:rPr>
          <w:rFonts w:eastAsia="Calibri"/>
          <w:i/>
        </w:rPr>
        <w:t xml:space="preserve"> 81.21.10.000-00000007 (помещения)</w:t>
      </w:r>
      <w:r w:rsidRPr="00C403D5">
        <w:rPr>
          <w:rFonts w:ascii="Roboto" w:hAnsi="Roboto" w:cs="Arial"/>
          <w:color w:val="334059"/>
          <w:sz w:val="21"/>
          <w:szCs w:val="21"/>
        </w:rPr>
        <w:t xml:space="preserve"> 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 xml:space="preserve">Тип объекта: </w:t>
      </w:r>
      <w:r>
        <w:rPr>
          <w:rStyle w:val="lots-wrap-contentbodyval2"/>
          <w:rFonts w:ascii="Roboto" w:hAnsi="Roboto" w:cs="Arial"/>
          <w:color w:val="334059"/>
          <w:sz w:val="21"/>
          <w:szCs w:val="21"/>
        </w:rPr>
        <w:t xml:space="preserve">Помещение ;   </w:t>
      </w:r>
    </w:p>
    <w:p w:rsidR="00C403D5" w:rsidRDefault="00C403D5" w:rsidP="00C403D5">
      <w:pPr>
        <w:pStyle w:val="Standard"/>
        <w:jc w:val="both"/>
        <w:rPr>
          <w:sz w:val="28"/>
          <w:szCs w:val="28"/>
        </w:rPr>
      </w:pPr>
      <w:r>
        <w:rPr>
          <w:rFonts w:ascii="Roboto" w:hAnsi="Roboto" w:cs="Arial"/>
          <w:color w:val="334059"/>
          <w:sz w:val="21"/>
          <w:szCs w:val="21"/>
        </w:rPr>
        <w:t>Единица измерения: Квадратный метр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 xml:space="preserve">Вид поверхности при профессиональном уходе: </w:t>
      </w:r>
      <w:r>
        <w:rPr>
          <w:rStyle w:val="lots-wrap-contentbodyval2"/>
          <w:rFonts w:ascii="Roboto" w:hAnsi="Roboto" w:cs="Arial"/>
          <w:color w:val="334059"/>
          <w:sz w:val="21"/>
          <w:szCs w:val="21"/>
        </w:rPr>
        <w:t xml:space="preserve">Из природного и искусственного камня ;   Поверхности корпусной мебели ;   Отделочные материалы ;   Из текстильных материалов и кожи ;   Металлические ;   Стеклянные и из минеральных расплавов ;   Из искусственных и синтетических материалов ;   Из древесных материалов ;   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 xml:space="preserve">Наличие профессионального ухода за поверхностями: </w:t>
      </w:r>
      <w:r>
        <w:rPr>
          <w:rStyle w:val="lots-wrap-contentbodyval2"/>
          <w:rFonts w:ascii="Roboto" w:hAnsi="Roboto" w:cs="Arial"/>
          <w:color w:val="334059"/>
          <w:sz w:val="21"/>
          <w:szCs w:val="21"/>
        </w:rPr>
        <w:t xml:space="preserve">Да ;   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 xml:space="preserve">Способ уборки: </w:t>
      </w:r>
      <w:r>
        <w:rPr>
          <w:rStyle w:val="lots-wrap-contentbodyval2"/>
          <w:rFonts w:ascii="Roboto" w:hAnsi="Roboto" w:cs="Arial"/>
          <w:color w:val="334059"/>
          <w:sz w:val="21"/>
          <w:szCs w:val="21"/>
        </w:rPr>
        <w:t xml:space="preserve">Ручная ;   Механизированная ;   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>Тип уборки помещения:</w:t>
      </w:r>
      <w:r>
        <w:rPr>
          <w:rStyle w:val="lots-wrap-contentbodyval2"/>
          <w:rFonts w:ascii="Roboto" w:hAnsi="Roboto" w:cs="Arial"/>
          <w:color w:val="334059"/>
          <w:sz w:val="21"/>
          <w:szCs w:val="21"/>
        </w:rPr>
        <w:t xml:space="preserve">   Ежедневная основная ;   Генеральная.  </w:t>
      </w:r>
    </w:p>
    <w:p w:rsidR="00C403D5" w:rsidRDefault="00C403D5" w:rsidP="00C403D5">
      <w:pPr>
        <w:pStyle w:val="Standard"/>
        <w:rPr>
          <w:rFonts w:eastAsia="Calibri"/>
          <w:i/>
        </w:rPr>
      </w:pPr>
      <w:r w:rsidRPr="006733C6">
        <w:rPr>
          <w:rFonts w:eastAsia="Calibri"/>
          <w:i/>
        </w:rPr>
        <w:t>КТРУ - 81.21.10.000</w:t>
      </w:r>
      <w:r>
        <w:rPr>
          <w:rFonts w:eastAsia="Calibri"/>
          <w:i/>
        </w:rPr>
        <w:t>-0000000</w:t>
      </w:r>
      <w:r w:rsidR="000B562B">
        <w:rPr>
          <w:rFonts w:eastAsia="Calibri"/>
          <w:i/>
        </w:rPr>
        <w:t>5</w:t>
      </w:r>
      <w:r>
        <w:rPr>
          <w:rFonts w:eastAsia="Calibri"/>
          <w:i/>
        </w:rPr>
        <w:t xml:space="preserve"> (прил территория) 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 xml:space="preserve">Тип объекта: Территория 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>Единица измерения: Квадратный метр</w:t>
      </w:r>
    </w:p>
    <w:p w:rsidR="00C403D5" w:rsidRDefault="00C403D5" w:rsidP="00C403D5">
      <w:pPr>
        <w:rPr>
          <w:rFonts w:ascii="Roboto" w:hAnsi="Roboto" w:cs="Arial"/>
          <w:color w:val="334059"/>
          <w:sz w:val="21"/>
          <w:szCs w:val="21"/>
        </w:rPr>
      </w:pPr>
      <w:r>
        <w:rPr>
          <w:rFonts w:ascii="Roboto" w:hAnsi="Roboto" w:cs="Arial"/>
          <w:color w:val="334059"/>
          <w:sz w:val="21"/>
          <w:szCs w:val="21"/>
        </w:rPr>
        <w:t xml:space="preserve">Способ уборки: Ручная. </w:t>
      </w:r>
    </w:p>
    <w:p w:rsidR="00C403D5" w:rsidRDefault="00C403D5" w:rsidP="00C403D5">
      <w:pPr>
        <w:pStyle w:val="Standard"/>
        <w:rPr>
          <w:sz w:val="28"/>
          <w:szCs w:val="28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764"/>
        <w:gridCol w:w="1222"/>
        <w:gridCol w:w="1602"/>
        <w:gridCol w:w="1970"/>
        <w:gridCol w:w="1481"/>
      </w:tblGrid>
      <w:tr w:rsidR="0018586E" w:rsidTr="0018586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Наименование оказываемых услуг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Периодичность и вид уборки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Примечание</w:t>
            </w:r>
          </w:p>
        </w:tc>
      </w:tr>
      <w:tr w:rsidR="0018586E" w:rsidTr="0018586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Сухая уборка (удаление пыли)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Влажная уборка с применением моющих средств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Удаление отпечатков пальцев и пятен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ind w:left="1080"/>
              <w:jc w:val="center"/>
            </w:pPr>
            <w:r>
              <w:rPr>
                <w:lang w:val="en-US"/>
              </w:rPr>
              <w:t>I.</w:t>
            </w:r>
            <w:r>
              <w:t>Уборка офисных помещений</w:t>
            </w: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Полы: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Кабинеты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Входные группы, фойе, коридоры, лестничные площадки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При наличии</w:t>
            </w: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Плинтус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Трубы, радиаторы отопления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 xml:space="preserve">4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Перила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При наличии</w:t>
            </w: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Окна, жалюзи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 раза в год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Подоконники, откосы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Стены: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 влагостойким покрытием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 иным покрытием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Двери и дверные короба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 xml:space="preserve">9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Дверные ручки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Информационные стенды и вывески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Площадка крыльца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 xml:space="preserve">Уборка </w:t>
            </w:r>
            <w:r>
              <w:lastRenderedPageBreak/>
              <w:t>мусора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lastRenderedPageBreak/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 xml:space="preserve">При </w:t>
            </w:r>
            <w:r>
              <w:lastRenderedPageBreak/>
              <w:t>наличии</w:t>
            </w: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lastRenderedPageBreak/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Входные и тамбурные коврики и решетки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Уборка мусора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При наличии</w:t>
            </w: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 xml:space="preserve">13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Столы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 xml:space="preserve">14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Тумбы, тумбочки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Шкафы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 раза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Стекла в шкафах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Зеркала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день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Стулья, кресла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r>
              <w:t>1 раз в неделю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Мебель мягкая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Холодильники: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-внешняя сторона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Оргтехника, сейфы, электроприборы, выключатели, розетки, кондиционеры, сплит-системы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Телевизор, часы, люстры, светильники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 раза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Телефонные и факсимильные аппараты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Удаление мусора из мусорных корзин, бумагоуничтожительных машин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Корзины для мусора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Труднодоступные места (за мебелью, под тумбочками, оборудованием)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center"/>
            </w:pPr>
            <w:r>
              <w:rPr>
                <w:lang w:val="en-US"/>
              </w:rPr>
              <w:t>II.</w:t>
            </w:r>
            <w:r>
              <w:t>Туалетные комнаты</w:t>
            </w: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Удаление мусора из корзин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Корзины для мусора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Унитазы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Стаканчик для ершика, ершик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Блестящие поверхности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Раковины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7.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Зеркала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Потолки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Вентиляционные решетки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lastRenderedPageBreak/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Стены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 xml:space="preserve">Двери и дверные короба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Дверные ручки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Полы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Трубы, радиаторы отопления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Окна, жалюзи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Туалетные комнаты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Входные группы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При наличии</w:t>
            </w:r>
          </w:p>
        </w:tc>
      </w:tr>
      <w:tr w:rsidR="0018586E" w:rsidTr="0018586E"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center"/>
            </w:pPr>
          </w:p>
          <w:p w:rsidR="0018586E" w:rsidRDefault="0018586E" w:rsidP="0018586E">
            <w:pPr>
              <w:pStyle w:val="Standard"/>
              <w:jc w:val="center"/>
            </w:pPr>
          </w:p>
          <w:p w:rsidR="0018586E" w:rsidRDefault="0018586E" w:rsidP="0018586E">
            <w:pPr>
              <w:pStyle w:val="Standard"/>
              <w:jc w:val="center"/>
            </w:pPr>
            <w:r>
              <w:t>Программа по уборке прилегающих территорий</w:t>
            </w:r>
          </w:p>
        </w:tc>
      </w:tr>
      <w:tr w:rsidR="0018586E" w:rsidTr="0018586E">
        <w:trPr>
          <w:trHeight w:val="4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Наименование оказываемых услуг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Частота уборки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rPr>
          <w:trHeight w:val="5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1.</w:t>
            </w: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Сухая уборка (веник)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</w:p>
        </w:tc>
      </w:tr>
      <w:tr w:rsidR="0018586E" w:rsidTr="001858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2.</w:t>
            </w: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Чистка, уборка снега с применением ручного инвентаря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Начало работ осуществляется незамедлительно в течение 1 часа с момента выпадения осадков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6E" w:rsidRDefault="0018586E" w:rsidP="0018586E">
            <w:pPr>
              <w:pStyle w:val="Standard"/>
              <w:jc w:val="both"/>
            </w:pPr>
            <w:r>
              <w:t>Филиалы № 1, 3,</w:t>
            </w:r>
            <w:r w:rsidR="00181D71">
              <w:t xml:space="preserve"> </w:t>
            </w:r>
            <w:r>
              <w:t>6,</w:t>
            </w:r>
            <w:r w:rsidR="00181D71">
              <w:t xml:space="preserve"> </w:t>
            </w:r>
            <w:r>
              <w:t>7,</w:t>
            </w:r>
            <w:r w:rsidR="00181D71">
              <w:t xml:space="preserve"> </w:t>
            </w:r>
            <w:r>
              <w:t>11</w:t>
            </w:r>
          </w:p>
        </w:tc>
      </w:tr>
    </w:tbl>
    <w:p w:rsidR="0018586E" w:rsidRDefault="0018586E" w:rsidP="0018586E">
      <w:pPr>
        <w:pStyle w:val="Standard"/>
        <w:ind w:firstLine="709"/>
        <w:jc w:val="both"/>
        <w:rPr>
          <w:rFonts w:cs="Times New Roman"/>
        </w:rPr>
      </w:pPr>
    </w:p>
    <w:p w:rsidR="0018586E" w:rsidRDefault="0018586E" w:rsidP="0018586E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исполнителю:</w:t>
      </w:r>
    </w:p>
    <w:p w:rsidR="0018586E" w:rsidRDefault="0018586E" w:rsidP="00C9276A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при оказании услуг должен: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 оказании услуг использовать свой инвентарь (швабры, насадки, протирочные салфетки, ведра, веники, а также мешки для сбора мусора из мусорных корзин). Моющие и чистящие средства для проведения уборки помещений предоставляются представителем Заказчика; 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Нести полную ответственность в случае причинения ущерба имуществу, порчу внутренней и внешней отделке помещений и за нанесение вреда здоровью находящихся в убираемых помещениях людей или на прилегающей территории, в связи с некачественным выполнением своих обязательств по Контракту; 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Нести ответственность за соблюдение правил техники безопасности, пожарной безопасности, норм санитарии, экономное использование электроэнергии, воды и других ресурсов, предоставляемых Заказчиком; 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Своевременно направлять своего представителя по вызову представителя Заказчика во всех случаях некачественного оказания услуг;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5. Обеспечить соблюдение правил вежливости по отношению к сотрудникам и посетителям представителя Заказчика.</w:t>
      </w:r>
    </w:p>
    <w:p w:rsidR="0018586E" w:rsidRDefault="0018586E" w:rsidP="0018586E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условия Контракта: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6. При уборке помещений, образовавшийся мусор должен складироваться в специальные мусорные мешки (пакеты) и незамедлительно выноситься в мусорный контейнер (мусоронакопитель). Не допускается складирование и хранение наполненных мусорных мешков в кабинетах и помещениях представителя Заказчика.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При осуществлении уборки территории от снега и наледи, складирование снежной массы на территории Заказчика и прилегающей территории допускается в места, согласованные с представителем Заказчика.</w:t>
      </w:r>
    </w:p>
    <w:p w:rsidR="0018586E" w:rsidRDefault="0018586E" w:rsidP="0018586E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оказываются со дня заключения Государственного контракта по 30.12.2021 г. Место оказа</w:t>
      </w:r>
      <w:r w:rsidR="00EB2541">
        <w:rPr>
          <w:sz w:val="26"/>
          <w:szCs w:val="26"/>
        </w:rPr>
        <w:t xml:space="preserve">ния услуг: по адресам филиалов, </w:t>
      </w:r>
      <w:r>
        <w:rPr>
          <w:sz w:val="26"/>
          <w:szCs w:val="26"/>
        </w:rPr>
        <w:t>уполномоченных отделений филиалов</w:t>
      </w:r>
      <w:r w:rsidR="00EB2541">
        <w:rPr>
          <w:sz w:val="26"/>
          <w:szCs w:val="26"/>
        </w:rPr>
        <w:t xml:space="preserve"> и аппарата регионального отделения</w:t>
      </w:r>
      <w:r>
        <w:rPr>
          <w:sz w:val="26"/>
          <w:szCs w:val="26"/>
        </w:rPr>
        <w:t>. График оказания услуг по уборке помещений и прилегающей к ним территории в рабочие дни – ежедневно, по согласованию с представителем Заказчика.</w:t>
      </w:r>
    </w:p>
    <w:p w:rsidR="0018586E" w:rsidRDefault="0018586E" w:rsidP="001858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8. Исполнитель до начала оказания услуг обязан согласовать с представителем Заказчика список работников, уполномоченных на оказание услуг по настоящему Контракту с предоставлением следующих сведений: фамилии, имени и отчества работников, паспортные данные, место жительства (регистрация по месту жительства).</w:t>
      </w:r>
    </w:p>
    <w:p w:rsidR="000B562B" w:rsidRDefault="000B562B" w:rsidP="0018586E">
      <w:pPr>
        <w:pStyle w:val="Standard"/>
        <w:jc w:val="both"/>
        <w:rPr>
          <w:sz w:val="26"/>
          <w:szCs w:val="26"/>
        </w:rPr>
      </w:pPr>
    </w:p>
    <w:p w:rsidR="000B562B" w:rsidRPr="000B562B" w:rsidRDefault="000B562B" w:rsidP="000B562B">
      <w:pPr>
        <w:pStyle w:val="Standard"/>
        <w:jc w:val="both"/>
        <w:rPr>
          <w:sz w:val="26"/>
          <w:szCs w:val="26"/>
        </w:rPr>
      </w:pPr>
      <w:r w:rsidRPr="000B562B">
        <w:rPr>
          <w:sz w:val="26"/>
          <w:szCs w:val="26"/>
        </w:rPr>
        <w:t>Объем закупки (убираемая площадь): 6 390,63 кв.м., при этом:</w:t>
      </w:r>
    </w:p>
    <w:p w:rsidR="000B562B" w:rsidRPr="000B562B" w:rsidRDefault="000B562B" w:rsidP="000B562B">
      <w:pPr>
        <w:pStyle w:val="Standard"/>
        <w:jc w:val="both"/>
        <w:rPr>
          <w:sz w:val="26"/>
          <w:szCs w:val="26"/>
        </w:rPr>
      </w:pPr>
      <w:r w:rsidRPr="000B562B">
        <w:rPr>
          <w:sz w:val="26"/>
          <w:szCs w:val="26"/>
        </w:rPr>
        <w:t xml:space="preserve">- оказание услуг по уборке административных помещений -  5 235,07 кв.м.; </w:t>
      </w:r>
    </w:p>
    <w:p w:rsidR="000B562B" w:rsidRPr="000B562B" w:rsidRDefault="000B562B" w:rsidP="000B562B">
      <w:pPr>
        <w:pStyle w:val="Standard"/>
        <w:jc w:val="both"/>
        <w:rPr>
          <w:sz w:val="26"/>
          <w:szCs w:val="26"/>
        </w:rPr>
      </w:pPr>
      <w:r w:rsidRPr="000B562B">
        <w:rPr>
          <w:sz w:val="26"/>
          <w:szCs w:val="26"/>
        </w:rPr>
        <w:t>- оказание услуг по уборке прилегающей территории – 1 155,56 кв.м.</w:t>
      </w:r>
    </w:p>
    <w:p w:rsidR="00675F74" w:rsidRDefault="00675F74" w:rsidP="00675F74">
      <w:pPr>
        <w:pStyle w:val="Standard"/>
        <w:jc w:val="both"/>
        <w:rPr>
          <w:sz w:val="26"/>
          <w:szCs w:val="26"/>
        </w:rPr>
      </w:pPr>
      <w:r w:rsidRPr="000B562B">
        <w:rPr>
          <w:sz w:val="26"/>
          <w:szCs w:val="26"/>
        </w:rPr>
        <w:t>Срок оказания услуг: с даты заключения Госуда</w:t>
      </w:r>
      <w:bookmarkStart w:id="0" w:name="_GoBack"/>
      <w:bookmarkEnd w:id="0"/>
      <w:r w:rsidRPr="000B562B">
        <w:rPr>
          <w:sz w:val="26"/>
          <w:szCs w:val="26"/>
        </w:rPr>
        <w:t>рственного контракта по 30.12.2021 года.</w:t>
      </w:r>
    </w:p>
    <w:p w:rsidR="000B562B" w:rsidRPr="000B562B" w:rsidRDefault="000B562B" w:rsidP="000B562B">
      <w:pPr>
        <w:pStyle w:val="Standard"/>
        <w:jc w:val="both"/>
        <w:rPr>
          <w:sz w:val="26"/>
          <w:szCs w:val="26"/>
        </w:rPr>
      </w:pPr>
      <w:r w:rsidRPr="000B562B">
        <w:rPr>
          <w:sz w:val="26"/>
          <w:szCs w:val="26"/>
        </w:rPr>
        <w:t xml:space="preserve">Место оказания услуг: Ставропольский край, по адресам, указанным </w:t>
      </w:r>
      <w:r w:rsidR="00675F74">
        <w:rPr>
          <w:sz w:val="26"/>
          <w:szCs w:val="26"/>
        </w:rPr>
        <w:t>ниже</w:t>
      </w:r>
      <w:r w:rsidRPr="000B562B">
        <w:rPr>
          <w:sz w:val="26"/>
          <w:szCs w:val="26"/>
        </w:rPr>
        <w:t>.</w:t>
      </w:r>
    </w:p>
    <w:p w:rsidR="00675F74" w:rsidRDefault="00675F74" w:rsidP="000B562B">
      <w:pPr>
        <w:pStyle w:val="Standard"/>
        <w:jc w:val="both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84"/>
        <w:gridCol w:w="4357"/>
        <w:gridCol w:w="1469"/>
        <w:gridCol w:w="1849"/>
      </w:tblGrid>
      <w:tr w:rsidR="00675F74" w:rsidRPr="00675F74" w:rsidTr="00B6231A">
        <w:trPr>
          <w:trHeight w:val="195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№ п/п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Подразделение Заказчика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Местонахождение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Площадь офисных помещений (кв.м.)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Площадь прилегающей территории (для уборки уборщицей) (кв.м.)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1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г.Изобильный, ул.Садовая, 60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182,2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10</w:t>
            </w:r>
          </w:p>
        </w:tc>
      </w:tr>
      <w:tr w:rsidR="00675F74" w:rsidRPr="00675F74" w:rsidTr="00B6231A">
        <w:trPr>
          <w:trHeight w:val="28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г.Новоалександровск, ул.Советская, 322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98,7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11,47</w:t>
            </w:r>
          </w:p>
        </w:tc>
      </w:tr>
      <w:tr w:rsidR="00675F74" w:rsidRPr="00675F74" w:rsidTr="00B6231A">
        <w:trPr>
          <w:trHeight w:val="300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3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с.Донское, ул.IXX съезда ВЛКСМ,5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33,7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2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г.Ипатово, ул.Гагарина, 67 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170,4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- 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5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с.Дивное, ул.Советская, 39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29,1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6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с.Летняя Ставка, ул. Советская,120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59,6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7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3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г.Светлоград, ул. Ленина, д.32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188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100</w:t>
            </w:r>
          </w:p>
        </w:tc>
      </w:tr>
      <w:tr w:rsidR="00675F74" w:rsidRPr="00675F74" w:rsidTr="00B6231A">
        <w:trPr>
          <w:trHeight w:val="312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8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г.Благодарный ул. Комсомольская, д. 8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63,5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12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9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с.Арзгир, ул. Матросова, 35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43,27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12</w:t>
            </w:r>
          </w:p>
        </w:tc>
      </w:tr>
      <w:tr w:rsidR="00675F74" w:rsidRPr="00675F74" w:rsidTr="00B6231A">
        <w:trPr>
          <w:trHeight w:val="300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10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с.Грачевка,  ул.Ставропольская, д. 44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37,8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00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11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4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г.Новопавловск, ул.Журавко, 12  кв 1,4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144,5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- 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12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г.Зеленокумск, ул. Мира, 18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49,7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13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ст.Курская, ул.Гагарина, 6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- 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14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с.Степное, ул.Красная, 2А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9,9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5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г.Буденновск, микр 1, д.17, микр 1, общ. 36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157,4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6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г.Невинномысск, ул. Степная.4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621,5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674,9</w:t>
            </w:r>
          </w:p>
        </w:tc>
      </w:tr>
      <w:tr w:rsidR="00675F74" w:rsidRPr="00675F74" w:rsidTr="00B6231A">
        <w:trPr>
          <w:trHeight w:val="338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17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7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г.Минеральные Воды, ул. Тбилисская, д.41А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410,5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200</w:t>
            </w:r>
          </w:p>
        </w:tc>
      </w:tr>
      <w:tr w:rsidR="00675F74" w:rsidRPr="00675F74" w:rsidTr="00B6231A">
        <w:trPr>
          <w:trHeight w:val="323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18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г.Железноводск, ул.Семашко, 13 Б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87,4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50</w:t>
            </w:r>
          </w:p>
        </w:tc>
      </w:tr>
      <w:tr w:rsidR="00675F74" w:rsidRPr="00675F74" w:rsidTr="00B6231A">
        <w:trPr>
          <w:trHeight w:val="323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lastRenderedPageBreak/>
              <w:t>19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8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г.Кисловодск, ул.Боргустанская, 47а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498,6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20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г.Ессентуки, ул.Пятигорская, 73а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76,8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9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г.Пятигорск, ул.Крайнего, 49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297,5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- </w:t>
            </w:r>
          </w:p>
        </w:tc>
      </w:tr>
      <w:tr w:rsidR="00675F74" w:rsidRPr="00675F74" w:rsidTr="00B6231A">
        <w:trPr>
          <w:trHeight w:val="312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22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10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г.Ставрополь ул. Ленина 217-А 2-й эт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458,6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278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23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г.Ставрополь ул. Ленина 217-А 3-й эт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451,8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24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Филиал 11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г.Георгиевск, ул.Октябрьская, д. 53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287,9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- </w:t>
            </w:r>
          </w:p>
        </w:tc>
      </w:tr>
      <w:tr w:rsidR="00675F74" w:rsidRPr="00675F74" w:rsidTr="00B6231A">
        <w:trPr>
          <w:trHeight w:val="28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25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с.Аександровское, ул.Калинина, д.37 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45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- 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26</w:t>
            </w:r>
          </w:p>
        </w:tc>
        <w:tc>
          <w:tcPr>
            <w:tcW w:w="1854" w:type="dxa"/>
            <w:vMerge/>
            <w:vAlign w:val="center"/>
            <w:hideMark/>
          </w:tcPr>
          <w:p w:rsidR="00675F74" w:rsidRPr="00675F74" w:rsidRDefault="00675F74" w:rsidP="00675F74">
            <w:pPr>
              <w:rPr>
                <w:color w:val="000000"/>
              </w:rPr>
            </w:pP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с.Новоселицкое, пл. Ленина, д. 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73,3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85,19</w:t>
            </w:r>
          </w:p>
        </w:tc>
      </w:tr>
      <w:tr w:rsidR="00675F74" w:rsidRPr="00675F74" w:rsidTr="00B6231A">
        <w:trPr>
          <w:trHeight w:val="63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27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Аппарат (</w:t>
            </w:r>
            <w:r w:rsidRPr="00675F74">
              <w:rPr>
                <w:color w:val="000000"/>
                <w:sz w:val="20"/>
                <w:szCs w:val="20"/>
              </w:rPr>
              <w:t>административное здание)</w:t>
            </w:r>
            <w:r w:rsidRPr="00675F74">
              <w:rPr>
                <w:color w:val="000000"/>
              </w:rPr>
              <w:t xml:space="preserve"> </w:t>
            </w:r>
          </w:p>
        </w:tc>
        <w:tc>
          <w:tcPr>
            <w:tcW w:w="4357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г.Ставрополь, пр. Октябрьской Революции, 25 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618,4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75F74" w:rsidRPr="00675F74" w:rsidRDefault="00675F74" w:rsidP="00675F74">
            <w:pPr>
              <w:jc w:val="center"/>
              <w:rPr>
                <w:color w:val="000000"/>
              </w:rPr>
            </w:pPr>
            <w:r w:rsidRPr="00675F74">
              <w:rPr>
                <w:color w:val="000000"/>
              </w:rPr>
              <w:t> -</w:t>
            </w:r>
          </w:p>
        </w:tc>
      </w:tr>
      <w:tr w:rsidR="00675F74" w:rsidRPr="00675F74" w:rsidTr="00B6231A">
        <w:trPr>
          <w:trHeight w:val="31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 </w:t>
            </w:r>
          </w:p>
        </w:tc>
        <w:tc>
          <w:tcPr>
            <w:tcW w:w="4357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right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ИТОГО (кв.м.)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5235,07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675F74" w:rsidRPr="00675F74" w:rsidRDefault="00675F74" w:rsidP="00675F74">
            <w:pPr>
              <w:jc w:val="center"/>
              <w:rPr>
                <w:b/>
                <w:color w:val="000000"/>
              </w:rPr>
            </w:pPr>
            <w:r w:rsidRPr="00675F74">
              <w:rPr>
                <w:b/>
                <w:color w:val="000000"/>
              </w:rPr>
              <w:t>1155,56</w:t>
            </w:r>
          </w:p>
        </w:tc>
      </w:tr>
    </w:tbl>
    <w:p w:rsidR="00675F74" w:rsidRDefault="00675F74" w:rsidP="000B562B">
      <w:pPr>
        <w:pStyle w:val="Standard"/>
        <w:jc w:val="both"/>
        <w:rPr>
          <w:sz w:val="26"/>
          <w:szCs w:val="26"/>
        </w:rPr>
      </w:pPr>
    </w:p>
    <w:p w:rsidR="000B562B" w:rsidRDefault="000B562B" w:rsidP="0018586E">
      <w:pPr>
        <w:pStyle w:val="Standard"/>
        <w:jc w:val="both"/>
        <w:rPr>
          <w:sz w:val="26"/>
          <w:szCs w:val="26"/>
        </w:rPr>
      </w:pPr>
    </w:p>
    <w:p w:rsidR="009334F2" w:rsidRDefault="009334F2" w:rsidP="000A3549">
      <w:pPr>
        <w:tabs>
          <w:tab w:val="left" w:pos="3585"/>
          <w:tab w:val="left" w:pos="6819"/>
          <w:tab w:val="left" w:pos="7200"/>
          <w:tab w:val="left" w:pos="7215"/>
          <w:tab w:val="left" w:pos="7725"/>
        </w:tabs>
        <w:jc w:val="both"/>
      </w:pPr>
    </w:p>
    <w:p w:rsidR="009334F2" w:rsidRDefault="009334F2" w:rsidP="000A3549">
      <w:pPr>
        <w:tabs>
          <w:tab w:val="left" w:pos="3585"/>
          <w:tab w:val="left" w:pos="6819"/>
          <w:tab w:val="left" w:pos="7200"/>
          <w:tab w:val="left" w:pos="7215"/>
          <w:tab w:val="left" w:pos="7725"/>
        </w:tabs>
        <w:jc w:val="both"/>
      </w:pPr>
    </w:p>
    <w:p w:rsidR="009334F2" w:rsidRDefault="009334F2" w:rsidP="000A3549">
      <w:pPr>
        <w:tabs>
          <w:tab w:val="left" w:pos="3585"/>
          <w:tab w:val="left" w:pos="6819"/>
          <w:tab w:val="left" w:pos="7200"/>
          <w:tab w:val="left" w:pos="7215"/>
          <w:tab w:val="left" w:pos="7725"/>
        </w:tabs>
        <w:jc w:val="both"/>
      </w:pPr>
    </w:p>
    <w:p w:rsidR="009334F2" w:rsidRDefault="009334F2" w:rsidP="000A3549">
      <w:pPr>
        <w:tabs>
          <w:tab w:val="left" w:pos="3585"/>
          <w:tab w:val="left" w:pos="6819"/>
          <w:tab w:val="left" w:pos="7200"/>
          <w:tab w:val="left" w:pos="7215"/>
          <w:tab w:val="left" w:pos="7725"/>
        </w:tabs>
        <w:jc w:val="both"/>
      </w:pPr>
    </w:p>
    <w:p w:rsidR="009334F2" w:rsidRDefault="009334F2" w:rsidP="000A3549">
      <w:pPr>
        <w:tabs>
          <w:tab w:val="left" w:pos="3585"/>
          <w:tab w:val="left" w:pos="6819"/>
          <w:tab w:val="left" w:pos="7200"/>
          <w:tab w:val="left" w:pos="7215"/>
          <w:tab w:val="left" w:pos="7725"/>
        </w:tabs>
        <w:jc w:val="both"/>
      </w:pPr>
    </w:p>
    <w:p w:rsidR="009334F2" w:rsidRPr="000A3549" w:rsidRDefault="009334F2" w:rsidP="000A3549">
      <w:pPr>
        <w:tabs>
          <w:tab w:val="left" w:pos="3585"/>
          <w:tab w:val="left" w:pos="6819"/>
          <w:tab w:val="left" w:pos="7200"/>
          <w:tab w:val="left" w:pos="7215"/>
          <w:tab w:val="left" w:pos="7725"/>
        </w:tabs>
        <w:jc w:val="both"/>
      </w:pPr>
    </w:p>
    <w:sectPr w:rsidR="009334F2" w:rsidRPr="000A3549" w:rsidSect="00F31E79">
      <w:headerReference w:type="default" r:id="rId8"/>
      <w:pgSz w:w="11906" w:h="16838"/>
      <w:pgMar w:top="1134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8A" w:rsidRDefault="00A67A8A" w:rsidP="00416E01">
      <w:r>
        <w:separator/>
      </w:r>
    </w:p>
  </w:endnote>
  <w:endnote w:type="continuationSeparator" w:id="0">
    <w:p w:rsidR="00A67A8A" w:rsidRDefault="00A67A8A" w:rsidP="0041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8A" w:rsidRDefault="00A67A8A" w:rsidP="00416E01">
      <w:r>
        <w:separator/>
      </w:r>
    </w:p>
  </w:footnote>
  <w:footnote w:type="continuationSeparator" w:id="0">
    <w:p w:rsidR="00A67A8A" w:rsidRDefault="00A67A8A" w:rsidP="0041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F1" w:rsidRDefault="006828F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5F74" w:rsidRPr="00675F74">
      <w:rPr>
        <w:noProof/>
        <w:lang w:val="ru-RU"/>
      </w:rPr>
      <w:t>5</w:t>
    </w:r>
    <w:r>
      <w:fldChar w:fldCharType="end"/>
    </w:r>
  </w:p>
  <w:p w:rsidR="006828F1" w:rsidRDefault="00682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3B5"/>
    <w:multiLevelType w:val="multilevel"/>
    <w:tmpl w:val="A3C439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F72864"/>
    <w:multiLevelType w:val="multilevel"/>
    <w:tmpl w:val="6CC68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2">
    <w:nsid w:val="1127417A"/>
    <w:multiLevelType w:val="multilevel"/>
    <w:tmpl w:val="B4F46D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50580"/>
    <w:multiLevelType w:val="hybridMultilevel"/>
    <w:tmpl w:val="AC1667B4"/>
    <w:lvl w:ilvl="0" w:tplc="E65CEF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0F467E"/>
    <w:multiLevelType w:val="multilevel"/>
    <w:tmpl w:val="B4F46D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330DC3"/>
    <w:multiLevelType w:val="hybridMultilevel"/>
    <w:tmpl w:val="0348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8638B"/>
    <w:multiLevelType w:val="hybridMultilevel"/>
    <w:tmpl w:val="CF3854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A2A84"/>
    <w:multiLevelType w:val="hybridMultilevel"/>
    <w:tmpl w:val="95BE3932"/>
    <w:lvl w:ilvl="0" w:tplc="85AC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87AFD"/>
    <w:multiLevelType w:val="hybridMultilevel"/>
    <w:tmpl w:val="452AEBBC"/>
    <w:lvl w:ilvl="0" w:tplc="3376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16401"/>
    <w:multiLevelType w:val="hybridMultilevel"/>
    <w:tmpl w:val="E4008638"/>
    <w:lvl w:ilvl="0" w:tplc="F3663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B77B93"/>
    <w:multiLevelType w:val="hybridMultilevel"/>
    <w:tmpl w:val="3E12BE88"/>
    <w:lvl w:ilvl="0" w:tplc="3376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2FB"/>
    <w:multiLevelType w:val="hybridMultilevel"/>
    <w:tmpl w:val="E38E5EDA"/>
    <w:lvl w:ilvl="0" w:tplc="B9FECA5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7C45FD"/>
    <w:multiLevelType w:val="hybridMultilevel"/>
    <w:tmpl w:val="F09AD4C4"/>
    <w:lvl w:ilvl="0" w:tplc="B95C7E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E255FF"/>
    <w:multiLevelType w:val="multilevel"/>
    <w:tmpl w:val="B2C233D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B40DB0"/>
    <w:multiLevelType w:val="multilevel"/>
    <w:tmpl w:val="0C7EA6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>
    <w:nsid w:val="688172E4"/>
    <w:multiLevelType w:val="hybridMultilevel"/>
    <w:tmpl w:val="C5C80D50"/>
    <w:lvl w:ilvl="0" w:tplc="8BC44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481BDB"/>
    <w:multiLevelType w:val="hybridMultilevel"/>
    <w:tmpl w:val="25963248"/>
    <w:lvl w:ilvl="0" w:tplc="42029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730CE4"/>
    <w:multiLevelType w:val="multilevel"/>
    <w:tmpl w:val="769EF3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8">
    <w:nsid w:val="770F3D99"/>
    <w:multiLevelType w:val="multilevel"/>
    <w:tmpl w:val="B63ED7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1"/>
  </w:num>
  <w:num w:numId="15">
    <w:abstractNumId w:val="16"/>
  </w:num>
  <w:num w:numId="16">
    <w:abstractNumId w:val="15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99"/>
    <w:rsid w:val="00003156"/>
    <w:rsid w:val="00003F41"/>
    <w:rsid w:val="000043BA"/>
    <w:rsid w:val="000079C6"/>
    <w:rsid w:val="00007CE5"/>
    <w:rsid w:val="000122B7"/>
    <w:rsid w:val="000144A3"/>
    <w:rsid w:val="00020335"/>
    <w:rsid w:val="000205E4"/>
    <w:rsid w:val="000231B6"/>
    <w:rsid w:val="00024D4E"/>
    <w:rsid w:val="0002602A"/>
    <w:rsid w:val="00027E96"/>
    <w:rsid w:val="00042200"/>
    <w:rsid w:val="00045AE6"/>
    <w:rsid w:val="00055B2E"/>
    <w:rsid w:val="00063B74"/>
    <w:rsid w:val="000643FA"/>
    <w:rsid w:val="00064F25"/>
    <w:rsid w:val="00067714"/>
    <w:rsid w:val="00067A9D"/>
    <w:rsid w:val="00073352"/>
    <w:rsid w:val="00073556"/>
    <w:rsid w:val="00075964"/>
    <w:rsid w:val="00081221"/>
    <w:rsid w:val="000907A4"/>
    <w:rsid w:val="00091A53"/>
    <w:rsid w:val="00093699"/>
    <w:rsid w:val="00095CA6"/>
    <w:rsid w:val="000A3549"/>
    <w:rsid w:val="000A40D2"/>
    <w:rsid w:val="000A6891"/>
    <w:rsid w:val="000B4CB5"/>
    <w:rsid w:val="000B562B"/>
    <w:rsid w:val="000B6D1E"/>
    <w:rsid w:val="000B7944"/>
    <w:rsid w:val="000C3F07"/>
    <w:rsid w:val="000D1E37"/>
    <w:rsid w:val="000D3718"/>
    <w:rsid w:val="000D49A1"/>
    <w:rsid w:val="000D4A77"/>
    <w:rsid w:val="000E1CBC"/>
    <w:rsid w:val="000E6CBA"/>
    <w:rsid w:val="000F3A44"/>
    <w:rsid w:val="000F5D25"/>
    <w:rsid w:val="001004A5"/>
    <w:rsid w:val="001024EB"/>
    <w:rsid w:val="00102ED6"/>
    <w:rsid w:val="00105400"/>
    <w:rsid w:val="00121F4D"/>
    <w:rsid w:val="001227A4"/>
    <w:rsid w:val="00124614"/>
    <w:rsid w:val="00125E54"/>
    <w:rsid w:val="00126AA1"/>
    <w:rsid w:val="00130100"/>
    <w:rsid w:val="00130298"/>
    <w:rsid w:val="00131AC1"/>
    <w:rsid w:val="00131CDB"/>
    <w:rsid w:val="00132F50"/>
    <w:rsid w:val="00140A14"/>
    <w:rsid w:val="00145A96"/>
    <w:rsid w:val="0015007B"/>
    <w:rsid w:val="00151486"/>
    <w:rsid w:val="00151C35"/>
    <w:rsid w:val="00152E09"/>
    <w:rsid w:val="00156279"/>
    <w:rsid w:val="0015656E"/>
    <w:rsid w:val="00156E8B"/>
    <w:rsid w:val="001573A1"/>
    <w:rsid w:val="0015779B"/>
    <w:rsid w:val="00161D01"/>
    <w:rsid w:val="00164095"/>
    <w:rsid w:val="001675A5"/>
    <w:rsid w:val="00170270"/>
    <w:rsid w:val="00174586"/>
    <w:rsid w:val="001758D3"/>
    <w:rsid w:val="001804A5"/>
    <w:rsid w:val="00181D71"/>
    <w:rsid w:val="00183AE3"/>
    <w:rsid w:val="00184912"/>
    <w:rsid w:val="0018586E"/>
    <w:rsid w:val="00186F0F"/>
    <w:rsid w:val="0019092C"/>
    <w:rsid w:val="00195128"/>
    <w:rsid w:val="001952DE"/>
    <w:rsid w:val="001A0AEF"/>
    <w:rsid w:val="001A4B43"/>
    <w:rsid w:val="001A610E"/>
    <w:rsid w:val="001B1237"/>
    <w:rsid w:val="001B3938"/>
    <w:rsid w:val="001B3EB7"/>
    <w:rsid w:val="001B5C29"/>
    <w:rsid w:val="001B6DDC"/>
    <w:rsid w:val="001C517C"/>
    <w:rsid w:val="001C5DED"/>
    <w:rsid w:val="001C611A"/>
    <w:rsid w:val="001D34BD"/>
    <w:rsid w:val="001D3665"/>
    <w:rsid w:val="001E2A61"/>
    <w:rsid w:val="001E41A6"/>
    <w:rsid w:val="001E672F"/>
    <w:rsid w:val="001F7428"/>
    <w:rsid w:val="002017C8"/>
    <w:rsid w:val="002029B3"/>
    <w:rsid w:val="00206B44"/>
    <w:rsid w:val="00207D2C"/>
    <w:rsid w:val="00210683"/>
    <w:rsid w:val="00211592"/>
    <w:rsid w:val="0022033D"/>
    <w:rsid w:val="002239EB"/>
    <w:rsid w:val="00225C48"/>
    <w:rsid w:val="00227C18"/>
    <w:rsid w:val="00230FE4"/>
    <w:rsid w:val="00231067"/>
    <w:rsid w:val="00231FA6"/>
    <w:rsid w:val="002325C4"/>
    <w:rsid w:val="00232EAD"/>
    <w:rsid w:val="0024236D"/>
    <w:rsid w:val="002577B3"/>
    <w:rsid w:val="00260C4D"/>
    <w:rsid w:val="0027178E"/>
    <w:rsid w:val="0027681A"/>
    <w:rsid w:val="002824BF"/>
    <w:rsid w:val="00283869"/>
    <w:rsid w:val="0029104A"/>
    <w:rsid w:val="00291BC7"/>
    <w:rsid w:val="0029264C"/>
    <w:rsid w:val="00292A19"/>
    <w:rsid w:val="00294450"/>
    <w:rsid w:val="00295AB3"/>
    <w:rsid w:val="002A38A2"/>
    <w:rsid w:val="002A5F8F"/>
    <w:rsid w:val="002A6D5B"/>
    <w:rsid w:val="002B2F5B"/>
    <w:rsid w:val="002B3721"/>
    <w:rsid w:val="002B6027"/>
    <w:rsid w:val="002B778D"/>
    <w:rsid w:val="002B78C1"/>
    <w:rsid w:val="002C6E01"/>
    <w:rsid w:val="002C7677"/>
    <w:rsid w:val="002D0B1F"/>
    <w:rsid w:val="002D28C3"/>
    <w:rsid w:val="002D7C31"/>
    <w:rsid w:val="002E07C9"/>
    <w:rsid w:val="002E1CEE"/>
    <w:rsid w:val="002E411E"/>
    <w:rsid w:val="002E457F"/>
    <w:rsid w:val="002E50D6"/>
    <w:rsid w:val="002E64A0"/>
    <w:rsid w:val="002E6773"/>
    <w:rsid w:val="002E7AD7"/>
    <w:rsid w:val="002F0AA8"/>
    <w:rsid w:val="002F1129"/>
    <w:rsid w:val="002F1B84"/>
    <w:rsid w:val="002F20C8"/>
    <w:rsid w:val="002F297D"/>
    <w:rsid w:val="002F3F35"/>
    <w:rsid w:val="002F4204"/>
    <w:rsid w:val="002F4871"/>
    <w:rsid w:val="002F56F9"/>
    <w:rsid w:val="003050AF"/>
    <w:rsid w:val="00306475"/>
    <w:rsid w:val="00306C35"/>
    <w:rsid w:val="003115F2"/>
    <w:rsid w:val="00311D23"/>
    <w:rsid w:val="00312744"/>
    <w:rsid w:val="00313D54"/>
    <w:rsid w:val="00315EB4"/>
    <w:rsid w:val="003160A1"/>
    <w:rsid w:val="00323DD3"/>
    <w:rsid w:val="00325298"/>
    <w:rsid w:val="003264F8"/>
    <w:rsid w:val="00326DA4"/>
    <w:rsid w:val="00327CF5"/>
    <w:rsid w:val="00330FA1"/>
    <w:rsid w:val="00332849"/>
    <w:rsid w:val="0033697B"/>
    <w:rsid w:val="003409EF"/>
    <w:rsid w:val="00343482"/>
    <w:rsid w:val="003444A7"/>
    <w:rsid w:val="0034654E"/>
    <w:rsid w:val="00346963"/>
    <w:rsid w:val="003547A9"/>
    <w:rsid w:val="00363116"/>
    <w:rsid w:val="0036520B"/>
    <w:rsid w:val="003704CE"/>
    <w:rsid w:val="003756B7"/>
    <w:rsid w:val="00375CC3"/>
    <w:rsid w:val="00377CE9"/>
    <w:rsid w:val="003853F9"/>
    <w:rsid w:val="00386BB7"/>
    <w:rsid w:val="003906C1"/>
    <w:rsid w:val="00391254"/>
    <w:rsid w:val="00392A32"/>
    <w:rsid w:val="0039466B"/>
    <w:rsid w:val="0039535A"/>
    <w:rsid w:val="00397721"/>
    <w:rsid w:val="003A0A0A"/>
    <w:rsid w:val="003A3770"/>
    <w:rsid w:val="003A453B"/>
    <w:rsid w:val="003A7F8E"/>
    <w:rsid w:val="003B297C"/>
    <w:rsid w:val="003B605D"/>
    <w:rsid w:val="003B63A1"/>
    <w:rsid w:val="003C460B"/>
    <w:rsid w:val="003C61CD"/>
    <w:rsid w:val="003C745B"/>
    <w:rsid w:val="003D1786"/>
    <w:rsid w:val="003D750E"/>
    <w:rsid w:val="003E283D"/>
    <w:rsid w:val="003F67BD"/>
    <w:rsid w:val="00400F87"/>
    <w:rsid w:val="00406B6C"/>
    <w:rsid w:val="00414500"/>
    <w:rsid w:val="00414FA9"/>
    <w:rsid w:val="00415B95"/>
    <w:rsid w:val="00416E01"/>
    <w:rsid w:val="00417BCA"/>
    <w:rsid w:val="0042084E"/>
    <w:rsid w:val="00427C5B"/>
    <w:rsid w:val="0043061E"/>
    <w:rsid w:val="00433439"/>
    <w:rsid w:val="0043555A"/>
    <w:rsid w:val="00436778"/>
    <w:rsid w:val="004374A8"/>
    <w:rsid w:val="00441B9D"/>
    <w:rsid w:val="0044397B"/>
    <w:rsid w:val="00445FA8"/>
    <w:rsid w:val="004503CF"/>
    <w:rsid w:val="0045400F"/>
    <w:rsid w:val="00463782"/>
    <w:rsid w:val="00466A82"/>
    <w:rsid w:val="00471D24"/>
    <w:rsid w:val="004745AC"/>
    <w:rsid w:val="00490A3A"/>
    <w:rsid w:val="00490B6D"/>
    <w:rsid w:val="00497DE8"/>
    <w:rsid w:val="004A1D85"/>
    <w:rsid w:val="004A391B"/>
    <w:rsid w:val="004A4B9A"/>
    <w:rsid w:val="004B027F"/>
    <w:rsid w:val="004B31CD"/>
    <w:rsid w:val="004B363A"/>
    <w:rsid w:val="004B3C10"/>
    <w:rsid w:val="004B551F"/>
    <w:rsid w:val="004C19D4"/>
    <w:rsid w:val="004C26F0"/>
    <w:rsid w:val="004D15B5"/>
    <w:rsid w:val="004D5447"/>
    <w:rsid w:val="004D5A01"/>
    <w:rsid w:val="004E4920"/>
    <w:rsid w:val="004E6154"/>
    <w:rsid w:val="004F25BA"/>
    <w:rsid w:val="004F3E1D"/>
    <w:rsid w:val="004F4CA4"/>
    <w:rsid w:val="004F7333"/>
    <w:rsid w:val="00501345"/>
    <w:rsid w:val="00503D5E"/>
    <w:rsid w:val="00507EE2"/>
    <w:rsid w:val="00510302"/>
    <w:rsid w:val="00510670"/>
    <w:rsid w:val="005107E7"/>
    <w:rsid w:val="00510889"/>
    <w:rsid w:val="00512202"/>
    <w:rsid w:val="00512944"/>
    <w:rsid w:val="005144AF"/>
    <w:rsid w:val="005158BF"/>
    <w:rsid w:val="005209AF"/>
    <w:rsid w:val="00520D49"/>
    <w:rsid w:val="005233E4"/>
    <w:rsid w:val="00524629"/>
    <w:rsid w:val="005256EA"/>
    <w:rsid w:val="00534A82"/>
    <w:rsid w:val="00534DDA"/>
    <w:rsid w:val="00535A91"/>
    <w:rsid w:val="00535CD1"/>
    <w:rsid w:val="00536C3D"/>
    <w:rsid w:val="00541473"/>
    <w:rsid w:val="005417F3"/>
    <w:rsid w:val="00550D4A"/>
    <w:rsid w:val="00552643"/>
    <w:rsid w:val="00553343"/>
    <w:rsid w:val="005543BA"/>
    <w:rsid w:val="00554E5D"/>
    <w:rsid w:val="005570DF"/>
    <w:rsid w:val="0056154A"/>
    <w:rsid w:val="00562C8C"/>
    <w:rsid w:val="00567078"/>
    <w:rsid w:val="00575F07"/>
    <w:rsid w:val="00576D8B"/>
    <w:rsid w:val="00586509"/>
    <w:rsid w:val="005865CA"/>
    <w:rsid w:val="00586627"/>
    <w:rsid w:val="00591565"/>
    <w:rsid w:val="00591962"/>
    <w:rsid w:val="0059263B"/>
    <w:rsid w:val="00593CE4"/>
    <w:rsid w:val="0059495B"/>
    <w:rsid w:val="005A0C1F"/>
    <w:rsid w:val="005A12BF"/>
    <w:rsid w:val="005A431C"/>
    <w:rsid w:val="005A682B"/>
    <w:rsid w:val="005B3CFB"/>
    <w:rsid w:val="005C02EE"/>
    <w:rsid w:val="005C1AB9"/>
    <w:rsid w:val="005C217E"/>
    <w:rsid w:val="005C63C0"/>
    <w:rsid w:val="005D2CD4"/>
    <w:rsid w:val="005D3D0D"/>
    <w:rsid w:val="005D6777"/>
    <w:rsid w:val="005D72D1"/>
    <w:rsid w:val="005E2F32"/>
    <w:rsid w:val="005E5674"/>
    <w:rsid w:val="005F28BF"/>
    <w:rsid w:val="005F3F5F"/>
    <w:rsid w:val="005F6778"/>
    <w:rsid w:val="005F6CDE"/>
    <w:rsid w:val="00602908"/>
    <w:rsid w:val="00603989"/>
    <w:rsid w:val="006079DF"/>
    <w:rsid w:val="00610493"/>
    <w:rsid w:val="006322DC"/>
    <w:rsid w:val="0063687C"/>
    <w:rsid w:val="0064077D"/>
    <w:rsid w:val="0064174D"/>
    <w:rsid w:val="00644822"/>
    <w:rsid w:val="00644D0E"/>
    <w:rsid w:val="00645802"/>
    <w:rsid w:val="00647D6B"/>
    <w:rsid w:val="0065174A"/>
    <w:rsid w:val="00655004"/>
    <w:rsid w:val="00655AD7"/>
    <w:rsid w:val="006576C8"/>
    <w:rsid w:val="0066344C"/>
    <w:rsid w:val="00667F61"/>
    <w:rsid w:val="006726BC"/>
    <w:rsid w:val="006729B7"/>
    <w:rsid w:val="00673013"/>
    <w:rsid w:val="006733C6"/>
    <w:rsid w:val="00675F74"/>
    <w:rsid w:val="006828F1"/>
    <w:rsid w:val="0069071E"/>
    <w:rsid w:val="00692C3C"/>
    <w:rsid w:val="00695CEA"/>
    <w:rsid w:val="006A0FD7"/>
    <w:rsid w:val="006A5751"/>
    <w:rsid w:val="006B320A"/>
    <w:rsid w:val="006C2E26"/>
    <w:rsid w:val="006C5AAF"/>
    <w:rsid w:val="006D20A4"/>
    <w:rsid w:val="006D37FA"/>
    <w:rsid w:val="006D4C79"/>
    <w:rsid w:val="006D7DD2"/>
    <w:rsid w:val="006E3BBF"/>
    <w:rsid w:val="006E50CB"/>
    <w:rsid w:val="006E5D57"/>
    <w:rsid w:val="006F16C4"/>
    <w:rsid w:val="006F2361"/>
    <w:rsid w:val="006F2E04"/>
    <w:rsid w:val="006F37E6"/>
    <w:rsid w:val="006F6194"/>
    <w:rsid w:val="00702E45"/>
    <w:rsid w:val="0070630A"/>
    <w:rsid w:val="00710ECF"/>
    <w:rsid w:val="007167C8"/>
    <w:rsid w:val="007215FC"/>
    <w:rsid w:val="00722361"/>
    <w:rsid w:val="0072268C"/>
    <w:rsid w:val="00722A8D"/>
    <w:rsid w:val="007240B8"/>
    <w:rsid w:val="007260B4"/>
    <w:rsid w:val="0072612F"/>
    <w:rsid w:val="00727CC3"/>
    <w:rsid w:val="00735FD4"/>
    <w:rsid w:val="00737911"/>
    <w:rsid w:val="007411CF"/>
    <w:rsid w:val="00741504"/>
    <w:rsid w:val="00743F3B"/>
    <w:rsid w:val="007445F7"/>
    <w:rsid w:val="00744CB5"/>
    <w:rsid w:val="007520A1"/>
    <w:rsid w:val="00754C32"/>
    <w:rsid w:val="00755855"/>
    <w:rsid w:val="00763DEB"/>
    <w:rsid w:val="007644C4"/>
    <w:rsid w:val="00764C8A"/>
    <w:rsid w:val="00764D03"/>
    <w:rsid w:val="00765DE4"/>
    <w:rsid w:val="00766728"/>
    <w:rsid w:val="00771686"/>
    <w:rsid w:val="00771F36"/>
    <w:rsid w:val="00777FE1"/>
    <w:rsid w:val="00780793"/>
    <w:rsid w:val="007848FD"/>
    <w:rsid w:val="00784C9D"/>
    <w:rsid w:val="007927C8"/>
    <w:rsid w:val="00797A72"/>
    <w:rsid w:val="007A0499"/>
    <w:rsid w:val="007A0E69"/>
    <w:rsid w:val="007A1882"/>
    <w:rsid w:val="007A2F0C"/>
    <w:rsid w:val="007A5D65"/>
    <w:rsid w:val="007A73E2"/>
    <w:rsid w:val="007B1DD0"/>
    <w:rsid w:val="007B35C3"/>
    <w:rsid w:val="007C00D9"/>
    <w:rsid w:val="007C1486"/>
    <w:rsid w:val="007D188A"/>
    <w:rsid w:val="007D1F81"/>
    <w:rsid w:val="007D4631"/>
    <w:rsid w:val="007E1E63"/>
    <w:rsid w:val="007E288C"/>
    <w:rsid w:val="007F1EFC"/>
    <w:rsid w:val="007F728A"/>
    <w:rsid w:val="00800DD3"/>
    <w:rsid w:val="00802554"/>
    <w:rsid w:val="0080757B"/>
    <w:rsid w:val="008119F4"/>
    <w:rsid w:val="00817B46"/>
    <w:rsid w:val="00820078"/>
    <w:rsid w:val="00821A12"/>
    <w:rsid w:val="008232B3"/>
    <w:rsid w:val="0082618E"/>
    <w:rsid w:val="00826E93"/>
    <w:rsid w:val="00827D91"/>
    <w:rsid w:val="008316CE"/>
    <w:rsid w:val="00835485"/>
    <w:rsid w:val="00835BBF"/>
    <w:rsid w:val="008366F5"/>
    <w:rsid w:val="00837B44"/>
    <w:rsid w:val="00841CA0"/>
    <w:rsid w:val="008424F7"/>
    <w:rsid w:val="008453E2"/>
    <w:rsid w:val="00851AE9"/>
    <w:rsid w:val="00855545"/>
    <w:rsid w:val="00855FD3"/>
    <w:rsid w:val="0085698C"/>
    <w:rsid w:val="008624EA"/>
    <w:rsid w:val="00862E8F"/>
    <w:rsid w:val="00864780"/>
    <w:rsid w:val="00864851"/>
    <w:rsid w:val="00865B78"/>
    <w:rsid w:val="00866C82"/>
    <w:rsid w:val="00870D36"/>
    <w:rsid w:val="00871BCA"/>
    <w:rsid w:val="00873895"/>
    <w:rsid w:val="0087398D"/>
    <w:rsid w:val="008742FC"/>
    <w:rsid w:val="00876CCF"/>
    <w:rsid w:val="00877FA8"/>
    <w:rsid w:val="00880848"/>
    <w:rsid w:val="00882B40"/>
    <w:rsid w:val="008945C2"/>
    <w:rsid w:val="008959FD"/>
    <w:rsid w:val="008971DE"/>
    <w:rsid w:val="008A0FD8"/>
    <w:rsid w:val="008A593E"/>
    <w:rsid w:val="008A5FB1"/>
    <w:rsid w:val="008B5218"/>
    <w:rsid w:val="008D20EC"/>
    <w:rsid w:val="008D3FF3"/>
    <w:rsid w:val="008E4D3F"/>
    <w:rsid w:val="008F3FBF"/>
    <w:rsid w:val="008F4B8C"/>
    <w:rsid w:val="008F4E2E"/>
    <w:rsid w:val="008F70DB"/>
    <w:rsid w:val="00900730"/>
    <w:rsid w:val="009036C0"/>
    <w:rsid w:val="0092016D"/>
    <w:rsid w:val="00921486"/>
    <w:rsid w:val="00926253"/>
    <w:rsid w:val="00931904"/>
    <w:rsid w:val="00933117"/>
    <w:rsid w:val="009331F1"/>
    <w:rsid w:val="009334F2"/>
    <w:rsid w:val="009352E1"/>
    <w:rsid w:val="00937389"/>
    <w:rsid w:val="0094059E"/>
    <w:rsid w:val="00942FE0"/>
    <w:rsid w:val="00944D0B"/>
    <w:rsid w:val="00947C22"/>
    <w:rsid w:val="00950314"/>
    <w:rsid w:val="009514C5"/>
    <w:rsid w:val="009600A4"/>
    <w:rsid w:val="00965650"/>
    <w:rsid w:val="00965962"/>
    <w:rsid w:val="00966B9C"/>
    <w:rsid w:val="009706C3"/>
    <w:rsid w:val="00974D18"/>
    <w:rsid w:val="00974FC6"/>
    <w:rsid w:val="00975FD3"/>
    <w:rsid w:val="00976A82"/>
    <w:rsid w:val="009819F4"/>
    <w:rsid w:val="00982211"/>
    <w:rsid w:val="0098551A"/>
    <w:rsid w:val="00990B5A"/>
    <w:rsid w:val="009A39CC"/>
    <w:rsid w:val="009A3DFF"/>
    <w:rsid w:val="009B1519"/>
    <w:rsid w:val="009B2B81"/>
    <w:rsid w:val="009C3E23"/>
    <w:rsid w:val="009C62EB"/>
    <w:rsid w:val="009C76DD"/>
    <w:rsid w:val="009D05AB"/>
    <w:rsid w:val="009D23B3"/>
    <w:rsid w:val="009D548A"/>
    <w:rsid w:val="009D769C"/>
    <w:rsid w:val="009E1427"/>
    <w:rsid w:val="009E2D9E"/>
    <w:rsid w:val="009E35D8"/>
    <w:rsid w:val="009E45A0"/>
    <w:rsid w:val="009E7709"/>
    <w:rsid w:val="009F2C74"/>
    <w:rsid w:val="009F3FDB"/>
    <w:rsid w:val="009F498F"/>
    <w:rsid w:val="00A02CEE"/>
    <w:rsid w:val="00A0395A"/>
    <w:rsid w:val="00A05B0B"/>
    <w:rsid w:val="00A11FBD"/>
    <w:rsid w:val="00A14C7E"/>
    <w:rsid w:val="00A17B7A"/>
    <w:rsid w:val="00A2146F"/>
    <w:rsid w:val="00A219C3"/>
    <w:rsid w:val="00A23B00"/>
    <w:rsid w:val="00A25CDD"/>
    <w:rsid w:val="00A3057A"/>
    <w:rsid w:val="00A31777"/>
    <w:rsid w:val="00A3283C"/>
    <w:rsid w:val="00A33923"/>
    <w:rsid w:val="00A364E2"/>
    <w:rsid w:val="00A4019F"/>
    <w:rsid w:val="00A442D0"/>
    <w:rsid w:val="00A46954"/>
    <w:rsid w:val="00A46A94"/>
    <w:rsid w:val="00A505AA"/>
    <w:rsid w:val="00A56928"/>
    <w:rsid w:val="00A653FC"/>
    <w:rsid w:val="00A6769A"/>
    <w:rsid w:val="00A67A8A"/>
    <w:rsid w:val="00A7073F"/>
    <w:rsid w:val="00A716F7"/>
    <w:rsid w:val="00A72A35"/>
    <w:rsid w:val="00A72D93"/>
    <w:rsid w:val="00A833AB"/>
    <w:rsid w:val="00A8438C"/>
    <w:rsid w:val="00A86020"/>
    <w:rsid w:val="00A9479B"/>
    <w:rsid w:val="00A954C0"/>
    <w:rsid w:val="00A97F8A"/>
    <w:rsid w:val="00AA0D00"/>
    <w:rsid w:val="00AA5D2F"/>
    <w:rsid w:val="00AB019F"/>
    <w:rsid w:val="00AB0DCF"/>
    <w:rsid w:val="00AB0E47"/>
    <w:rsid w:val="00AB162E"/>
    <w:rsid w:val="00AB7AAB"/>
    <w:rsid w:val="00AC0699"/>
    <w:rsid w:val="00AC1554"/>
    <w:rsid w:val="00AC17DB"/>
    <w:rsid w:val="00AC39CA"/>
    <w:rsid w:val="00AD1A4B"/>
    <w:rsid w:val="00AD4ADD"/>
    <w:rsid w:val="00AD59EF"/>
    <w:rsid w:val="00AE6133"/>
    <w:rsid w:val="00AF2075"/>
    <w:rsid w:val="00AF2A7A"/>
    <w:rsid w:val="00AF7994"/>
    <w:rsid w:val="00B0106C"/>
    <w:rsid w:val="00B02FAF"/>
    <w:rsid w:val="00B0566C"/>
    <w:rsid w:val="00B139DC"/>
    <w:rsid w:val="00B21BFD"/>
    <w:rsid w:val="00B24957"/>
    <w:rsid w:val="00B32A5E"/>
    <w:rsid w:val="00B351F0"/>
    <w:rsid w:val="00B352B5"/>
    <w:rsid w:val="00B36642"/>
    <w:rsid w:val="00B370D3"/>
    <w:rsid w:val="00B37918"/>
    <w:rsid w:val="00B4128A"/>
    <w:rsid w:val="00B42648"/>
    <w:rsid w:val="00B477EF"/>
    <w:rsid w:val="00B509EE"/>
    <w:rsid w:val="00B51F8E"/>
    <w:rsid w:val="00B56CF8"/>
    <w:rsid w:val="00B66F9A"/>
    <w:rsid w:val="00B81202"/>
    <w:rsid w:val="00B904D9"/>
    <w:rsid w:val="00B907CF"/>
    <w:rsid w:val="00B95373"/>
    <w:rsid w:val="00B967C4"/>
    <w:rsid w:val="00BA0BFD"/>
    <w:rsid w:val="00BA4F31"/>
    <w:rsid w:val="00BA6BD2"/>
    <w:rsid w:val="00BB0829"/>
    <w:rsid w:val="00BB0F83"/>
    <w:rsid w:val="00BB16FD"/>
    <w:rsid w:val="00BB312C"/>
    <w:rsid w:val="00BB5BF3"/>
    <w:rsid w:val="00BB685F"/>
    <w:rsid w:val="00BB6CD5"/>
    <w:rsid w:val="00BB7D9E"/>
    <w:rsid w:val="00BC2566"/>
    <w:rsid w:val="00BC6099"/>
    <w:rsid w:val="00BC69AA"/>
    <w:rsid w:val="00BD1E79"/>
    <w:rsid w:val="00BD2D86"/>
    <w:rsid w:val="00BD3412"/>
    <w:rsid w:val="00BF2820"/>
    <w:rsid w:val="00BF3393"/>
    <w:rsid w:val="00BF5461"/>
    <w:rsid w:val="00C018C7"/>
    <w:rsid w:val="00C04207"/>
    <w:rsid w:val="00C11D4B"/>
    <w:rsid w:val="00C12B19"/>
    <w:rsid w:val="00C12E8E"/>
    <w:rsid w:val="00C14254"/>
    <w:rsid w:val="00C1685F"/>
    <w:rsid w:val="00C16E51"/>
    <w:rsid w:val="00C200B2"/>
    <w:rsid w:val="00C2090A"/>
    <w:rsid w:val="00C21EEB"/>
    <w:rsid w:val="00C2203D"/>
    <w:rsid w:val="00C27CB4"/>
    <w:rsid w:val="00C309AF"/>
    <w:rsid w:val="00C403D5"/>
    <w:rsid w:val="00C4071B"/>
    <w:rsid w:val="00C43DA7"/>
    <w:rsid w:val="00C454B5"/>
    <w:rsid w:val="00C53B81"/>
    <w:rsid w:val="00C6507B"/>
    <w:rsid w:val="00C657B1"/>
    <w:rsid w:val="00C6680D"/>
    <w:rsid w:val="00C66E31"/>
    <w:rsid w:val="00C72E30"/>
    <w:rsid w:val="00C77F70"/>
    <w:rsid w:val="00C8246B"/>
    <w:rsid w:val="00C837E6"/>
    <w:rsid w:val="00C837E7"/>
    <w:rsid w:val="00C8483C"/>
    <w:rsid w:val="00C87477"/>
    <w:rsid w:val="00C9276A"/>
    <w:rsid w:val="00C9397F"/>
    <w:rsid w:val="00C93E9E"/>
    <w:rsid w:val="00CA23AA"/>
    <w:rsid w:val="00CA3114"/>
    <w:rsid w:val="00CA3D59"/>
    <w:rsid w:val="00CB1A57"/>
    <w:rsid w:val="00CB317D"/>
    <w:rsid w:val="00CC48AC"/>
    <w:rsid w:val="00CC540C"/>
    <w:rsid w:val="00CC5727"/>
    <w:rsid w:val="00CD2BC6"/>
    <w:rsid w:val="00CD4F03"/>
    <w:rsid w:val="00CD5382"/>
    <w:rsid w:val="00CD5EB3"/>
    <w:rsid w:val="00CD6E06"/>
    <w:rsid w:val="00CD78B5"/>
    <w:rsid w:val="00CE06B5"/>
    <w:rsid w:val="00CE5064"/>
    <w:rsid w:val="00CE713A"/>
    <w:rsid w:val="00CF0AD3"/>
    <w:rsid w:val="00CF4364"/>
    <w:rsid w:val="00CF73A6"/>
    <w:rsid w:val="00D01FBC"/>
    <w:rsid w:val="00D022CB"/>
    <w:rsid w:val="00D06A62"/>
    <w:rsid w:val="00D07987"/>
    <w:rsid w:val="00D12D14"/>
    <w:rsid w:val="00D24A50"/>
    <w:rsid w:val="00D27B5B"/>
    <w:rsid w:val="00D31D9B"/>
    <w:rsid w:val="00D321F8"/>
    <w:rsid w:val="00D36604"/>
    <w:rsid w:val="00D40ECE"/>
    <w:rsid w:val="00D430F5"/>
    <w:rsid w:val="00D45031"/>
    <w:rsid w:val="00D47F52"/>
    <w:rsid w:val="00D5061D"/>
    <w:rsid w:val="00D51DCB"/>
    <w:rsid w:val="00D569A2"/>
    <w:rsid w:val="00D60581"/>
    <w:rsid w:val="00D646EE"/>
    <w:rsid w:val="00D661D8"/>
    <w:rsid w:val="00D77F6B"/>
    <w:rsid w:val="00D820AA"/>
    <w:rsid w:val="00D847FC"/>
    <w:rsid w:val="00D86A2F"/>
    <w:rsid w:val="00D95D84"/>
    <w:rsid w:val="00D96467"/>
    <w:rsid w:val="00D97206"/>
    <w:rsid w:val="00DA0CD5"/>
    <w:rsid w:val="00DA2280"/>
    <w:rsid w:val="00DA264F"/>
    <w:rsid w:val="00DA2D4C"/>
    <w:rsid w:val="00DA3CCB"/>
    <w:rsid w:val="00DA50C3"/>
    <w:rsid w:val="00DA658A"/>
    <w:rsid w:val="00DA6BB1"/>
    <w:rsid w:val="00DA793C"/>
    <w:rsid w:val="00DB0EF4"/>
    <w:rsid w:val="00DB313F"/>
    <w:rsid w:val="00DB7404"/>
    <w:rsid w:val="00DC3C58"/>
    <w:rsid w:val="00DC7553"/>
    <w:rsid w:val="00DD0EC0"/>
    <w:rsid w:val="00DD47FF"/>
    <w:rsid w:val="00DD5375"/>
    <w:rsid w:val="00DF1A7E"/>
    <w:rsid w:val="00DF227E"/>
    <w:rsid w:val="00DF2809"/>
    <w:rsid w:val="00DF4E33"/>
    <w:rsid w:val="00E03523"/>
    <w:rsid w:val="00E12266"/>
    <w:rsid w:val="00E179EE"/>
    <w:rsid w:val="00E229E0"/>
    <w:rsid w:val="00E23977"/>
    <w:rsid w:val="00E25A16"/>
    <w:rsid w:val="00E30F8C"/>
    <w:rsid w:val="00E31746"/>
    <w:rsid w:val="00E321F2"/>
    <w:rsid w:val="00E32732"/>
    <w:rsid w:val="00E32D37"/>
    <w:rsid w:val="00E375D9"/>
    <w:rsid w:val="00E37A11"/>
    <w:rsid w:val="00E43D9D"/>
    <w:rsid w:val="00E515A2"/>
    <w:rsid w:val="00E52DA7"/>
    <w:rsid w:val="00E52F23"/>
    <w:rsid w:val="00E5524A"/>
    <w:rsid w:val="00E6071C"/>
    <w:rsid w:val="00E64BB8"/>
    <w:rsid w:val="00E671B2"/>
    <w:rsid w:val="00E71F2D"/>
    <w:rsid w:val="00E74EB6"/>
    <w:rsid w:val="00E76579"/>
    <w:rsid w:val="00E76F13"/>
    <w:rsid w:val="00E84607"/>
    <w:rsid w:val="00E85896"/>
    <w:rsid w:val="00E86D8A"/>
    <w:rsid w:val="00E876AA"/>
    <w:rsid w:val="00E9141C"/>
    <w:rsid w:val="00E96623"/>
    <w:rsid w:val="00E976EE"/>
    <w:rsid w:val="00EA1B75"/>
    <w:rsid w:val="00EA2A0D"/>
    <w:rsid w:val="00EA46BD"/>
    <w:rsid w:val="00EA78E9"/>
    <w:rsid w:val="00EB2541"/>
    <w:rsid w:val="00EB2B3A"/>
    <w:rsid w:val="00EB424D"/>
    <w:rsid w:val="00EC5E22"/>
    <w:rsid w:val="00EC7362"/>
    <w:rsid w:val="00ED38B4"/>
    <w:rsid w:val="00EE4366"/>
    <w:rsid w:val="00EE78B0"/>
    <w:rsid w:val="00EF07F7"/>
    <w:rsid w:val="00F027AD"/>
    <w:rsid w:val="00F032F4"/>
    <w:rsid w:val="00F037B6"/>
    <w:rsid w:val="00F04726"/>
    <w:rsid w:val="00F0619D"/>
    <w:rsid w:val="00F07216"/>
    <w:rsid w:val="00F0724E"/>
    <w:rsid w:val="00F07902"/>
    <w:rsid w:val="00F100D7"/>
    <w:rsid w:val="00F11DEC"/>
    <w:rsid w:val="00F203F0"/>
    <w:rsid w:val="00F21414"/>
    <w:rsid w:val="00F26A31"/>
    <w:rsid w:val="00F26DCC"/>
    <w:rsid w:val="00F3013B"/>
    <w:rsid w:val="00F30606"/>
    <w:rsid w:val="00F31E79"/>
    <w:rsid w:val="00F32520"/>
    <w:rsid w:val="00F335E2"/>
    <w:rsid w:val="00F50057"/>
    <w:rsid w:val="00F54219"/>
    <w:rsid w:val="00F545B3"/>
    <w:rsid w:val="00F57B14"/>
    <w:rsid w:val="00F6782C"/>
    <w:rsid w:val="00F70540"/>
    <w:rsid w:val="00F727A5"/>
    <w:rsid w:val="00F72A99"/>
    <w:rsid w:val="00F74308"/>
    <w:rsid w:val="00F752EB"/>
    <w:rsid w:val="00F77ED0"/>
    <w:rsid w:val="00F82797"/>
    <w:rsid w:val="00F82855"/>
    <w:rsid w:val="00F87C3E"/>
    <w:rsid w:val="00F9049D"/>
    <w:rsid w:val="00F92D40"/>
    <w:rsid w:val="00F92DC6"/>
    <w:rsid w:val="00F93A99"/>
    <w:rsid w:val="00F93AC3"/>
    <w:rsid w:val="00FA2306"/>
    <w:rsid w:val="00FA2FE1"/>
    <w:rsid w:val="00FA3A95"/>
    <w:rsid w:val="00FA58F9"/>
    <w:rsid w:val="00FA67E6"/>
    <w:rsid w:val="00FA788B"/>
    <w:rsid w:val="00FB236C"/>
    <w:rsid w:val="00FB2797"/>
    <w:rsid w:val="00FB52C6"/>
    <w:rsid w:val="00FC069B"/>
    <w:rsid w:val="00FC1D15"/>
    <w:rsid w:val="00FC3536"/>
    <w:rsid w:val="00FC3CA5"/>
    <w:rsid w:val="00FC5058"/>
    <w:rsid w:val="00FC5BE2"/>
    <w:rsid w:val="00FC7747"/>
    <w:rsid w:val="00FD3700"/>
    <w:rsid w:val="00FD4A43"/>
    <w:rsid w:val="00FD7B25"/>
    <w:rsid w:val="00FE1548"/>
    <w:rsid w:val="00FE6050"/>
    <w:rsid w:val="00FF3046"/>
    <w:rsid w:val="00FF3E74"/>
    <w:rsid w:val="00FF3FEE"/>
    <w:rsid w:val="00FF4C55"/>
    <w:rsid w:val="00FF5436"/>
    <w:rsid w:val="00FF698D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772B0C-F1D9-4CF9-B731-2B66F6C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2B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D1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6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F061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9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D9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rsid w:val="00D972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6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F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Document Map"/>
    <w:basedOn w:val="a"/>
    <w:link w:val="a8"/>
    <w:rsid w:val="00EA78E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EA78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16E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16E01"/>
    <w:rPr>
      <w:sz w:val="24"/>
      <w:szCs w:val="24"/>
    </w:rPr>
  </w:style>
  <w:style w:type="paragraph" w:styleId="ab">
    <w:name w:val="footer"/>
    <w:basedOn w:val="a"/>
    <w:link w:val="ac"/>
    <w:rsid w:val="00416E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16E01"/>
    <w:rPr>
      <w:sz w:val="24"/>
      <w:szCs w:val="24"/>
    </w:rPr>
  </w:style>
  <w:style w:type="character" w:styleId="ad">
    <w:name w:val="annotation reference"/>
    <w:semiHidden/>
    <w:rsid w:val="005B3CFB"/>
    <w:rPr>
      <w:sz w:val="16"/>
      <w:szCs w:val="16"/>
    </w:rPr>
  </w:style>
  <w:style w:type="paragraph" w:styleId="ae">
    <w:name w:val="annotation text"/>
    <w:basedOn w:val="a"/>
    <w:semiHidden/>
    <w:rsid w:val="005B3CFB"/>
    <w:rPr>
      <w:sz w:val="20"/>
      <w:szCs w:val="20"/>
    </w:rPr>
  </w:style>
  <w:style w:type="paragraph" w:styleId="af">
    <w:name w:val="annotation subject"/>
    <w:basedOn w:val="ae"/>
    <w:next w:val="ae"/>
    <w:semiHidden/>
    <w:rsid w:val="005B3CFB"/>
    <w:rPr>
      <w:b/>
      <w:bCs/>
    </w:rPr>
  </w:style>
  <w:style w:type="table" w:customStyle="1" w:styleId="10">
    <w:name w:val="Сетка таблицы1"/>
    <w:basedOn w:val="a1"/>
    <w:next w:val="a4"/>
    <w:uiPriority w:val="39"/>
    <w:rsid w:val="00CD78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C8483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8483C"/>
  </w:style>
  <w:style w:type="character" w:styleId="af2">
    <w:name w:val="footnote reference"/>
    <w:rsid w:val="00C8483C"/>
    <w:rPr>
      <w:vertAlign w:val="superscript"/>
    </w:rPr>
  </w:style>
  <w:style w:type="paragraph" w:customStyle="1" w:styleId="formattext">
    <w:name w:val="formattext"/>
    <w:basedOn w:val="a"/>
    <w:rsid w:val="00BB7D9E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BA4F31"/>
    <w:pPr>
      <w:ind w:left="720"/>
      <w:contextualSpacing/>
    </w:pPr>
  </w:style>
  <w:style w:type="paragraph" w:customStyle="1" w:styleId="Standard">
    <w:name w:val="Standard"/>
    <w:rsid w:val="0018586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lots-wrap-contentbodyval2">
    <w:name w:val="lots-wrap-content__body__val2"/>
    <w:basedOn w:val="a0"/>
    <w:rsid w:val="009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482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5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85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5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0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43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5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1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98AA-A894-4F97-ADA1-57BA38A0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продлении срока действия приказа</vt:lpstr>
    </vt:vector>
  </TitlesOfParts>
  <Company>Home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продлении срока действия приказа</dc:title>
  <dc:creator>User</dc:creator>
  <cp:lastModifiedBy>Копылов Александр Владимирович</cp:lastModifiedBy>
  <cp:revision>99</cp:revision>
  <cp:lastPrinted>2020-12-02T07:24:00Z</cp:lastPrinted>
  <dcterms:created xsi:type="dcterms:W3CDTF">2020-09-02T08:40:00Z</dcterms:created>
  <dcterms:modified xsi:type="dcterms:W3CDTF">2020-12-09T14:27:00Z</dcterms:modified>
</cp:coreProperties>
</file>