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353CE8">
      <w:pPr>
        <w:widowControl w:val="0"/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Поставка технических средств реабилитации</w:t>
      </w:r>
      <w:r w:rsidR="008969C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8969CB" w:rsidRPr="00E372B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для обеспечения инвалидов</w:t>
      </w:r>
      <w:r w:rsidR="009E7B58" w:rsidRPr="009E7B5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3C3634" w:rsidRPr="003C363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E372B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- </w:t>
      </w:r>
      <w:r w:rsidR="00353CE8" w:rsidRPr="004B23A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слуховых аппаратов с подборкой, настройкой и изготовлением индивидуальных ушных вкладышей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19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70"/>
        <w:gridCol w:w="1700"/>
        <w:gridCol w:w="1559"/>
        <w:gridCol w:w="5815"/>
        <w:gridCol w:w="891"/>
      </w:tblGrid>
      <w:tr w:rsidR="00353CE8" w:rsidRPr="00353CE8" w:rsidTr="006D0FDC">
        <w:trPr>
          <w:trHeight w:val="1493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CE8" w:rsidRPr="00353CE8" w:rsidRDefault="00353CE8" w:rsidP="00353CE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353CE8" w:rsidRPr="00353CE8" w:rsidRDefault="00353CE8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E8" w:rsidRPr="00353CE8" w:rsidRDefault="00353CE8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CE8" w:rsidRPr="00353CE8" w:rsidRDefault="00353CE8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353CE8" w:rsidRPr="00353CE8" w:rsidRDefault="00353CE8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CE8" w:rsidRPr="00353CE8" w:rsidRDefault="00353CE8" w:rsidP="00353CE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353CE8" w:rsidRPr="00353CE8" w:rsidRDefault="00353CE8" w:rsidP="00353CE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0F47B1" w:rsidRPr="00353CE8" w:rsidTr="006D0FDC">
        <w:trPr>
          <w:trHeight w:hRule="exact" w:val="26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7B1" w:rsidRPr="00353CE8" w:rsidRDefault="000F47B1" w:rsidP="00353CE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B1" w:rsidRPr="00353CE8" w:rsidRDefault="000F47B1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7B1" w:rsidRPr="00353CE8" w:rsidRDefault="000F47B1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7B1" w:rsidRPr="00353CE8" w:rsidRDefault="000F47B1" w:rsidP="00353CE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1" w:rsidRPr="00353CE8" w:rsidRDefault="000F47B1" w:rsidP="00353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3CE8" w:rsidRPr="00353CE8" w:rsidTr="006D0FDC">
        <w:trPr>
          <w:trHeight w:val="5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CE8" w:rsidRPr="00353CE8" w:rsidRDefault="00353CE8" w:rsidP="00353CE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  <w:t>Слуховой аппарат цифровой заушный сверхмощный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26.60.14.120</w:t>
            </w: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1.Слуховые аппараты цифровые заушные сверхмощные должны иметь диапазон частот не уже 0,1 – 6,0 кГц, количество каналов цифровой обработки звука не менее 8 и программ прослушивания не менее 4-х.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Максимальный ВУЗД 90 слуховых аппаратов сверхмощных должен быть от 136 до 141 дБ.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3. Максимальное усиление не менее 78 дБ.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должны входить: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индивидуальный ушной вкладыш для слухового аппарата;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элемент питания.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53CE8" w:rsidRPr="00353CE8" w:rsidTr="006D0FDC">
        <w:trPr>
          <w:trHeight w:val="5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CE8" w:rsidRPr="00353CE8" w:rsidRDefault="00353CE8" w:rsidP="00353CE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C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353CE8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hi-IN" w:bidi="hi-IN"/>
              </w:rPr>
              <w:t>Слуховой аппарат цифровой заушный мощный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26.60.14.120</w:t>
            </w: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CE8" w:rsidRPr="00353CE8" w:rsidRDefault="00353CE8" w:rsidP="0035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Слуховые аппараты должны иметь диапазон частот не уже 0,1 – 6,0 кГц, количество каналов цифровой обработки звука не менее 8-ми и программ прослушивания не менее 4-х.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Максимальное усиление не менее 61 дБ.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Максимальный ВУЗД 90 слуховых аппаратов мощных должен быть не более 134 дБ.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Наличие: регулировки (ограничения) ВУЗД в каждом канале, диапазона регулятора громкости, режима телефонной катушки, звукового индикатора разряда батареи и переключения программ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должны входить: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 индивидуальный ушной вкладыш для слухового аппарата;</w:t>
            </w:r>
          </w:p>
          <w:p w:rsidR="00353CE8" w:rsidRPr="00353CE8" w:rsidRDefault="00353CE8" w:rsidP="00353C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элемент питания.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353CE8" w:rsidRPr="00353CE8" w:rsidTr="006D0FDC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E8" w:rsidRPr="00353CE8" w:rsidRDefault="00353CE8" w:rsidP="00353C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</w:tbl>
    <w:p w:rsidR="00C64784" w:rsidRPr="00EE492A" w:rsidRDefault="00C64784" w:rsidP="00EE492A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  <w:lang w:val="x-none"/>
        </w:rPr>
        <w:t xml:space="preserve">Слуховые аппараты должны соответствовать требованиям </w:t>
      </w:r>
      <w:r w:rsidRPr="004905DA">
        <w:rPr>
          <w:rFonts w:ascii="Times New Roman" w:hAnsi="Times New Roman" w:cs="Times New Roman"/>
          <w:bCs/>
          <w:iCs/>
          <w:sz w:val="21"/>
          <w:szCs w:val="21"/>
        </w:rPr>
        <w:t>ГОСТ 51024-2012 «Аппараты слуховые электронные реабилитационные. Технические требования и методы испытаний» в частях: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1. «Область применения»,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4. «Типы и основные параметры»,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5. «Общие технические требования»,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ГОСТ Р 51407-99 «Совместимость технических средств электромагнитная. Требования и методы испытаний» в частях: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1. «Область применения»,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ГОСТ Р 51632-2014 Технические средства реабилитации людей с ограничениями жизнедеятельности. Общие технические требования и методы испытаний, в частях:</w:t>
      </w:r>
    </w:p>
    <w:p w:rsidR="00353CE8" w:rsidRPr="004905DA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1.  «Область применения»,</w:t>
      </w:r>
    </w:p>
    <w:p w:rsidR="00353CE8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4905DA">
        <w:rPr>
          <w:rFonts w:ascii="Times New Roman" w:hAnsi="Times New Roman" w:cs="Times New Roman"/>
          <w:bCs/>
          <w:iCs/>
          <w:sz w:val="21"/>
          <w:szCs w:val="21"/>
        </w:rPr>
        <w:t>4.</w:t>
      </w:r>
      <w:r>
        <w:rPr>
          <w:rFonts w:ascii="Times New Roman" w:hAnsi="Times New Roman" w:cs="Times New Roman"/>
          <w:bCs/>
          <w:iCs/>
          <w:sz w:val="21"/>
          <w:szCs w:val="21"/>
        </w:rPr>
        <w:t xml:space="preserve"> «Общие технические требования» </w:t>
      </w:r>
      <w:r w:rsidRPr="00A447EE">
        <w:rPr>
          <w:rFonts w:ascii="Times New Roman" w:hAnsi="Times New Roman" w:cs="Times New Roman"/>
          <w:bCs/>
          <w:iCs/>
          <w:sz w:val="21"/>
          <w:szCs w:val="21"/>
        </w:rPr>
        <w:t xml:space="preserve">или иным ГОСТ и </w:t>
      </w:r>
      <w:proofErr w:type="gramStart"/>
      <w:r w:rsidRPr="00A447EE">
        <w:rPr>
          <w:rFonts w:ascii="Times New Roman" w:hAnsi="Times New Roman" w:cs="Times New Roman"/>
          <w:bCs/>
          <w:iCs/>
          <w:sz w:val="21"/>
          <w:szCs w:val="21"/>
        </w:rPr>
        <w:t>ТУ</w:t>
      </w:r>
      <w:proofErr w:type="gramEnd"/>
      <w:r w:rsidRPr="00A447EE">
        <w:rPr>
          <w:rFonts w:ascii="Times New Roman" w:hAnsi="Times New Roman" w:cs="Times New Roman"/>
          <w:bCs/>
          <w:iCs/>
          <w:sz w:val="21"/>
          <w:szCs w:val="21"/>
        </w:rPr>
        <w:t xml:space="preserve"> к которым присоединился участник закупки.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Исполнитель должен гарантировать соответствие слуховых аппаратов требованиям ГОСТов, и иным нормативным  документам, действующим на территории  России.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 xml:space="preserve">Конструкция слуховых аппаратов должна обеспечивать пользователю удобство и простоту обращения с ними, самостоятельную настройку и регулировку (при необходимости).  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Материалы, из которых изготавливаются слуховые аппараты не должны выделять токсичных веще</w:t>
      </w:r>
      <w:proofErr w:type="gramStart"/>
      <w:r w:rsidRPr="00A447EE">
        <w:rPr>
          <w:rFonts w:ascii="Times New Roman" w:hAnsi="Times New Roman" w:cs="Times New Roman"/>
          <w:bCs/>
          <w:iCs/>
          <w:sz w:val="21"/>
          <w:szCs w:val="21"/>
        </w:rPr>
        <w:t>ств пр</w:t>
      </w:r>
      <w:proofErr w:type="gramEnd"/>
      <w:r w:rsidRPr="00A447EE">
        <w:rPr>
          <w:rFonts w:ascii="Times New Roman" w:hAnsi="Times New Roman" w:cs="Times New Roman"/>
          <w:bCs/>
          <w:iCs/>
          <w:sz w:val="21"/>
          <w:szCs w:val="21"/>
        </w:rPr>
        <w:t xml:space="preserve">и эксплуатации. </w:t>
      </w:r>
    </w:p>
    <w:p w:rsidR="00533757" w:rsidRPr="00533757" w:rsidRDefault="00533757" w:rsidP="005337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533757">
        <w:rPr>
          <w:rFonts w:ascii="Times New Roman" w:hAnsi="Times New Roman" w:cs="Times New Roman"/>
          <w:bCs/>
          <w:iCs/>
          <w:sz w:val="21"/>
          <w:szCs w:val="21"/>
        </w:rPr>
        <w:t xml:space="preserve">Слуховые аппараты являются изделиями медицинского назначения в связи, с чем наличие действующих регистрационных удостоверений и сертификатов соответствия или деклараций о соответствии в случае, если товар подлежит обязательной сертификации или декларации в соответствии с действующим </w:t>
      </w:r>
      <w:r w:rsidRPr="00533757">
        <w:rPr>
          <w:rFonts w:ascii="Times New Roman" w:hAnsi="Times New Roman" w:cs="Times New Roman"/>
          <w:bCs/>
          <w:iCs/>
          <w:sz w:val="21"/>
          <w:szCs w:val="21"/>
        </w:rPr>
        <w:lastRenderedPageBreak/>
        <w:t>законодательством России,  являются обязательным.</w:t>
      </w:r>
    </w:p>
    <w:p w:rsidR="00353CE8" w:rsidRPr="004D7AC2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Услуги по индивидуальному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слухопротезированию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инвалидов Брянской области </w:t>
      </w:r>
      <w:r>
        <w:rPr>
          <w:rFonts w:ascii="Times New Roman" w:hAnsi="Times New Roman" w:cs="Times New Roman"/>
          <w:bCs/>
          <w:iCs/>
          <w:sz w:val="21"/>
          <w:szCs w:val="21"/>
        </w:rPr>
        <w:t xml:space="preserve">должны 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>оказыва</w:t>
      </w:r>
      <w:r>
        <w:rPr>
          <w:rFonts w:ascii="Times New Roman" w:hAnsi="Times New Roman" w:cs="Times New Roman"/>
          <w:bCs/>
          <w:iCs/>
          <w:sz w:val="21"/>
          <w:szCs w:val="21"/>
        </w:rPr>
        <w:t>ть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ся при наличии у участника закупки, а также, в случае привлечения участником закупки к исполнению обязательств по Контракту соисполнителей, у соисполнителя действующей  лицензии на осуществление медицинской деятельности (за исключением указанной деятельности, осуществляемой медицинскими организациями и другими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оргагизациями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>, входящими в частную систему здравоохранения, на территории инновационного центра «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Сколково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») по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сурдологии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>-оториноларингологии на территории Брянской</w:t>
      </w:r>
      <w:proofErr w:type="gram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proofErr w:type="gram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области (Федеральный закон «О лицензировании отдельных видов деятельности</w:t>
      </w:r>
      <w:r w:rsidRPr="00834FD6">
        <w:rPr>
          <w:rFonts w:ascii="Times New Roman" w:hAnsi="Times New Roman" w:cs="Times New Roman"/>
          <w:bCs/>
          <w:iCs/>
          <w:sz w:val="21"/>
          <w:szCs w:val="21"/>
        </w:rPr>
        <w:t xml:space="preserve">» № 99-ФЗ от 04.05.2011 г. п.46 ч.1 ст.12) в соответствии с приказами Министерства здравоохранения РФ от 09 апреля </w:t>
      </w:r>
      <w:smartTag w:uri="urn:schemas-microsoft-com:office:smarttags" w:element="metricconverter">
        <w:smartTagPr>
          <w:attr w:name="ProductID" w:val="2015 г"/>
        </w:smartTagPr>
        <w:r w:rsidRPr="00834FD6">
          <w:rPr>
            <w:rFonts w:ascii="Times New Roman" w:hAnsi="Times New Roman" w:cs="Times New Roman"/>
            <w:bCs/>
            <w:iCs/>
            <w:sz w:val="21"/>
            <w:szCs w:val="21"/>
          </w:rPr>
          <w:t>2015 г</w:t>
        </w:r>
      </w:smartTag>
      <w:r w:rsidRPr="00834FD6">
        <w:rPr>
          <w:rFonts w:ascii="Times New Roman" w:hAnsi="Times New Roman" w:cs="Times New Roman"/>
          <w:bCs/>
          <w:iCs/>
          <w:sz w:val="21"/>
          <w:szCs w:val="21"/>
        </w:rPr>
        <w:t>. № 178н «Об утверждении порядка оказания медицинской помощи населению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по профилю «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сурдология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-оториноларингология» и от 12 ноября </w:t>
      </w:r>
      <w:smartTag w:uri="urn:schemas-microsoft-com:office:smarttags" w:element="metricconverter">
        <w:smartTagPr>
          <w:attr w:name="ProductID" w:val="2012 г"/>
        </w:smartTagPr>
        <w:r w:rsidRPr="004D7AC2">
          <w:rPr>
            <w:rFonts w:ascii="Times New Roman" w:hAnsi="Times New Roman" w:cs="Times New Roman"/>
            <w:bCs/>
            <w:iCs/>
            <w:sz w:val="21"/>
            <w:szCs w:val="21"/>
          </w:rPr>
          <w:t>2012 г</w:t>
        </w:r>
      </w:smartTag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. № 905н «Об утверждении порядка оказания медицинской помощи населению по профилю оториноларингология». </w:t>
      </w:r>
      <w:proofErr w:type="gramEnd"/>
    </w:p>
    <w:p w:rsidR="00353CE8" w:rsidRPr="004D7AC2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proofErr w:type="gram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Услуги по индивидуальному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слухопротезированию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инвалидов Брянской области </w:t>
      </w:r>
      <w:r>
        <w:rPr>
          <w:rFonts w:ascii="Times New Roman" w:hAnsi="Times New Roman" w:cs="Times New Roman"/>
          <w:bCs/>
          <w:iCs/>
          <w:sz w:val="21"/>
          <w:szCs w:val="21"/>
        </w:rPr>
        <w:t xml:space="preserve">должны 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>оказыва</w:t>
      </w:r>
      <w:r>
        <w:rPr>
          <w:rFonts w:ascii="Times New Roman" w:hAnsi="Times New Roman" w:cs="Times New Roman"/>
          <w:bCs/>
          <w:iCs/>
          <w:sz w:val="21"/>
          <w:szCs w:val="21"/>
        </w:rPr>
        <w:t>ть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ся по адресу места осуществления лицензируемого вида деятельности </w:t>
      </w:r>
      <w:r w:rsidRPr="009A5B95">
        <w:rPr>
          <w:rFonts w:ascii="Times New Roman" w:hAnsi="Times New Roman" w:cs="Times New Roman"/>
          <w:bCs/>
          <w:iCs/>
          <w:sz w:val="21"/>
          <w:szCs w:val="21"/>
        </w:rPr>
        <w:t xml:space="preserve">участником закупки 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>(привлеченного к исполнению обязательств по Контракту соисполнителя) на территории Брянской области и включа</w:t>
      </w:r>
      <w:r>
        <w:rPr>
          <w:rFonts w:ascii="Times New Roman" w:hAnsi="Times New Roman" w:cs="Times New Roman"/>
          <w:bCs/>
          <w:iCs/>
          <w:sz w:val="21"/>
          <w:szCs w:val="21"/>
        </w:rPr>
        <w:t>ть</w:t>
      </w:r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:  прием врача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сурдолога-оториноларинголога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, принятие врачом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сурдологом-оториноларингологом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решения о возможности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слухопротезирования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или наличия противопоказаний к </w:t>
      </w:r>
      <w:proofErr w:type="spell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слухопротезированию</w:t>
      </w:r>
      <w:proofErr w:type="spell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на момент обращения инвалида, отоскопию уха и снятие слепков ушного канала для изготовления и</w:t>
      </w:r>
      <w:proofErr w:type="gram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выдачи индивидуального ушного вкладыша, индивидуальный подбор, настройку и выдачу слухового аппарата (далее – прибор, товар), обучение пациента правилам </w:t>
      </w:r>
      <w:proofErr w:type="gramStart"/>
      <w:r w:rsidRPr="004D7AC2">
        <w:rPr>
          <w:rFonts w:ascii="Times New Roman" w:hAnsi="Times New Roman" w:cs="Times New Roman"/>
          <w:bCs/>
          <w:iCs/>
          <w:sz w:val="21"/>
          <w:szCs w:val="21"/>
        </w:rPr>
        <w:t>пользования</w:t>
      </w:r>
      <w:proofErr w:type="gramEnd"/>
      <w:r w:rsidRPr="004D7AC2">
        <w:rPr>
          <w:rFonts w:ascii="Times New Roman" w:hAnsi="Times New Roman" w:cs="Times New Roman"/>
          <w:bCs/>
          <w:iCs/>
          <w:sz w:val="21"/>
          <w:szCs w:val="21"/>
        </w:rPr>
        <w:t xml:space="preserve"> выданным прибором, замену неисправного и/или бракованного прибора в период оказания услуги и в период гарантийного срока на прибор, настройку прибора, выданного взамен бракованного прибора, коррекцию настроек прибора в период гарантийного срока (при необходимости).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Индивидуальные ушные вкладыши должны соответствовать следующим требованиям: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Ушные вкладыши индивидуального изготовления должны изготавливаться по индивидуальному слепку. Материалы, используемые для изготовления ушных вкладышей, должны отвечать требованиям безопасности. Материал не должен образовывать воздушных пузырьков и не должен вызывать аллергических реакций.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Форма ушного вкладыша должна определяться индивидуально в зависимости от степени снижения слуха, особенностей слухового прохода, модели используемого слухового аппарата.</w:t>
      </w:r>
    </w:p>
    <w:p w:rsidR="00353CE8" w:rsidRPr="00A447EE" w:rsidRDefault="00353CE8" w:rsidP="00353C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По форме и размеру ушные вкладыши должны полностью соответствовать анатомии уха и способствовать улучшению разборчивости речи по сравнению со стандартными ушными вкладышами.</w:t>
      </w:r>
    </w:p>
    <w:p w:rsidR="00353CE8" w:rsidRDefault="00353CE8" w:rsidP="00353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A447EE">
        <w:rPr>
          <w:rFonts w:ascii="Times New Roman" w:hAnsi="Times New Roman" w:cs="Times New Roman"/>
          <w:bCs/>
          <w:iCs/>
          <w:sz w:val="21"/>
          <w:szCs w:val="21"/>
        </w:rPr>
        <w:t>Должно быть предусмотрено использование различных материалов (твердых, мягких). Выбор материала должен зависеть от степени снижения слуха, особенностей строения слухового прохода и модели используемого слухового аппарата.</w:t>
      </w:r>
    </w:p>
    <w:p w:rsidR="00EE492A" w:rsidRPr="00EE492A" w:rsidRDefault="00EE492A" w:rsidP="00555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EE492A">
        <w:rPr>
          <w:rFonts w:ascii="Times New Roman" w:hAnsi="Times New Roman" w:cs="Times New Roman"/>
          <w:b/>
          <w:bCs/>
          <w:iCs/>
          <w:sz w:val="21"/>
          <w:szCs w:val="21"/>
        </w:rPr>
        <w:t>- требования к упаковке Товара:</w:t>
      </w:r>
    </w:p>
    <w:p w:rsidR="00C64784" w:rsidRPr="00353CE8" w:rsidRDefault="00353CE8" w:rsidP="00555C24">
      <w:pPr>
        <w:spacing w:after="0" w:line="240" w:lineRule="auto"/>
        <w:ind w:firstLine="709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К</w:t>
      </w:r>
      <w:r w:rsidR="00EE492A" w:rsidRPr="00EE492A">
        <w:rPr>
          <w:rFonts w:ascii="Times New Roman" w:hAnsi="Times New Roman" w:cs="Times New Roman"/>
          <w:bCs/>
          <w:iCs/>
          <w:sz w:val="21"/>
          <w:szCs w:val="21"/>
        </w:rPr>
        <w:t>ажд</w:t>
      </w:r>
      <w:r>
        <w:rPr>
          <w:rFonts w:ascii="Times New Roman" w:hAnsi="Times New Roman" w:cs="Times New Roman"/>
          <w:bCs/>
          <w:iCs/>
          <w:sz w:val="21"/>
          <w:szCs w:val="21"/>
        </w:rPr>
        <w:t>ый</w:t>
      </w:r>
      <w:r w:rsidR="00EE492A" w:rsidRPr="00EE492A">
        <w:rPr>
          <w:rFonts w:ascii="Times New Roman" w:hAnsi="Times New Roman" w:cs="Times New Roman"/>
          <w:bCs/>
          <w:iCs/>
          <w:sz w:val="21"/>
          <w:szCs w:val="21"/>
        </w:rPr>
        <w:t xml:space="preserve">  </w:t>
      </w:r>
      <w:r>
        <w:rPr>
          <w:rFonts w:ascii="Times New Roman" w:hAnsi="Times New Roman" w:cs="Times New Roman"/>
          <w:bCs/>
          <w:iCs/>
          <w:sz w:val="21"/>
          <w:szCs w:val="21"/>
        </w:rPr>
        <w:t>слуховой аппарат</w:t>
      </w:r>
      <w:r w:rsidR="00EE492A" w:rsidRPr="00EE492A">
        <w:rPr>
          <w:rFonts w:ascii="Times New Roman" w:hAnsi="Times New Roman" w:cs="Times New Roman"/>
          <w:bCs/>
          <w:iCs/>
          <w:sz w:val="21"/>
          <w:szCs w:val="21"/>
        </w:rPr>
        <w:t xml:space="preserve"> долж</w:t>
      </w:r>
      <w:r>
        <w:rPr>
          <w:rFonts w:ascii="Times New Roman" w:hAnsi="Times New Roman" w:cs="Times New Roman"/>
          <w:bCs/>
          <w:iCs/>
          <w:sz w:val="21"/>
          <w:szCs w:val="21"/>
        </w:rPr>
        <w:t>ен</w:t>
      </w:r>
      <w:r w:rsidR="00EE492A" w:rsidRPr="00EE492A">
        <w:rPr>
          <w:rFonts w:ascii="Times New Roman" w:hAnsi="Times New Roman" w:cs="Times New Roman"/>
          <w:bCs/>
          <w:iCs/>
          <w:sz w:val="21"/>
          <w:szCs w:val="21"/>
        </w:rPr>
        <w:t xml:space="preserve"> быть </w:t>
      </w:r>
      <w:r w:rsidR="005F6A39" w:rsidRPr="005F6A39">
        <w:rPr>
          <w:rFonts w:ascii="Times New Roman" w:hAnsi="Times New Roman" w:cs="Times New Roman"/>
          <w:bCs/>
          <w:iCs/>
          <w:sz w:val="21"/>
          <w:szCs w:val="21"/>
        </w:rPr>
        <w:t>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 w:rsidR="00EE492A" w:rsidRPr="00EE492A"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C3142D" w:rsidRPr="009E7B58" w:rsidRDefault="00C3142D" w:rsidP="00555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гарантийным обязательствам: </w:t>
      </w:r>
    </w:p>
    <w:p w:rsidR="00C3142D" w:rsidRPr="009E7B58" w:rsidRDefault="00C3142D" w:rsidP="00555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 xml:space="preserve">- к гарантии качества товара, работы, услуги: </w:t>
      </w:r>
    </w:p>
    <w:p w:rsidR="00555C24" w:rsidRDefault="000F47B1" w:rsidP="00555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proofErr w:type="gramStart"/>
      <w:r w:rsidRPr="000F47B1">
        <w:rPr>
          <w:rFonts w:ascii="Times New Roman" w:hAnsi="Times New Roman" w:cs="Times New Roman"/>
          <w:bCs/>
          <w:iCs/>
          <w:sz w:val="21"/>
          <w:szCs w:val="21"/>
        </w:rPr>
        <w:t>Товар должен быть новым (который не был ранее в употреблении, в ремонте, не был восстановлен или не была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0F47B1">
        <w:rPr>
          <w:rFonts w:ascii="Times New Roman" w:hAnsi="Times New Roman" w:cs="Times New Roman"/>
          <w:bCs/>
          <w:iCs/>
          <w:sz w:val="21"/>
          <w:szCs w:val="21"/>
        </w:rPr>
        <w:t xml:space="preserve"> На Товаре не должно быть механических повреждений.</w:t>
      </w:r>
    </w:p>
    <w:p w:rsidR="00C3142D" w:rsidRPr="00555C24" w:rsidRDefault="00C3142D" w:rsidP="00555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555C24">
        <w:rPr>
          <w:rFonts w:ascii="Times New Roman" w:hAnsi="Times New Roman" w:cs="Times New Roman"/>
          <w:b/>
          <w:bCs/>
          <w:sz w:val="21"/>
          <w:szCs w:val="21"/>
        </w:rPr>
        <w:t xml:space="preserve">размер обеспечения гарантийных обязательств </w:t>
      </w:r>
      <w:r w:rsidR="000F47B1" w:rsidRPr="00555C24">
        <w:rPr>
          <w:rFonts w:ascii="Times New Roman" w:hAnsi="Times New Roman" w:cs="Times New Roman"/>
          <w:b/>
          <w:bCs/>
          <w:sz w:val="21"/>
          <w:szCs w:val="21"/>
        </w:rPr>
        <w:t>– не установлен.</w:t>
      </w:r>
    </w:p>
    <w:p w:rsidR="00C3142D" w:rsidRPr="009E7B58" w:rsidRDefault="00C3142D" w:rsidP="00555C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E7B58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C3142D" w:rsidRPr="0036122F" w:rsidRDefault="00C3142D" w:rsidP="00C314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36122F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36122F">
        <w:rPr>
          <w:rFonts w:ascii="Times New Roman" w:hAnsi="Times New Roman" w:cs="Times New Roman"/>
          <w:bCs/>
          <w:iCs/>
          <w:sz w:val="21"/>
          <w:szCs w:val="21"/>
        </w:rPr>
        <w:t>должен быть 12 месяцев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C3142D" w:rsidRPr="0036122F" w:rsidRDefault="00C3142D" w:rsidP="00C314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6122F">
        <w:rPr>
          <w:rFonts w:ascii="Times New Roman" w:hAnsi="Times New Roman" w:cs="Times New Roman"/>
          <w:b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C3142D" w:rsidRPr="0036122F" w:rsidRDefault="00C3142D" w:rsidP="00C314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36122F">
        <w:rPr>
          <w:rFonts w:ascii="Times New Roman" w:hAnsi="Times New Roman" w:cs="Times New Roman"/>
          <w:bCs/>
          <w:iCs/>
          <w:sz w:val="21"/>
          <w:szCs w:val="21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C3142D" w:rsidRPr="0036122F" w:rsidRDefault="00C3142D" w:rsidP="00C314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36122F">
        <w:rPr>
          <w:rFonts w:ascii="Times New Roman" w:hAnsi="Times New Roman" w:cs="Times New Roman"/>
          <w:bCs/>
          <w:sz w:val="21"/>
          <w:szCs w:val="21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</w:t>
      </w:r>
      <w:r w:rsidRPr="0036122F"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или качеством изготовления, в том числе скрытых недостатков и дефектов), Поставщиком </w:t>
      </w:r>
      <w:r w:rsidR="000F47B1" w:rsidRPr="000F47B1">
        <w:rPr>
          <w:rFonts w:ascii="Times New Roman" w:hAnsi="Times New Roman" w:cs="Times New Roman"/>
          <w:bCs/>
          <w:iCs/>
          <w:sz w:val="21"/>
          <w:szCs w:val="21"/>
        </w:rPr>
        <w:t>должен быть осуществлен гарантийный ремонт или должна быть осуществлена замена Товара на аналогичный Товар надлежащего качества</w:t>
      </w:r>
      <w:r w:rsidRPr="0036122F">
        <w:rPr>
          <w:rFonts w:ascii="Times New Roman" w:hAnsi="Times New Roman" w:cs="Times New Roman"/>
          <w:bCs/>
          <w:sz w:val="21"/>
          <w:szCs w:val="21"/>
        </w:rPr>
        <w:t>.</w:t>
      </w:r>
      <w:proofErr w:type="gramEnd"/>
    </w:p>
    <w:p w:rsidR="00E23D50" w:rsidRPr="00E23D50" w:rsidRDefault="00E23D50" w:rsidP="00E23D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E23D50">
        <w:rPr>
          <w:rFonts w:ascii="Times New Roman" w:hAnsi="Times New Roman" w:cs="Times New Roman"/>
          <w:bCs/>
          <w:iCs/>
          <w:sz w:val="21"/>
          <w:szCs w:val="21"/>
        </w:rPr>
        <w:t>Срок выполнения гарантийного ремонта или осуществления замены Товара не должен превышать 15 календарных дней со дня обращения Получателя (Заказчика).</w:t>
      </w:r>
    </w:p>
    <w:p w:rsidR="00D64444" w:rsidRPr="009E7B58" w:rsidRDefault="00D64444" w:rsidP="00D6444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="00353CE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180</w:t>
      </w:r>
      <w:r w:rsidRPr="009E7B58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D64444" w:rsidRPr="009E7B58" w:rsidRDefault="00D64444" w:rsidP="00D64444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E7B58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Место доставки Товара, являющегося предметом контракта</w:t>
      </w:r>
      <w:r w:rsidRPr="009E7B58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Pr="009E7B58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  <w:r w:rsidR="0055645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</w:t>
      </w:r>
    </w:p>
    <w:p w:rsidR="00FF1D23" w:rsidRPr="00FF1D23" w:rsidRDefault="00FF1D23" w:rsidP="00FF1D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</w:pPr>
      <w:r w:rsidRPr="00FF1D23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 xml:space="preserve">Поставка Товара Получателям осуществляется по адресу места осуществления лицензируемого вида деятельности Исполнителя (привлеченного к исполнению обязательств по Контракту соисполнителя) на территории Брянской области. </w:t>
      </w:r>
    </w:p>
    <w:p w:rsidR="00FF1D23" w:rsidRPr="00FF1D23" w:rsidRDefault="00FF1D23" w:rsidP="00FF1D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</w:pPr>
      <w:r w:rsidRPr="00FF1D23">
        <w:rPr>
          <w:rFonts w:ascii="Times New Roman" w:eastAsia="Arial Unicode MS" w:hAnsi="Times New Roman" w:cs="Times New Roman"/>
          <w:bCs/>
          <w:iCs/>
          <w:sz w:val="21"/>
          <w:szCs w:val="21"/>
          <w:lang w:eastAsia="hi-IN" w:bidi="hi-IN"/>
        </w:rPr>
        <w:t>По согласованию с Получателями подобранные и настроенные слуховые аппараты, а также индивидуальные ушные вкладыши могут быть выданы по месту их жительства в пределах Брянской области или в пунктах выдачи товаров в пределах Брянской области.</w:t>
      </w:r>
    </w:p>
    <w:p w:rsidR="00E23D50" w:rsidRPr="006B38C0" w:rsidRDefault="00D64444" w:rsidP="006D0FDC">
      <w:pPr>
        <w:spacing w:after="0" w:line="240" w:lineRule="auto"/>
        <w:jc w:val="both"/>
        <w:rPr>
          <w:rFonts w:ascii="Times New Roman" w:hAnsi="Times New Roman"/>
          <w:bCs/>
        </w:rPr>
      </w:pPr>
      <w:r w:rsidRPr="009E7B58">
        <w:rPr>
          <w:rFonts w:ascii="Times New Roman" w:hAnsi="Times New Roman" w:cs="Times New Roman"/>
          <w:b/>
          <w:sz w:val="21"/>
          <w:szCs w:val="21"/>
        </w:rPr>
        <w:t>5.</w:t>
      </w:r>
      <w:r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Pr="009E7B58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Pr="009E7B58">
        <w:rPr>
          <w:rFonts w:ascii="Times New Roman" w:hAnsi="Times New Roman" w:cs="Times New Roman"/>
          <w:sz w:val="21"/>
          <w:szCs w:val="21"/>
        </w:rPr>
        <w:t xml:space="preserve"> </w:t>
      </w:r>
      <w:r w:rsidR="00E23D50" w:rsidRPr="006B38C0">
        <w:rPr>
          <w:rFonts w:ascii="Times New Roman" w:hAnsi="Times New Roman"/>
          <w:bCs/>
        </w:rPr>
        <w:t xml:space="preserve">Общий срок поставки Товара по Контракту: со дня получения первого реестра получателей Товара по </w:t>
      </w:r>
      <w:r w:rsidR="00E23D50" w:rsidRPr="00E23D50">
        <w:rPr>
          <w:rFonts w:ascii="Times New Roman" w:hAnsi="Times New Roman"/>
          <w:bCs/>
        </w:rPr>
        <w:t>19 ноября 2021 года</w:t>
      </w:r>
      <w:r w:rsidR="00E23D50" w:rsidRPr="006B38C0">
        <w:rPr>
          <w:rFonts w:ascii="Times New Roman" w:hAnsi="Times New Roman"/>
          <w:bCs/>
        </w:rPr>
        <w:t>.</w:t>
      </w:r>
    </w:p>
    <w:p w:rsidR="00E23D50" w:rsidRPr="006B38C0" w:rsidRDefault="00E23D50" w:rsidP="00E23D5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B38C0">
        <w:rPr>
          <w:rFonts w:ascii="Times New Roman" w:hAnsi="Times New Roman"/>
          <w:bCs/>
        </w:rPr>
        <w:t xml:space="preserve">При этом поставка Товара Получателям </w:t>
      </w:r>
      <w:r w:rsidRPr="006B38C0">
        <w:rPr>
          <w:rFonts w:ascii="Times New Roman" w:hAnsi="Times New Roman"/>
        </w:rPr>
        <w:t xml:space="preserve">должна быть осуществлена Поставщиком в течение </w:t>
      </w:r>
      <w:r w:rsidRPr="006B38C0">
        <w:rPr>
          <w:rFonts w:ascii="Times New Roman" w:hAnsi="Times New Roman"/>
          <w:bCs/>
        </w:rPr>
        <w:t>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A2F04" w:rsidRPr="009E7B58" w:rsidRDefault="00FA2F04" w:rsidP="009B49E2">
      <w:pPr>
        <w:ind w:firstLine="709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sectPr w:rsidR="00FA2F04" w:rsidRPr="009E7B58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1E" w:rsidRDefault="0033421E" w:rsidP="002E2E9E">
      <w:pPr>
        <w:spacing w:after="0" w:line="240" w:lineRule="auto"/>
      </w:pPr>
      <w:r>
        <w:separator/>
      </w:r>
    </w:p>
  </w:endnote>
  <w:endnote w:type="continuationSeparator" w:id="0">
    <w:p w:rsidR="0033421E" w:rsidRDefault="0033421E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1E" w:rsidRDefault="0033421E" w:rsidP="002E2E9E">
      <w:pPr>
        <w:spacing w:after="0" w:line="240" w:lineRule="auto"/>
      </w:pPr>
      <w:r>
        <w:separator/>
      </w:r>
    </w:p>
  </w:footnote>
  <w:footnote w:type="continuationSeparator" w:id="0">
    <w:p w:rsidR="0033421E" w:rsidRDefault="0033421E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5D52"/>
    <w:rsid w:val="000C603E"/>
    <w:rsid w:val="000C6982"/>
    <w:rsid w:val="000D4B72"/>
    <w:rsid w:val="000D4E58"/>
    <w:rsid w:val="000E181B"/>
    <w:rsid w:val="000E4532"/>
    <w:rsid w:val="000F47B1"/>
    <w:rsid w:val="001067FC"/>
    <w:rsid w:val="001120C0"/>
    <w:rsid w:val="001130C4"/>
    <w:rsid w:val="00116E92"/>
    <w:rsid w:val="00122785"/>
    <w:rsid w:val="00125D88"/>
    <w:rsid w:val="00133A91"/>
    <w:rsid w:val="00136288"/>
    <w:rsid w:val="00140B94"/>
    <w:rsid w:val="00172AD5"/>
    <w:rsid w:val="00181C4A"/>
    <w:rsid w:val="00183173"/>
    <w:rsid w:val="001A4186"/>
    <w:rsid w:val="001A41D5"/>
    <w:rsid w:val="001B7E91"/>
    <w:rsid w:val="001D3E87"/>
    <w:rsid w:val="001D6DDC"/>
    <w:rsid w:val="001E6215"/>
    <w:rsid w:val="00212C6A"/>
    <w:rsid w:val="00215868"/>
    <w:rsid w:val="002206C2"/>
    <w:rsid w:val="002271EF"/>
    <w:rsid w:val="002579D0"/>
    <w:rsid w:val="00272866"/>
    <w:rsid w:val="002804F3"/>
    <w:rsid w:val="0028099B"/>
    <w:rsid w:val="00284E2A"/>
    <w:rsid w:val="002A2933"/>
    <w:rsid w:val="002C090E"/>
    <w:rsid w:val="002E2E9E"/>
    <w:rsid w:val="002F4EED"/>
    <w:rsid w:val="00312CB2"/>
    <w:rsid w:val="00323065"/>
    <w:rsid w:val="00331F83"/>
    <w:rsid w:val="0033421E"/>
    <w:rsid w:val="0034248A"/>
    <w:rsid w:val="00353CE8"/>
    <w:rsid w:val="00354E56"/>
    <w:rsid w:val="00360772"/>
    <w:rsid w:val="003949E3"/>
    <w:rsid w:val="003A1E9C"/>
    <w:rsid w:val="003B0941"/>
    <w:rsid w:val="003B799F"/>
    <w:rsid w:val="003C3634"/>
    <w:rsid w:val="003D253F"/>
    <w:rsid w:val="003D44AF"/>
    <w:rsid w:val="003F6832"/>
    <w:rsid w:val="00406255"/>
    <w:rsid w:val="004211E6"/>
    <w:rsid w:val="00427D38"/>
    <w:rsid w:val="00465CDA"/>
    <w:rsid w:val="004664EE"/>
    <w:rsid w:val="00474CE2"/>
    <w:rsid w:val="00492AF5"/>
    <w:rsid w:val="004A28CD"/>
    <w:rsid w:val="004D0AA7"/>
    <w:rsid w:val="004D2FF8"/>
    <w:rsid w:val="004F5D04"/>
    <w:rsid w:val="00500C2D"/>
    <w:rsid w:val="005107A7"/>
    <w:rsid w:val="00513622"/>
    <w:rsid w:val="00515238"/>
    <w:rsid w:val="00533757"/>
    <w:rsid w:val="00552136"/>
    <w:rsid w:val="00555C24"/>
    <w:rsid w:val="00556453"/>
    <w:rsid w:val="00565483"/>
    <w:rsid w:val="005728A3"/>
    <w:rsid w:val="00574AC7"/>
    <w:rsid w:val="005759EB"/>
    <w:rsid w:val="005B415A"/>
    <w:rsid w:val="005C6158"/>
    <w:rsid w:val="005E0031"/>
    <w:rsid w:val="005F6A39"/>
    <w:rsid w:val="00621E57"/>
    <w:rsid w:val="006409BB"/>
    <w:rsid w:val="00640FB3"/>
    <w:rsid w:val="006476BA"/>
    <w:rsid w:val="006501DE"/>
    <w:rsid w:val="00667322"/>
    <w:rsid w:val="00670FAC"/>
    <w:rsid w:val="006763F0"/>
    <w:rsid w:val="00685034"/>
    <w:rsid w:val="006A247B"/>
    <w:rsid w:val="006B6746"/>
    <w:rsid w:val="006C0ED5"/>
    <w:rsid w:val="006C5B5B"/>
    <w:rsid w:val="006D0FDC"/>
    <w:rsid w:val="006E044A"/>
    <w:rsid w:val="006E774C"/>
    <w:rsid w:val="006F1597"/>
    <w:rsid w:val="007024BD"/>
    <w:rsid w:val="00724B33"/>
    <w:rsid w:val="0073449E"/>
    <w:rsid w:val="007A1750"/>
    <w:rsid w:val="007B65D6"/>
    <w:rsid w:val="007D4B86"/>
    <w:rsid w:val="007E5580"/>
    <w:rsid w:val="007F26C2"/>
    <w:rsid w:val="00803F77"/>
    <w:rsid w:val="0081218F"/>
    <w:rsid w:val="00812404"/>
    <w:rsid w:val="00830113"/>
    <w:rsid w:val="008355FC"/>
    <w:rsid w:val="008400CE"/>
    <w:rsid w:val="008508DA"/>
    <w:rsid w:val="0085429B"/>
    <w:rsid w:val="00866278"/>
    <w:rsid w:val="008969CB"/>
    <w:rsid w:val="008A50C4"/>
    <w:rsid w:val="008B2772"/>
    <w:rsid w:val="008C2DBB"/>
    <w:rsid w:val="008E30F9"/>
    <w:rsid w:val="008E4AB9"/>
    <w:rsid w:val="008F2409"/>
    <w:rsid w:val="008F6A3A"/>
    <w:rsid w:val="00911271"/>
    <w:rsid w:val="009135B4"/>
    <w:rsid w:val="00914A6F"/>
    <w:rsid w:val="00915127"/>
    <w:rsid w:val="009175E6"/>
    <w:rsid w:val="0092272A"/>
    <w:rsid w:val="009260D3"/>
    <w:rsid w:val="009301FB"/>
    <w:rsid w:val="009662A2"/>
    <w:rsid w:val="00967425"/>
    <w:rsid w:val="00990918"/>
    <w:rsid w:val="00992D28"/>
    <w:rsid w:val="009A5554"/>
    <w:rsid w:val="009B2262"/>
    <w:rsid w:val="009B49E2"/>
    <w:rsid w:val="009E2F2B"/>
    <w:rsid w:val="009E5366"/>
    <w:rsid w:val="009E687A"/>
    <w:rsid w:val="009E7B58"/>
    <w:rsid w:val="009F5D82"/>
    <w:rsid w:val="009F66BB"/>
    <w:rsid w:val="00A1241B"/>
    <w:rsid w:val="00A253DE"/>
    <w:rsid w:val="00A26E0C"/>
    <w:rsid w:val="00A554FC"/>
    <w:rsid w:val="00A55FBF"/>
    <w:rsid w:val="00A6444B"/>
    <w:rsid w:val="00A67160"/>
    <w:rsid w:val="00A777C5"/>
    <w:rsid w:val="00A86195"/>
    <w:rsid w:val="00AA1231"/>
    <w:rsid w:val="00AD1FBF"/>
    <w:rsid w:val="00AD3C81"/>
    <w:rsid w:val="00AE3446"/>
    <w:rsid w:val="00AE4A4F"/>
    <w:rsid w:val="00AF1ED9"/>
    <w:rsid w:val="00AF5ECA"/>
    <w:rsid w:val="00AF787C"/>
    <w:rsid w:val="00B03804"/>
    <w:rsid w:val="00B06FA2"/>
    <w:rsid w:val="00B20091"/>
    <w:rsid w:val="00B21361"/>
    <w:rsid w:val="00B22F02"/>
    <w:rsid w:val="00B74D9C"/>
    <w:rsid w:val="00B830C1"/>
    <w:rsid w:val="00B94B21"/>
    <w:rsid w:val="00BB203F"/>
    <w:rsid w:val="00BC5039"/>
    <w:rsid w:val="00BC77E4"/>
    <w:rsid w:val="00BD7AC4"/>
    <w:rsid w:val="00BE5528"/>
    <w:rsid w:val="00BF3E27"/>
    <w:rsid w:val="00C03EF6"/>
    <w:rsid w:val="00C3142D"/>
    <w:rsid w:val="00C3795F"/>
    <w:rsid w:val="00C45F0F"/>
    <w:rsid w:val="00C542B2"/>
    <w:rsid w:val="00C614E3"/>
    <w:rsid w:val="00C64784"/>
    <w:rsid w:val="00C80CB7"/>
    <w:rsid w:val="00C92141"/>
    <w:rsid w:val="00C923C2"/>
    <w:rsid w:val="00CA1554"/>
    <w:rsid w:val="00CC6C37"/>
    <w:rsid w:val="00CE6423"/>
    <w:rsid w:val="00CE7E9C"/>
    <w:rsid w:val="00CF406E"/>
    <w:rsid w:val="00CF7C41"/>
    <w:rsid w:val="00CF7CBE"/>
    <w:rsid w:val="00D160A9"/>
    <w:rsid w:val="00D2151E"/>
    <w:rsid w:val="00D21C4C"/>
    <w:rsid w:val="00D25445"/>
    <w:rsid w:val="00D30C32"/>
    <w:rsid w:val="00D448CF"/>
    <w:rsid w:val="00D463A2"/>
    <w:rsid w:val="00D51A69"/>
    <w:rsid w:val="00D64289"/>
    <w:rsid w:val="00D64444"/>
    <w:rsid w:val="00D67A8B"/>
    <w:rsid w:val="00D817D7"/>
    <w:rsid w:val="00D84896"/>
    <w:rsid w:val="00D9137A"/>
    <w:rsid w:val="00DC3A24"/>
    <w:rsid w:val="00E02BA6"/>
    <w:rsid w:val="00E104DD"/>
    <w:rsid w:val="00E11D66"/>
    <w:rsid w:val="00E23D50"/>
    <w:rsid w:val="00E23F12"/>
    <w:rsid w:val="00E30AE7"/>
    <w:rsid w:val="00E31ACB"/>
    <w:rsid w:val="00E33425"/>
    <w:rsid w:val="00E372B6"/>
    <w:rsid w:val="00E4062B"/>
    <w:rsid w:val="00E41251"/>
    <w:rsid w:val="00E43F7B"/>
    <w:rsid w:val="00E50C52"/>
    <w:rsid w:val="00E717B6"/>
    <w:rsid w:val="00E94FBE"/>
    <w:rsid w:val="00EC52EF"/>
    <w:rsid w:val="00EE492A"/>
    <w:rsid w:val="00F052D4"/>
    <w:rsid w:val="00F22216"/>
    <w:rsid w:val="00F316B9"/>
    <w:rsid w:val="00F34A3B"/>
    <w:rsid w:val="00F34F22"/>
    <w:rsid w:val="00F51C86"/>
    <w:rsid w:val="00F537EA"/>
    <w:rsid w:val="00F96415"/>
    <w:rsid w:val="00FA2F04"/>
    <w:rsid w:val="00FC3DD9"/>
    <w:rsid w:val="00FC75F2"/>
    <w:rsid w:val="00FC795C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aliases w:val="Ссылка на сноску 45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55C24"/>
  </w:style>
  <w:style w:type="table" w:customStyle="1" w:styleId="55">
    <w:name w:val="Сетка таблицы55"/>
    <w:basedOn w:val="a1"/>
    <w:next w:val="a3"/>
    <w:uiPriority w:val="59"/>
    <w:rsid w:val="0055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55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55C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555C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555C2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55C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55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aliases w:val="Ссылка на сноску 45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55C24"/>
  </w:style>
  <w:style w:type="table" w:customStyle="1" w:styleId="55">
    <w:name w:val="Сетка таблицы55"/>
    <w:basedOn w:val="a1"/>
    <w:next w:val="a3"/>
    <w:uiPriority w:val="59"/>
    <w:rsid w:val="0055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55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55C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5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555C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555C2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55C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55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8B69-F23C-4E33-BAF1-7C639B60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136</cp:revision>
  <cp:lastPrinted>2020-12-11T09:05:00Z</cp:lastPrinted>
  <dcterms:created xsi:type="dcterms:W3CDTF">2019-06-27T08:13:00Z</dcterms:created>
  <dcterms:modified xsi:type="dcterms:W3CDTF">2020-12-11T12:53:00Z</dcterms:modified>
</cp:coreProperties>
</file>