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A5" w:rsidRPr="00236089" w:rsidRDefault="007744C9">
      <w:pPr>
        <w:rPr>
          <w:rFonts w:ascii="Times New Roman" w:hAnsi="Times New Roman" w:cs="Times New Roman"/>
        </w:rPr>
      </w:pPr>
      <w:r w:rsidRPr="00236089">
        <w:rPr>
          <w:rFonts w:ascii="Times New Roman" w:hAnsi="Times New Roman" w:cs="Times New Roman"/>
        </w:rPr>
        <w:t xml:space="preserve">Техническое задание на </w:t>
      </w:r>
      <w:r w:rsidRPr="00236089">
        <w:rPr>
          <w:rFonts w:ascii="Times New Roman" w:eastAsia="Arial Unicode MS" w:hAnsi="Times New Roman" w:cs="Times New Roman"/>
          <w:bCs/>
          <w:kern w:val="3"/>
          <w:shd w:val="clear" w:color="auto" w:fill="FFFFFF"/>
          <w:lang w:eastAsia="ru-RU"/>
        </w:rPr>
        <w:t>Выполнение работ для обеспечения инвалидов и отдельных категорий граждан из числа ветеранов аппаратами</w:t>
      </w:r>
    </w:p>
    <w:tbl>
      <w:tblPr>
        <w:tblW w:w="14968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995"/>
        <w:gridCol w:w="1843"/>
        <w:gridCol w:w="6379"/>
        <w:gridCol w:w="3911"/>
        <w:gridCol w:w="1417"/>
      </w:tblGrid>
      <w:tr w:rsidR="00236089" w:rsidRPr="00236089" w:rsidTr="00236089">
        <w:trPr>
          <w:trHeight w:val="52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995" w:type="dxa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  <w:t>Наименование работы</w:t>
            </w:r>
            <w:r w:rsidRPr="00236089"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90" w:type="dxa"/>
            <w:gridSpan w:val="2"/>
            <w:tcBorders>
              <w:left w:val="single" w:sz="4" w:space="0" w:color="auto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/>
                <w:bCs/>
                <w:kern w:val="3"/>
                <w:shd w:val="clear" w:color="auto" w:fill="FFFFFF"/>
                <w:lang w:eastAsia="ru-RU"/>
              </w:rPr>
              <w:t>Кол-во (шт.)</w:t>
            </w:r>
          </w:p>
        </w:tc>
      </w:tr>
      <w:tr w:rsidR="00236089" w:rsidRPr="00236089" w:rsidTr="00236089">
        <w:trPr>
          <w:trHeight w:val="932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95" w:type="dxa"/>
            <w:vMerge w:val="restart"/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на кисть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line="240" w:lineRule="auto"/>
              <w:ind w:left="131" w:right="132"/>
              <w:jc w:val="both"/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8-09-27 Аппарат на кисть.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line="240" w:lineRule="auto"/>
              <w:ind w:left="131" w:right="132"/>
              <w:jc w:val="both"/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t>2. Описание: фиксирующий, корригирующий, из вспененных, упругих и смягчающих материалов, узлов (модулей) и полуфабрикатов, из термопласта или</w:t>
            </w:r>
            <w:bookmarkStart w:id="0" w:name="_GoBack"/>
            <w:bookmarkEnd w:id="0"/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t xml:space="preserve"> слоистого пластика (тип применяемого материала зависит от индивидуальных особенностей пациента). Изготовление индивидуальное, по слепкам, постоянный.</w:t>
            </w:r>
          </w:p>
        </w:tc>
        <w:tc>
          <w:tcPr>
            <w:tcW w:w="391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spellStart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Ортезирование</w:t>
            </w:r>
            <w:proofErr w:type="spellEnd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 заключается в компенсации частично или полностью утраченных функций опорно-двигательного аппарата с помощью дополнительных внешних устройств (</w:t>
            </w:r>
            <w:proofErr w:type="spellStart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ортезов</w:t>
            </w:r>
            <w:proofErr w:type="spellEnd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), обеспечивающих выполнение этих функций. Состав работ по ортезированию и порядок их предоставления производятся в соответствии с пунктом 5.4.2 ГОСТ Р 52877-2007. 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Ортез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 Выполнение работ по ортезированию направлено на изготовление технических устройств, к которым относятся аппараты ортопедические, корсеты, реклинаторы, туторы, бандажи, </w:t>
            </w: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 xml:space="preserve">комплекты для протезирования женщин после мастэктомии, для обеспечения механической фиксации, разгрузки, компенсации поврежденных или реконструированных суставов, костей, </w:t>
            </w:r>
            <w:proofErr w:type="spellStart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сумочно</w:t>
            </w:r>
            <w:proofErr w:type="spellEnd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-связочного или мышечно-связочного аппарата и других функций организма. Ортезы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Упаковка </w:t>
            </w:r>
            <w:proofErr w:type="spellStart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ортезов</w:t>
            </w:r>
            <w:proofErr w:type="spellEnd"/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должно осуществляться при наличии декларации о соответствии продукции требованиям технических регламентов.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аппаратами производится до 01 сентября 2021 года. 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Срок выполнения Работ со дня получения списков или обращения инвалида (ветерана) к Исполнителю </w:t>
            </w: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по направлению Заказчика — не более 24 дней.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Изготовление аппаратов производится по индивидуальным слепкам.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Место выполнения работ для обеспечения инвалидов и отдельных категорий граждан из числа ветеранов аппаратами 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 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autoSpaceDN w:val="0"/>
              <w:spacing w:line="240" w:lineRule="auto"/>
              <w:ind w:left="132" w:right="132" w:firstLine="709"/>
              <w:contextualSpacing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 xml:space="preserve">Доставка готового изделия </w:t>
            </w: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при необходимости по месту жительства инвалида.</w:t>
            </w:r>
          </w:p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kern w:val="3"/>
                <w:lang w:eastAsia="ru-RU"/>
              </w:rPr>
              <w:t>Гарантийный срок устанавливается со дня выдачи готового изделия в эксплуатацию и должен составлять не менее 7 месяцев. В течение этого срока Исполнитель должен производить замену или ремонт изделий бесплатно.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2</w:t>
            </w:r>
          </w:p>
        </w:tc>
      </w:tr>
      <w:tr w:rsidR="00236089" w:rsidRPr="00236089" w:rsidTr="00236089">
        <w:trPr>
          <w:trHeight w:val="932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аппаратами на лучезапястный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lastRenderedPageBreak/>
              <w:t>сустав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8-09-29 Аппарат на лучезапястный сустав</w:t>
            </w:r>
          </w:p>
          <w:p w:rsidR="00236089" w:rsidRPr="00236089" w:rsidRDefault="00236089" w:rsidP="00B1333D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t>2.</w:t>
            </w:r>
            <w:r w:rsidRPr="00236089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t xml:space="preserve">Описание: Аппарат на лучезапястный сустав изготавливается по слепку или обмерам, состоит из пластмассовых или кожаных гильз предплечья и кисти, шарнирно соединённых между собой в области лучезапястного сустава с помощью шин. Дистальный край гильзы кисти не должен захватывать плюснефаланговые суставы, что необходимо для обеспечения свободного движения пальцев. Медиальный лучезапястный шарнир снабжён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lang w:eastAsia="ru-RU"/>
              </w:rPr>
              <w:lastRenderedPageBreak/>
              <w:t>ограничителями, с помощью которых устанавливается угол сгибания в лучезапястном суставе. В качестве крепления аппарата на руке используются ленты с текстильными застежками «контакт». Изготовление индивидуальное, по слепкам, постоянный.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2</w:t>
            </w:r>
          </w:p>
        </w:tc>
      </w:tr>
      <w:tr w:rsidR="00236089" w:rsidRPr="00236089" w:rsidTr="00236089">
        <w:trPr>
          <w:trHeight w:val="932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на кисть и лучезапястный сустав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>8-09-28 Аппарат на кисть и лучезапястный сустав.</w:t>
            </w:r>
          </w:p>
          <w:p w:rsidR="00236089" w:rsidRPr="00236089" w:rsidRDefault="00236089" w:rsidP="00B1333D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</w:pPr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 xml:space="preserve">2. Описание: Аппарат на кисть и лучезапястный сустав назначают при: артралгии, артритах, артрозах лучезапястного, запястно-пястных и пястно-фаланговых суставов; парезах мышц кисти; травмах и воспалительных заболеваниях сухожильно-связочного аппарата лучезапястного, запястно-пястных и пястно-фаланговых суставов; </w:t>
            </w:r>
            <w:proofErr w:type="spellStart"/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>карпальном</w:t>
            </w:r>
            <w:proofErr w:type="spellEnd"/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 xml:space="preserve"> туннельном синдроме и реабилитации после переломов костей кисти, вывихов, подвывихов, операций на лучезапястном, запястно-пястных и пястно-фаланговых суставах. Аппарат на кисть и лучезапястный сустав состоит из гильзы предплечья и кисти, соединённых между собой шинами с шарнирами в области лучезапястного сустава, и элементов крепления. Гильзы предплечья и кисти изготовлены из полиэтилена по индивидуальному гипсовому слепку с предплечья и кисти пациента. Аппарат крепят на конечности посредством текстильных застёжек «</w:t>
            </w:r>
            <w:proofErr w:type="spellStart"/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>велькро</w:t>
            </w:r>
            <w:proofErr w:type="spellEnd"/>
            <w:r w:rsidRPr="00236089">
              <w:rPr>
                <w:rFonts w:ascii="Times New Roman" w:hAnsi="Times New Roman" w:cs="Times New Roman"/>
                <w:color w:val="000000"/>
                <w:kern w:val="3"/>
                <w:lang w:eastAsia="ru-RU"/>
              </w:rPr>
              <w:t>».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2</w:t>
            </w:r>
          </w:p>
        </w:tc>
      </w:tr>
      <w:tr w:rsidR="00236089" w:rsidRPr="00236089" w:rsidTr="00236089">
        <w:trPr>
          <w:trHeight w:val="932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 xml:space="preserve">Выполнение работ для обеспечения инвалидов и отдельных категорий граждан из числа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lastRenderedPageBreak/>
              <w:t>ветеранов аппаратами на всю руку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8-09-36 Аппарат на всю руку. 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2. Описание: аппарат на всю руку с захватом плечевого сустава; </w:t>
            </w: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гильзы и предплечье кожаные, с локтевым и лучезапястными шарнирами, с замком или без замка в локтевом шарнире.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2</w:t>
            </w:r>
          </w:p>
        </w:tc>
      </w:tr>
      <w:tr w:rsidR="00236089" w:rsidRPr="00236089" w:rsidTr="00236089">
        <w:trPr>
          <w:trHeight w:val="249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на голеностопный сустав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8-09-37 Аппарат на голеностопный сустав 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2. Описание: Аппарат на голеностопный сустав разгружающий из полиэтилена, смягчение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пластазотом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, изготовление по гипсовым слепкам.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20</w:t>
            </w:r>
          </w:p>
        </w:tc>
      </w:tr>
      <w:tr w:rsidR="00236089" w:rsidRPr="00236089" w:rsidTr="00236089">
        <w:trPr>
          <w:trHeight w:val="249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lastRenderedPageBreak/>
              <w:t>аппаратами на коленный сустав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8-09-39 Аппарат на коленный сустав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2. Описание: Аппарат на коленный сустав фиксирующий из термопласта, изготовление по слепкам.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</w:t>
            </w:r>
          </w:p>
        </w:tc>
      </w:tr>
      <w:tr w:rsidR="00236089" w:rsidRPr="00236089" w:rsidTr="00236089">
        <w:trPr>
          <w:trHeight w:val="249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на всю ногу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8-09-42 - Аппарат на всю ногу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2. Описание: Аппарат на всю ногу ортопедический модульный предназначен для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ортезирования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больных с нарушением функций опорно-двигательного аппарата различной тяжести, страдающими вялыми и спастическими параличами различного уровня поражения, парезами мышц нижних конечностей. Аппарат изготовлен по гипсовым слепкам пациента, состоит из гильз на бедро и голень с захватом стопы или с башмачком и голеностопным шарниром, тазобедренных и коленных замковых шарниров (модулей) и элементов крепления. Аппарат изготовлен с двусторонним расположением замковых шарниров по внешней стороне нижней конечности. Края гильз из пластика и композитных материалов отполированы. Предусмотрено смягчение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пластазотом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. Замки в шарнирных соединениях будут обеспечивать надежное запирание в коленных шарнирах в разогнутом положении. Крепление аппарата на туловище и нижних конечностях осуществляется посредством манжет из ленты отделочной с застежкой текстильной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велькро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. Аппарат изготовлен из листового термопласта. Конструкция аппарата обеспечивает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подкосоустойчивость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в коленных шарнирах при ходьбе. Гильза аппарата, соприкасающаяся с кожей пользователя, устойчива к санитарно-гигиенической </w:t>
            </w: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обработке растворами нейтральных моющих средств.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10</w:t>
            </w:r>
          </w:p>
        </w:tc>
      </w:tr>
      <w:tr w:rsidR="00236089" w:rsidRPr="00236089" w:rsidTr="00236089">
        <w:trPr>
          <w:trHeight w:val="249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Выполнение работ для обеспечения инвалидов и отдельных категорий граждан из числа ветеранов аппаратами на всю ногу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8-09-42 - Аппарат на всю ногу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2. Назначение: Аппарат ортопедический шинно-кожаный на нижнюю конечность (вся нога) предназначен для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ортезирования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больных с нарушением функций опорно-двигательного аппарата различной тяжести, страдающими вялыми и спастическими параличами различного уровня поражения, парезами мышц нижних конечностей.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3. Описание: Аппарат изготовлен по гипсовым слепкам пациента, состоять из гильз на бедро и голень с захватом стопы или с башмачком и голеностопным шарниром, тазобедренных и коленных замковых шарниров (модулей) и элементов крепления. Аппарат изготовлен с двусторонним расположением замковых шарниров. Замки в шарнирных соединениях обеспечивают надежное запирание в коленном шарнире в разогнутом положении. Крепление аппарата осуществляется посредством шнуровки и кожаных ремешков. Гильзы аппарата изготовлены из кожи - юфть шорно-седельная, лайка. Конструкция аппарата обеспечивает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подкосоустойчивость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в коленных шарнирах при ходьбе.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8</w:t>
            </w:r>
          </w:p>
        </w:tc>
      </w:tr>
      <w:tr w:rsidR="00236089" w:rsidRPr="00236089" w:rsidTr="00236089">
        <w:trPr>
          <w:trHeight w:val="249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995" w:type="dxa"/>
            <w:vMerge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 xml:space="preserve">Выполнение работ для обеспечения инвалидов и </w:t>
            </w:r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lastRenderedPageBreak/>
              <w:t>отдельных категорий граждан из числа ветеранов аппаратами на нижние конечности и туловище (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ортез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8-09-43 Аппарат на нижние конечности и туловище (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ортез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)</w:t>
            </w:r>
          </w:p>
          <w:p w:rsidR="00236089" w:rsidRPr="00236089" w:rsidRDefault="00236089" w:rsidP="00B1333D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2. Описание: состоит из аппаратов на обе нижние конечности, кот. фиксируют всю ногу полностью, жестко соединенных металлическими тазобедренными шарнирами с функционально-корригирующим корсетом. Изготавливается по индивидуальному техническому процессу. Состоят из башмачка, гильз голени и бедра, гильзы на туловище. Башмачок и гильза голени соединены шарнирно между собой. Гильза бедра кренится к шинам, которые шарнирно соединены с шинами голени. В области коленного шарнира к шинам бедра прикреплен замок-дужка, который имеет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тянку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. Нижний конец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тянки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тянки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закреплена на верхней части гильзы бедра. Натяжением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тянки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вертлугом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вертлуг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и представляет собой пластиковую гильзу сложной ассиметричной формы с двумя креплениями по передней поверхности. Крепления выполняются в виде ленты «</w:t>
            </w:r>
            <w:proofErr w:type="spellStart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Велкро</w:t>
            </w:r>
            <w:proofErr w:type="spellEnd"/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 xml:space="preserve">» и металлической шлевкой с кожаной основой. Пластиковая гильза корсета </w:t>
            </w: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lastRenderedPageBreak/>
              <w:t>изготовлена из полиэтилена низкого давления толщиной 4-5 мм (в зависимости от веса пациента и ригидности деформации) путем вакуумного формирования по позитиву. Форма гильзы определяется в соответствии с вариантом деформации, особ-ми туловища пациента в местах давления и полостей разгрузки. Крепления соединяются с корсетом пустотелыми заклепками.</w:t>
            </w:r>
          </w:p>
        </w:tc>
        <w:tc>
          <w:tcPr>
            <w:tcW w:w="39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12</w:t>
            </w:r>
          </w:p>
        </w:tc>
      </w:tr>
      <w:tr w:rsidR="00236089" w:rsidRPr="00236089" w:rsidTr="00236089">
        <w:trPr>
          <w:trHeight w:val="249"/>
        </w:trPr>
        <w:tc>
          <w:tcPr>
            <w:tcW w:w="13551" w:type="dxa"/>
            <w:gridSpan w:val="5"/>
            <w:tcBorders>
              <w:right w:val="single" w:sz="2" w:space="0" w:color="000000"/>
            </w:tcBorders>
          </w:tcPr>
          <w:p w:rsidR="00236089" w:rsidRPr="00236089" w:rsidRDefault="00236089" w:rsidP="00B1333D">
            <w:pPr>
              <w:widowControl w:val="0"/>
              <w:autoSpaceDN w:val="0"/>
              <w:jc w:val="right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b/>
                <w:kern w:val="3"/>
                <w:shd w:val="clear" w:color="auto" w:fill="FFFFFF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6089" w:rsidRPr="00236089" w:rsidRDefault="00236089" w:rsidP="00B1333D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</w:pPr>
            <w:r w:rsidRPr="00236089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eastAsia="ru-RU"/>
              </w:rPr>
              <w:t>66</w:t>
            </w:r>
          </w:p>
        </w:tc>
      </w:tr>
    </w:tbl>
    <w:p w:rsidR="007744C9" w:rsidRPr="00236089" w:rsidRDefault="007744C9">
      <w:pPr>
        <w:rPr>
          <w:rFonts w:ascii="Times New Roman" w:hAnsi="Times New Roman" w:cs="Times New Roman"/>
        </w:rPr>
      </w:pP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7744C9" w:rsidRPr="00236089" w:rsidTr="007744C9">
        <w:trPr>
          <w:trHeight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C9" w:rsidRPr="00236089" w:rsidRDefault="007744C9">
            <w:pPr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236089">
              <w:rPr>
                <w:sz w:val="22"/>
                <w:szCs w:val="22"/>
                <w:lang w:eastAsia="ru-RU"/>
              </w:rPr>
              <w:t>Сроки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C9" w:rsidRPr="00236089" w:rsidRDefault="007744C9">
            <w:pPr>
              <w:widowControl w:val="0"/>
              <w:spacing w:after="0"/>
              <w:rPr>
                <w:sz w:val="22"/>
                <w:szCs w:val="22"/>
                <w:lang w:eastAsia="ru-RU"/>
              </w:rPr>
            </w:pPr>
            <w:r w:rsidRPr="00236089">
              <w:rPr>
                <w:sz w:val="22"/>
                <w:szCs w:val="22"/>
                <w:lang w:eastAsia="ru-RU"/>
              </w:rPr>
              <w:t>В течение 2021 года (до 01 сентября 2021 г. должно быть выполнено 100% работ). Срок выполнения Работ со дня получения списков или обращения инвалида (ветерана) к Исполнителю по направлению Заказчика - не более 24 дней.</w:t>
            </w:r>
          </w:p>
        </w:tc>
      </w:tr>
    </w:tbl>
    <w:p w:rsidR="007744C9" w:rsidRPr="00236089" w:rsidRDefault="007744C9">
      <w:pPr>
        <w:rPr>
          <w:rFonts w:ascii="Times New Roman" w:hAnsi="Times New Roman" w:cs="Times New Roman"/>
        </w:rPr>
      </w:pPr>
    </w:p>
    <w:sectPr w:rsidR="007744C9" w:rsidRPr="00236089" w:rsidSect="00774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C9" w:rsidRDefault="007744C9" w:rsidP="007744C9">
      <w:pPr>
        <w:spacing w:after="0" w:line="240" w:lineRule="auto"/>
      </w:pPr>
      <w:r>
        <w:separator/>
      </w:r>
    </w:p>
  </w:endnote>
  <w:endnote w:type="continuationSeparator" w:id="0">
    <w:p w:rsidR="007744C9" w:rsidRDefault="007744C9" w:rsidP="007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C9" w:rsidRDefault="007744C9" w:rsidP="007744C9">
      <w:pPr>
        <w:spacing w:after="0" w:line="240" w:lineRule="auto"/>
      </w:pPr>
      <w:r>
        <w:separator/>
      </w:r>
    </w:p>
  </w:footnote>
  <w:footnote w:type="continuationSeparator" w:id="0">
    <w:p w:rsidR="007744C9" w:rsidRDefault="007744C9" w:rsidP="007744C9">
      <w:pPr>
        <w:spacing w:after="0" w:line="240" w:lineRule="auto"/>
      </w:pPr>
      <w:r>
        <w:continuationSeparator/>
      </w:r>
    </w:p>
  </w:footnote>
  <w:footnote w:id="1">
    <w:p w:rsidR="00236089" w:rsidRPr="00546017" w:rsidRDefault="00236089" w:rsidP="007744C9">
      <w:pPr>
        <w:pStyle w:val="a3"/>
        <w:rPr>
          <w:sz w:val="18"/>
        </w:rPr>
      </w:pPr>
      <w:r w:rsidRPr="00546017">
        <w:rPr>
          <w:rStyle w:val="a5"/>
          <w:sz w:val="18"/>
        </w:rPr>
        <w:footnoteRef/>
      </w:r>
      <w:r w:rsidRPr="00546017">
        <w:rPr>
          <w:sz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A3"/>
    <w:rsid w:val="00236089"/>
    <w:rsid w:val="007744C9"/>
    <w:rsid w:val="00A16CA5"/>
    <w:rsid w:val="00D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6F03-E0F3-4E5F-BAAF-58EC4160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774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7744C9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7744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7744C9"/>
    <w:rPr>
      <w:vertAlign w:val="superscript"/>
    </w:rPr>
  </w:style>
  <w:style w:type="table" w:styleId="a6">
    <w:name w:val="Table Grid"/>
    <w:basedOn w:val="a1"/>
    <w:uiPriority w:val="59"/>
    <w:rsid w:val="007744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2020-12-15T14:20:00Z</dcterms:created>
  <dcterms:modified xsi:type="dcterms:W3CDTF">2020-12-15T14:21:00Z</dcterms:modified>
</cp:coreProperties>
</file>