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B68" w:rsidRDefault="00FC3B68" w:rsidP="00FC3B68">
      <w:pPr>
        <w:pageBreakBefore/>
        <w:spacing w:line="100" w:lineRule="atLeast"/>
        <w:jc w:val="both"/>
        <w:rPr>
          <w:b/>
          <w:bCs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 xml:space="preserve">Техническое задание </w:t>
      </w:r>
      <w:r w:rsidRPr="00615687">
        <w:rPr>
          <w:b/>
          <w:bCs/>
          <w:color w:val="000000"/>
          <w:spacing w:val="-1"/>
          <w:sz w:val="22"/>
          <w:szCs w:val="22"/>
        </w:rPr>
        <w:t xml:space="preserve">на </w:t>
      </w:r>
      <w:r>
        <w:rPr>
          <w:b/>
          <w:bCs/>
          <w:color w:val="000000"/>
          <w:spacing w:val="-1"/>
          <w:sz w:val="22"/>
          <w:szCs w:val="22"/>
        </w:rPr>
        <w:t>в</w:t>
      </w:r>
      <w:r w:rsidRPr="00481243">
        <w:rPr>
          <w:b/>
          <w:bCs/>
          <w:sz w:val="22"/>
          <w:szCs w:val="22"/>
        </w:rPr>
        <w:t>ып</w:t>
      </w:r>
      <w:bookmarkStart w:id="0" w:name="_GoBack"/>
      <w:bookmarkEnd w:id="0"/>
      <w:r w:rsidRPr="00481243">
        <w:rPr>
          <w:b/>
          <w:bCs/>
          <w:sz w:val="22"/>
          <w:szCs w:val="22"/>
        </w:rPr>
        <w:t>олнение работ по обеспечению в 2021 году застрахованных лиц, пострадавших в результате несчастных случаев на производстве протезами верхних конечностей</w:t>
      </w:r>
    </w:p>
    <w:tbl>
      <w:tblPr>
        <w:tblW w:w="107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7938"/>
        <w:gridCol w:w="850"/>
      </w:tblGrid>
      <w:tr w:rsidR="00FC3B68" w:rsidRPr="00DE49A1" w:rsidTr="00996CAE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68" w:rsidRPr="00DE49A1" w:rsidRDefault="00FC3B68" w:rsidP="00996CAE">
            <w:pPr>
              <w:jc w:val="center"/>
              <w:rPr>
                <w:b/>
                <w:sz w:val="22"/>
                <w:szCs w:val="22"/>
              </w:rPr>
            </w:pPr>
            <w:r w:rsidRPr="00DE49A1">
              <w:rPr>
                <w:b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68" w:rsidRPr="00DE49A1" w:rsidRDefault="00FC3B68" w:rsidP="00996CAE">
            <w:pPr>
              <w:jc w:val="center"/>
              <w:rPr>
                <w:b/>
                <w:sz w:val="22"/>
                <w:szCs w:val="22"/>
              </w:rPr>
            </w:pPr>
            <w:r w:rsidRPr="00DE49A1">
              <w:rPr>
                <w:b/>
                <w:sz w:val="22"/>
                <w:szCs w:val="22"/>
              </w:rPr>
              <w:t>Описание технических и функциональных характеристик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68" w:rsidRPr="00DE49A1" w:rsidRDefault="00FC3B68" w:rsidP="00996CAE">
            <w:pPr>
              <w:jc w:val="center"/>
              <w:rPr>
                <w:b/>
                <w:sz w:val="22"/>
                <w:szCs w:val="22"/>
              </w:rPr>
            </w:pPr>
            <w:r w:rsidRPr="00DE49A1">
              <w:rPr>
                <w:b/>
                <w:sz w:val="22"/>
                <w:szCs w:val="22"/>
              </w:rPr>
              <w:t>Кол-во, шт.</w:t>
            </w:r>
          </w:p>
        </w:tc>
      </w:tr>
      <w:tr w:rsidR="00FC3B68" w:rsidRPr="00DE49A1" w:rsidTr="00996CAE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68" w:rsidRPr="00E725AF" w:rsidRDefault="00FC3B68" w:rsidP="00996CAE">
            <w:pPr>
              <w:rPr>
                <w:sz w:val="22"/>
                <w:szCs w:val="22"/>
              </w:rPr>
            </w:pPr>
            <w:r w:rsidRPr="00802FCE">
              <w:rPr>
                <w:bCs/>
                <w:color w:val="000000"/>
                <w:spacing w:val="-1"/>
                <w:sz w:val="22"/>
                <w:szCs w:val="22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68" w:rsidRPr="00DE49A1" w:rsidRDefault="00FC3B68" w:rsidP="00996CAE">
            <w:pPr>
              <w:jc w:val="both"/>
              <w:rPr>
                <w:sz w:val="22"/>
                <w:szCs w:val="22"/>
              </w:rPr>
            </w:pPr>
            <w:r w:rsidRPr="00802FCE">
              <w:rPr>
                <w:sz w:val="22"/>
                <w:szCs w:val="22"/>
              </w:rPr>
              <w:t>Протез кисти косметический, в том числе при вычленении и частичном вычленении кисти. Должно отсутствовать: управление локоть - предплечье, дополнительное РСУ, приспособления, гильза. Крепление индивидуальное - подгоночное, специальное. Тип назначения: любой. Протез должен комплектоваться: протез кисть косметическая силиконовая - 1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68" w:rsidRPr="00DE49A1" w:rsidRDefault="00FC3B68" w:rsidP="00996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FC3B68" w:rsidRPr="00DE49A1" w:rsidTr="00996CAE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68" w:rsidRPr="00802FCE" w:rsidRDefault="00FC3B68" w:rsidP="00996CAE">
            <w:pPr>
              <w:rPr>
                <w:bCs/>
                <w:color w:val="000000"/>
                <w:spacing w:val="-1"/>
                <w:sz w:val="22"/>
                <w:szCs w:val="22"/>
              </w:rPr>
            </w:pPr>
            <w:r w:rsidRPr="00802FCE">
              <w:rPr>
                <w:bCs/>
                <w:color w:val="000000"/>
                <w:spacing w:val="-1"/>
                <w:sz w:val="22"/>
                <w:szCs w:val="22"/>
              </w:rPr>
              <w:t>Протез предплечья косметический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68" w:rsidRPr="00802FCE" w:rsidRDefault="00FC3B68" w:rsidP="00996CAE">
            <w:pPr>
              <w:jc w:val="both"/>
              <w:rPr>
                <w:sz w:val="22"/>
                <w:szCs w:val="22"/>
              </w:rPr>
            </w:pPr>
            <w:r w:rsidRPr="00802FCE">
              <w:rPr>
                <w:sz w:val="22"/>
                <w:szCs w:val="22"/>
              </w:rPr>
              <w:t xml:space="preserve">Протез предплечья косметический. Гильза должна быть индивидуальная, составная, геометрическая копия сохранившейся руки: из литьевого слоистого пластика на основе акриловых смол. Кисть должна быть функционально-косметическая корпусная с фиксацией блока IV-V пальцев; ротация реализована в составе модуля кисти, косметическая оболочка должна быть силиконовая, ПВХ, пластизоль, локоть-предплечье отсутствует. Крепление должно быть индивидуальное, подгоночное, специальное (по необходимости), дополнительное РСУ отсутствует. Тип назначения любой. </w:t>
            </w:r>
          </w:p>
          <w:p w:rsidR="00FC3B68" w:rsidRPr="00802FCE" w:rsidRDefault="00FC3B68" w:rsidP="00996CAE">
            <w:pPr>
              <w:jc w:val="both"/>
              <w:rPr>
                <w:sz w:val="22"/>
                <w:szCs w:val="22"/>
              </w:rPr>
            </w:pPr>
            <w:r w:rsidRPr="00802FCE">
              <w:rPr>
                <w:sz w:val="22"/>
                <w:szCs w:val="22"/>
              </w:rPr>
              <w:t xml:space="preserve">Протез должен комплектоваться: протез – 1 шт., оболочка косметическая из силикона или </w:t>
            </w:r>
            <w:proofErr w:type="spellStart"/>
            <w:r w:rsidRPr="00802FCE">
              <w:rPr>
                <w:sz w:val="22"/>
                <w:szCs w:val="22"/>
              </w:rPr>
              <w:t>пластизоля</w:t>
            </w:r>
            <w:proofErr w:type="spellEnd"/>
            <w:r w:rsidRPr="00802FCE">
              <w:rPr>
                <w:sz w:val="22"/>
                <w:szCs w:val="22"/>
              </w:rPr>
              <w:t xml:space="preserve"> – 2 шт.; чехлы хлопчатобумажные на культю – 2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68" w:rsidRDefault="00FC3B68" w:rsidP="00996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C3B68" w:rsidRPr="00DE49A1" w:rsidTr="00996CAE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8" w:rsidRPr="00802FCE" w:rsidRDefault="00FC3B68" w:rsidP="00996CAE">
            <w:pPr>
              <w:rPr>
                <w:bCs/>
                <w:color w:val="000000"/>
                <w:spacing w:val="-1"/>
                <w:sz w:val="22"/>
                <w:szCs w:val="22"/>
              </w:rPr>
            </w:pPr>
            <w:r w:rsidRPr="00802FCE">
              <w:rPr>
                <w:bCs/>
                <w:color w:val="000000"/>
                <w:spacing w:val="-1"/>
                <w:sz w:val="22"/>
                <w:szCs w:val="22"/>
              </w:rPr>
              <w:t>Протез предплечья рабочий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8" w:rsidRPr="00802FCE" w:rsidRDefault="00FC3B68" w:rsidP="00996CAE">
            <w:pPr>
              <w:jc w:val="both"/>
              <w:rPr>
                <w:sz w:val="22"/>
                <w:szCs w:val="22"/>
              </w:rPr>
            </w:pPr>
            <w:r w:rsidRPr="00802FCE">
              <w:rPr>
                <w:sz w:val="22"/>
                <w:szCs w:val="22"/>
              </w:rPr>
              <w:t xml:space="preserve">Протез предплечья рабочий, гильза должна быть индивидуальная, материал приемной гильзы – кожа, литьевой слоистый пластик на основе акриловых смол, вкладная гильза из </w:t>
            </w:r>
            <w:proofErr w:type="spellStart"/>
            <w:r w:rsidRPr="00802FCE">
              <w:rPr>
                <w:sz w:val="22"/>
                <w:szCs w:val="22"/>
              </w:rPr>
              <w:t>педилена</w:t>
            </w:r>
            <w:proofErr w:type="spellEnd"/>
            <w:r w:rsidRPr="00802FCE">
              <w:rPr>
                <w:sz w:val="22"/>
                <w:szCs w:val="22"/>
              </w:rPr>
              <w:t xml:space="preserve">. Комплект полуфабрикатов к рабочим протезам - каркас металлических шин, два металлических полукольца. Крепление должно быть индивидуально-подгоночное специальное – кожаные петли, мягкая манжета из юфти шорно-седельная на плечо, кожаный ремень. Комплект рабочих насадок из конструкционной стали, с защитно-декоративным покрытием в зависимости от индивидуальных особенностей получателя (крюк-щипцы универсальные, молоток, щипцы-кольцо, лапка универсальная, держалка инструментов, </w:t>
            </w:r>
            <w:proofErr w:type="spellStart"/>
            <w:r w:rsidRPr="00802FCE">
              <w:rPr>
                <w:sz w:val="22"/>
                <w:szCs w:val="22"/>
              </w:rPr>
              <w:t>карандашедержатель</w:t>
            </w:r>
            <w:proofErr w:type="spellEnd"/>
            <w:r w:rsidRPr="00802FCE">
              <w:rPr>
                <w:sz w:val="22"/>
                <w:szCs w:val="22"/>
              </w:rPr>
              <w:t>, иглодержатель, ключ и др.). Кисть косметическая отсутствует, оболочка косметическая отсутствует, локоть-предплечье отсутствует; дополнительное регулировочно-соединительное устройство отсутствует. Протез должен комплектоваться: протез – 1 шт., насадки к протезу – 8 шт.; чехлы хлопчатобумажные на культю – 2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68" w:rsidRDefault="00FC3B68" w:rsidP="00996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C3B68" w:rsidRPr="00DE49A1" w:rsidTr="00996CAE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8" w:rsidRPr="00802FCE" w:rsidRDefault="00FC3B68" w:rsidP="00996CAE">
            <w:pPr>
              <w:rPr>
                <w:bCs/>
                <w:color w:val="000000"/>
                <w:spacing w:val="-1"/>
                <w:sz w:val="22"/>
                <w:szCs w:val="22"/>
              </w:rPr>
            </w:pPr>
            <w:r w:rsidRPr="00802FCE">
              <w:rPr>
                <w:bCs/>
                <w:color w:val="000000"/>
                <w:spacing w:val="-1"/>
                <w:sz w:val="22"/>
                <w:szCs w:val="22"/>
              </w:rPr>
              <w:t>Протез предплечья активный (тяговый).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8" w:rsidRPr="00802FCE" w:rsidRDefault="00FC3B68" w:rsidP="00996CAE">
            <w:pPr>
              <w:tabs>
                <w:tab w:val="left" w:pos="2010"/>
              </w:tabs>
              <w:jc w:val="both"/>
              <w:rPr>
                <w:sz w:val="22"/>
                <w:szCs w:val="22"/>
              </w:rPr>
            </w:pPr>
            <w:r w:rsidRPr="00802FCE">
              <w:rPr>
                <w:sz w:val="22"/>
                <w:szCs w:val="22"/>
              </w:rPr>
              <w:t xml:space="preserve">Протез предплечья с тяговым управлением, гильза должна быть индивидуальная, материал приемной гильзы должен быть из литьевого слоистого пластика на основе акриловых смол, индивидуальная составная. Геометрическая копия сохранившейся руки. Кисть пластмассовая с гибкой тягой и пружинным </w:t>
            </w:r>
            <w:proofErr w:type="spellStart"/>
            <w:r w:rsidRPr="00802FCE">
              <w:rPr>
                <w:sz w:val="22"/>
                <w:szCs w:val="22"/>
              </w:rPr>
              <w:t>схватом</w:t>
            </w:r>
            <w:proofErr w:type="spellEnd"/>
            <w:r w:rsidRPr="00802FCE">
              <w:rPr>
                <w:sz w:val="22"/>
                <w:szCs w:val="22"/>
              </w:rPr>
              <w:t xml:space="preserve">, пассивной ротацией с бесступенчатой регулируемой </w:t>
            </w:r>
            <w:proofErr w:type="spellStart"/>
            <w:r w:rsidRPr="00802FCE">
              <w:rPr>
                <w:sz w:val="22"/>
                <w:szCs w:val="22"/>
              </w:rPr>
              <w:t>тугоподвижностью</w:t>
            </w:r>
            <w:proofErr w:type="spellEnd"/>
            <w:r w:rsidRPr="00802FCE">
              <w:rPr>
                <w:sz w:val="22"/>
                <w:szCs w:val="22"/>
              </w:rPr>
              <w:t xml:space="preserve"> и фиксацией блока IV-V пальцев, функция ротации реализована в составе модуля кисти, оболочка косметическая из силикона или </w:t>
            </w:r>
            <w:proofErr w:type="spellStart"/>
            <w:r w:rsidRPr="00802FCE">
              <w:rPr>
                <w:sz w:val="22"/>
                <w:szCs w:val="22"/>
              </w:rPr>
              <w:t>пластизоля</w:t>
            </w:r>
            <w:proofErr w:type="spellEnd"/>
            <w:r w:rsidRPr="00802FCE">
              <w:rPr>
                <w:sz w:val="22"/>
                <w:szCs w:val="22"/>
              </w:rPr>
              <w:t xml:space="preserve"> (в зависимости от индивидуальных особенностей получателя). Крепление индивидуально-подгоночное специальное – тесьма, лента «контакт». Протез должен комплектоваться: протез – 1 шт., оболочка косметическая из силикона или </w:t>
            </w:r>
            <w:proofErr w:type="spellStart"/>
            <w:r w:rsidRPr="00802FCE">
              <w:rPr>
                <w:sz w:val="22"/>
                <w:szCs w:val="22"/>
              </w:rPr>
              <w:t>пластизоля</w:t>
            </w:r>
            <w:proofErr w:type="spellEnd"/>
            <w:r w:rsidRPr="00802FCE">
              <w:rPr>
                <w:sz w:val="22"/>
                <w:szCs w:val="22"/>
              </w:rPr>
              <w:t xml:space="preserve"> – 2 шт.; чехлы хлопчатобумажные на культю – 2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68" w:rsidRDefault="00FC3B68" w:rsidP="00996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C3B68" w:rsidRPr="00DE49A1" w:rsidTr="00996CAE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8" w:rsidRPr="00802FCE" w:rsidRDefault="00FC3B68" w:rsidP="00996CAE">
            <w:pPr>
              <w:rPr>
                <w:bCs/>
                <w:color w:val="000000"/>
                <w:spacing w:val="-1"/>
                <w:sz w:val="22"/>
                <w:szCs w:val="22"/>
              </w:rPr>
            </w:pPr>
            <w:r w:rsidRPr="00802FCE">
              <w:rPr>
                <w:bCs/>
                <w:color w:val="000000"/>
                <w:spacing w:val="-1"/>
                <w:sz w:val="22"/>
                <w:szCs w:val="22"/>
              </w:rPr>
              <w:t>Протез плеча косметический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8" w:rsidRPr="00802FCE" w:rsidRDefault="00FC3B68" w:rsidP="00996CAE">
            <w:pPr>
              <w:tabs>
                <w:tab w:val="left" w:pos="2010"/>
              </w:tabs>
              <w:jc w:val="both"/>
              <w:rPr>
                <w:sz w:val="22"/>
                <w:szCs w:val="22"/>
              </w:rPr>
            </w:pPr>
            <w:r w:rsidRPr="00802FCE">
              <w:rPr>
                <w:sz w:val="22"/>
                <w:szCs w:val="22"/>
              </w:rPr>
              <w:t xml:space="preserve">Протез плеча косметический. Гильза должна быть из литьевого слоистого пластика на основе акриловых смол, индивидуальная, составная, геометрическая копия сохранившейся руки. Кисть функционально-косметическая пластмассовая; оболочка должна быть косметическая из силикона или </w:t>
            </w:r>
            <w:proofErr w:type="spellStart"/>
            <w:r w:rsidRPr="00802FCE">
              <w:rPr>
                <w:sz w:val="22"/>
                <w:szCs w:val="22"/>
              </w:rPr>
              <w:t>пластизоля</w:t>
            </w:r>
            <w:proofErr w:type="spellEnd"/>
            <w:r w:rsidRPr="00802FCE">
              <w:rPr>
                <w:sz w:val="22"/>
                <w:szCs w:val="22"/>
              </w:rPr>
              <w:t xml:space="preserve"> или кисть косметическая силиконовая с несъемной формообразующей арматурой в пальцах, адаптером в запястье (адаптер кистевой поставляется в комплекте), косметическая оболочка отсутствует. Крепление должно быть индивидуально-подгоночное специальное – тесьма, лента «контакт» или кожаный ремешок. Локоть - предплечья должен быть выполнен в правом или левом исполнении из полиамида спирторастворимого, изготовленный в исполнениях тип размерного ряда: корпус предплечья, гильзы локтя, а также фланцы. Дополнительное регулировочно-соединительное устройство должно отсутствовать. Облицовка эластичная. Протез должен комплектоваться: протез – 1 шт., оболочка косметическая из силикона или </w:t>
            </w:r>
            <w:proofErr w:type="spellStart"/>
            <w:r w:rsidRPr="00802FCE">
              <w:rPr>
                <w:sz w:val="22"/>
                <w:szCs w:val="22"/>
              </w:rPr>
              <w:t>пластизоля</w:t>
            </w:r>
            <w:proofErr w:type="spellEnd"/>
            <w:r w:rsidRPr="00802FCE">
              <w:rPr>
                <w:sz w:val="22"/>
                <w:szCs w:val="22"/>
              </w:rPr>
              <w:t xml:space="preserve"> – 2 шт.; чехлы хлопчатобумажные на культю – 2 шт.; перчатки полушерстяные или кожаные - 1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68" w:rsidRDefault="00FC3B68" w:rsidP="00996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C3B68" w:rsidRPr="00DE49A1" w:rsidTr="00996CAE">
        <w:trPr>
          <w:trHeight w:val="4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68" w:rsidRPr="00802FCE" w:rsidRDefault="00FC3B68" w:rsidP="00996CAE">
            <w:pPr>
              <w:rPr>
                <w:bCs/>
                <w:color w:val="000000"/>
                <w:spacing w:val="-1"/>
                <w:sz w:val="22"/>
                <w:szCs w:val="22"/>
              </w:rPr>
            </w:pPr>
            <w:r w:rsidRPr="00802FCE">
              <w:rPr>
                <w:bCs/>
                <w:color w:val="000000"/>
                <w:spacing w:val="-1"/>
                <w:sz w:val="22"/>
                <w:szCs w:val="22"/>
              </w:rPr>
              <w:t>Протез плеча рабочий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68" w:rsidRPr="00802FCE" w:rsidRDefault="00FC3B68" w:rsidP="00996CAE">
            <w:pPr>
              <w:tabs>
                <w:tab w:val="left" w:pos="2010"/>
              </w:tabs>
              <w:jc w:val="both"/>
              <w:rPr>
                <w:sz w:val="22"/>
                <w:szCs w:val="22"/>
              </w:rPr>
            </w:pPr>
            <w:r w:rsidRPr="00802FCE">
              <w:rPr>
                <w:sz w:val="22"/>
                <w:szCs w:val="22"/>
              </w:rPr>
              <w:t>Протез плеча рабочий, гильза должна быть индивидуальная, материал приемной гильзы должен быть из литьевого слоистого пластика на основе акриловых смол, должен быть комплект полуфабрикатов к рабочим протезам. Крепление должно быть индивидуальное, подгоночное, специальное (по необходимости), должен быть комплект рабочих насадок; должны отсутствовать: кисть косметическая из ПВХ; оболочка косметическая; дополнительное РСУ.</w:t>
            </w:r>
          </w:p>
          <w:p w:rsidR="00FC3B68" w:rsidRPr="00802FCE" w:rsidRDefault="00FC3B68" w:rsidP="00996CAE">
            <w:pPr>
              <w:tabs>
                <w:tab w:val="left" w:pos="2010"/>
              </w:tabs>
              <w:jc w:val="both"/>
              <w:rPr>
                <w:sz w:val="22"/>
                <w:szCs w:val="22"/>
              </w:rPr>
            </w:pPr>
            <w:r w:rsidRPr="00802FCE">
              <w:rPr>
                <w:sz w:val="22"/>
                <w:szCs w:val="22"/>
              </w:rPr>
              <w:t>Тип назначения: любой. Протез должен комплектоваться: протез – 1 шт., насадки к протезу – 8 шт.; чехлы хлопчатобумажные на культю – 2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B68" w:rsidRDefault="00FC3B68" w:rsidP="00996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C3B68" w:rsidRPr="00DE49A1" w:rsidTr="00996CAE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8" w:rsidRPr="00DE49A1" w:rsidRDefault="00FC3B68" w:rsidP="00996CAE">
            <w:pPr>
              <w:rPr>
                <w:b/>
                <w:sz w:val="22"/>
                <w:szCs w:val="22"/>
              </w:rPr>
            </w:pPr>
            <w:r w:rsidRPr="00DE49A1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8" w:rsidRPr="00DE49A1" w:rsidRDefault="00FC3B68" w:rsidP="00996C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B68" w:rsidRPr="00DE49A1" w:rsidRDefault="00FC3B68" w:rsidP="00996CA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</w:tr>
    </w:tbl>
    <w:p w:rsidR="00FC3B68" w:rsidRPr="002120C6" w:rsidRDefault="00FC3B68" w:rsidP="00FC3B68">
      <w:pPr>
        <w:ind w:right="-144"/>
        <w:jc w:val="both"/>
        <w:rPr>
          <w:rFonts w:eastAsia="Arial Unicode MS"/>
          <w:b/>
          <w:sz w:val="22"/>
          <w:szCs w:val="22"/>
        </w:rPr>
      </w:pPr>
    </w:p>
    <w:p w:rsidR="00FC3B68" w:rsidRPr="00E32370" w:rsidRDefault="00FC3B68" w:rsidP="00FC3B68">
      <w:pPr>
        <w:widowControl/>
        <w:ind w:firstLine="709"/>
        <w:jc w:val="center"/>
        <w:rPr>
          <w:rFonts w:eastAsia="Arial Unicode MS"/>
          <w:b/>
          <w:sz w:val="22"/>
          <w:szCs w:val="22"/>
        </w:rPr>
      </w:pPr>
      <w:r w:rsidRPr="00E32370">
        <w:rPr>
          <w:rFonts w:eastAsia="Arial Unicode MS"/>
          <w:b/>
          <w:sz w:val="22"/>
          <w:szCs w:val="22"/>
        </w:rPr>
        <w:t>Требования к качеству:</w:t>
      </w:r>
    </w:p>
    <w:p w:rsidR="00FC3B68" w:rsidRPr="00E32370" w:rsidRDefault="00FC3B68" w:rsidP="00FC3B68">
      <w:pPr>
        <w:widowControl/>
        <w:ind w:firstLine="709"/>
        <w:jc w:val="both"/>
        <w:rPr>
          <w:rFonts w:eastAsia="Arial Unicode MS"/>
          <w:sz w:val="22"/>
          <w:szCs w:val="22"/>
        </w:rPr>
      </w:pPr>
      <w:r w:rsidRPr="00E32370">
        <w:rPr>
          <w:rFonts w:eastAsia="Arial Unicode MS"/>
          <w:sz w:val="22"/>
          <w:szCs w:val="22"/>
        </w:rPr>
        <w:t xml:space="preserve">Протезы верхних конечностей должны соответствовать требованиям Национального стандарта Российской Федерации: ГОСТ Р 52770-2016 «Изделия медицинские. Требования безопасности. Методы санитарно-химических и токсикологических испытаний»; ГОСТ Р 51632-2014 «Технические средства реабилитации людей с ограничениями жизнедеятельности. Общие технические требования и методы испытаний» (утв. приказом Федерального агентства по техническому регулированию и метрологии от 15 октября 2014 г. № 1331-ст); ГОСТ Р ИСО 22523-2007 «Протезы конечностей и </w:t>
      </w:r>
      <w:proofErr w:type="spellStart"/>
      <w:r w:rsidRPr="00E32370">
        <w:rPr>
          <w:rFonts w:eastAsia="Arial Unicode MS"/>
          <w:sz w:val="22"/>
          <w:szCs w:val="22"/>
        </w:rPr>
        <w:t>ортезы</w:t>
      </w:r>
      <w:proofErr w:type="spellEnd"/>
      <w:r w:rsidRPr="00E32370">
        <w:rPr>
          <w:rFonts w:eastAsia="Arial Unicode MS"/>
          <w:sz w:val="22"/>
          <w:szCs w:val="22"/>
        </w:rPr>
        <w:t xml:space="preserve"> наружные. Требования и методы испытаний» (утв. приказом Федерального агентства по техническому регулированию и метрологии от 27 декабря 2007 г. № 550-ст); Межгосударственный стандарт ГОСТ ISO 10993-1-2011 "Изделия медицинские. Оценка биологического действия медицинских изделий. Часть 1. Оценка и исследования"; ГОСТ ISO 10993-5-2011 «Изделия медицинские. Оценка биологического действия медицинских изделий. Часть 5. Исследования</w:t>
      </w:r>
    </w:p>
    <w:p w:rsidR="00FC3B68" w:rsidRPr="00E32370" w:rsidRDefault="00FC3B68" w:rsidP="00FC3B68">
      <w:pPr>
        <w:widowControl/>
        <w:ind w:firstLine="709"/>
        <w:jc w:val="both"/>
        <w:rPr>
          <w:rFonts w:eastAsia="Arial Unicode MS"/>
          <w:sz w:val="22"/>
          <w:szCs w:val="22"/>
        </w:rPr>
      </w:pPr>
      <w:r w:rsidRPr="00E32370">
        <w:rPr>
          <w:rFonts w:eastAsia="Arial Unicode MS"/>
          <w:sz w:val="22"/>
          <w:szCs w:val="22"/>
        </w:rPr>
        <w:t xml:space="preserve">на </w:t>
      </w:r>
      <w:proofErr w:type="spellStart"/>
      <w:r w:rsidRPr="00E32370">
        <w:rPr>
          <w:rFonts w:eastAsia="Arial Unicode MS"/>
          <w:sz w:val="22"/>
          <w:szCs w:val="22"/>
        </w:rPr>
        <w:t>цитотоксичность</w:t>
      </w:r>
      <w:proofErr w:type="spellEnd"/>
      <w:r w:rsidRPr="00E32370">
        <w:rPr>
          <w:rFonts w:eastAsia="Arial Unicode MS"/>
          <w:sz w:val="22"/>
          <w:szCs w:val="22"/>
        </w:rPr>
        <w:t xml:space="preserve">: методы </w:t>
      </w:r>
      <w:proofErr w:type="spellStart"/>
      <w:r w:rsidRPr="00E32370">
        <w:rPr>
          <w:rFonts w:eastAsia="Arial Unicode MS"/>
          <w:sz w:val="22"/>
          <w:szCs w:val="22"/>
        </w:rPr>
        <w:t>in</w:t>
      </w:r>
      <w:proofErr w:type="spellEnd"/>
      <w:r w:rsidRPr="00E32370">
        <w:rPr>
          <w:rFonts w:eastAsia="Arial Unicode MS"/>
          <w:sz w:val="22"/>
          <w:szCs w:val="22"/>
        </w:rPr>
        <w:t xml:space="preserve"> </w:t>
      </w:r>
      <w:proofErr w:type="spellStart"/>
      <w:r w:rsidRPr="00E32370">
        <w:rPr>
          <w:rFonts w:eastAsia="Arial Unicode MS"/>
          <w:sz w:val="22"/>
          <w:szCs w:val="22"/>
        </w:rPr>
        <w:t>vitro</w:t>
      </w:r>
      <w:proofErr w:type="spellEnd"/>
      <w:r w:rsidRPr="00E32370">
        <w:rPr>
          <w:rFonts w:eastAsia="Arial Unicode MS"/>
          <w:sz w:val="22"/>
          <w:szCs w:val="22"/>
        </w:rPr>
        <w:t xml:space="preserve">»; Межгосударственный стандарт ГОСТ ISO 10993-10-2011 "Изделия медицинские. Оценка биологического действия медицинских изделий. Часть 10, Исследования раздражающего и сенсибилизирующего действия". ГОСТ Р 56138-2014 "Протезы верхних конечностей. Технические требования" (утв. и введен в действие Приказом </w:t>
      </w:r>
      <w:proofErr w:type="spellStart"/>
      <w:r w:rsidRPr="00E32370">
        <w:rPr>
          <w:rFonts w:eastAsia="Arial Unicode MS"/>
          <w:sz w:val="22"/>
          <w:szCs w:val="22"/>
        </w:rPr>
        <w:t>Росстандарта</w:t>
      </w:r>
      <w:proofErr w:type="spellEnd"/>
      <w:r w:rsidRPr="00E32370">
        <w:rPr>
          <w:rFonts w:eastAsia="Arial Unicode MS"/>
          <w:sz w:val="22"/>
          <w:szCs w:val="22"/>
        </w:rPr>
        <w:t xml:space="preserve"> от 22 сентября 2014 г. N 1162-ст).</w:t>
      </w:r>
    </w:p>
    <w:p w:rsidR="00FC3B68" w:rsidRPr="00E32370" w:rsidRDefault="00FC3B68" w:rsidP="00FC3B68">
      <w:pPr>
        <w:widowControl/>
        <w:ind w:firstLine="709"/>
        <w:jc w:val="both"/>
        <w:rPr>
          <w:rFonts w:eastAsia="Arial Unicode MS"/>
          <w:sz w:val="22"/>
          <w:szCs w:val="22"/>
        </w:rPr>
      </w:pPr>
      <w:r w:rsidRPr="00E32370">
        <w:rPr>
          <w:rFonts w:eastAsia="Arial Unicode MS"/>
          <w:sz w:val="22"/>
          <w:szCs w:val="22"/>
        </w:rPr>
        <w:t>Исполнитель должен изготавливать протезы, удовлетворяющие следующим требованиям:</w:t>
      </w:r>
    </w:p>
    <w:p w:rsidR="00FC3B68" w:rsidRPr="00E32370" w:rsidRDefault="00FC3B68" w:rsidP="00FC3B68">
      <w:pPr>
        <w:widowControl/>
        <w:ind w:firstLine="709"/>
        <w:jc w:val="both"/>
        <w:rPr>
          <w:rFonts w:eastAsia="Arial Unicode MS"/>
          <w:sz w:val="22"/>
          <w:szCs w:val="22"/>
        </w:rPr>
      </w:pPr>
      <w:r w:rsidRPr="00E32370">
        <w:rPr>
          <w:rFonts w:eastAsia="Arial Unicode MS"/>
          <w:sz w:val="22"/>
          <w:szCs w:val="22"/>
        </w:rPr>
        <w:t>- не должно создаваться угрозы для жизни и здоровья Получателя, окружающей среде, а также использование протезов не должно причинять вред имуществу получателя при его эксплуатации;</w:t>
      </w:r>
    </w:p>
    <w:p w:rsidR="00FC3B68" w:rsidRPr="00E32370" w:rsidRDefault="00FC3B68" w:rsidP="00FC3B68">
      <w:pPr>
        <w:widowControl/>
        <w:ind w:firstLine="709"/>
        <w:jc w:val="both"/>
        <w:rPr>
          <w:rFonts w:eastAsia="Arial Unicode MS"/>
          <w:sz w:val="22"/>
          <w:szCs w:val="22"/>
        </w:rPr>
      </w:pPr>
      <w:r w:rsidRPr="00E32370">
        <w:rPr>
          <w:rFonts w:eastAsia="Arial Unicode MS"/>
          <w:sz w:val="22"/>
          <w:szCs w:val="22"/>
        </w:rPr>
        <w:t>- материалы, применяемые для изготовления протезов, должны быть разрешены к применению на территории Российской Федерации, а также не должны содержать ядовитых (токсичных) компонентов, не воздействовать на цвет поверхности, с которой контактируют те или иные детали протеза при его нормальной эксплуатации;</w:t>
      </w:r>
    </w:p>
    <w:p w:rsidR="00FC3B68" w:rsidRPr="00E32370" w:rsidRDefault="00FC3B68" w:rsidP="00FC3B68">
      <w:pPr>
        <w:widowControl/>
        <w:ind w:firstLine="709"/>
        <w:jc w:val="both"/>
        <w:rPr>
          <w:rFonts w:eastAsia="Arial Unicode MS"/>
          <w:sz w:val="22"/>
          <w:szCs w:val="22"/>
        </w:rPr>
      </w:pPr>
      <w:r w:rsidRPr="00E32370">
        <w:rPr>
          <w:rFonts w:eastAsia="Arial Unicode MS"/>
          <w:sz w:val="22"/>
          <w:szCs w:val="22"/>
        </w:rPr>
        <w:t>- протезы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FC3B68" w:rsidRPr="00E32370" w:rsidRDefault="00FC3B68" w:rsidP="00FC3B68">
      <w:pPr>
        <w:widowControl/>
        <w:ind w:firstLine="709"/>
        <w:jc w:val="both"/>
        <w:rPr>
          <w:rFonts w:eastAsia="Arial Unicode MS"/>
          <w:sz w:val="22"/>
          <w:szCs w:val="22"/>
        </w:rPr>
      </w:pPr>
      <w:r w:rsidRPr="00E32370">
        <w:rPr>
          <w:rFonts w:eastAsia="Arial Unicode MS"/>
          <w:sz w:val="22"/>
          <w:szCs w:val="22"/>
        </w:rPr>
        <w:t>Исполнитель обязан:</w:t>
      </w:r>
    </w:p>
    <w:p w:rsidR="00FC3B68" w:rsidRPr="00E32370" w:rsidRDefault="00FC3B68" w:rsidP="00FC3B68">
      <w:pPr>
        <w:widowControl/>
        <w:ind w:firstLine="709"/>
        <w:jc w:val="both"/>
        <w:rPr>
          <w:rFonts w:eastAsia="Arial Unicode MS"/>
          <w:sz w:val="22"/>
          <w:szCs w:val="22"/>
        </w:rPr>
      </w:pPr>
      <w:r w:rsidRPr="00E32370">
        <w:rPr>
          <w:rFonts w:eastAsia="Arial Unicode MS"/>
          <w:sz w:val="22"/>
          <w:szCs w:val="22"/>
        </w:rPr>
        <w:t>- оборудовать помещение (пункт приема Получателя) необходимыми приспособлениями для замеров и примерки: кушетка, одноразовые пеленки и т.п.</w:t>
      </w:r>
    </w:p>
    <w:p w:rsidR="00FC3B68" w:rsidRPr="00E32370" w:rsidRDefault="00FC3B68" w:rsidP="00FC3B68">
      <w:pPr>
        <w:widowControl/>
        <w:ind w:firstLine="709"/>
        <w:jc w:val="both"/>
        <w:rPr>
          <w:rFonts w:eastAsia="Arial Unicode MS"/>
          <w:sz w:val="22"/>
          <w:szCs w:val="22"/>
        </w:rPr>
      </w:pPr>
      <w:r w:rsidRPr="00E32370">
        <w:rPr>
          <w:rFonts w:eastAsia="Arial Unicode MS"/>
          <w:sz w:val="22"/>
          <w:szCs w:val="22"/>
        </w:rPr>
        <w:t>- организовать в пункте приема беспрепятственный доступ, в соответствии со ст. 15 Федерального закона от 24.11.1995г. № 181-ФЗ «О социальной защите инвалидов в Российской Федерации» (проход в пункт приема и передвижение по нему должны быть беспрепятственны для инвалидов, в случае необходимости, пункт приема должен быть оборудован пандусами для облегчения передвижения Получателя);</w:t>
      </w:r>
    </w:p>
    <w:p w:rsidR="00FC3B68" w:rsidRPr="00E32370" w:rsidRDefault="00FC3B68" w:rsidP="00FC3B68">
      <w:pPr>
        <w:widowControl/>
        <w:ind w:firstLine="709"/>
        <w:jc w:val="both"/>
        <w:rPr>
          <w:rFonts w:eastAsia="Arial Unicode MS"/>
          <w:sz w:val="22"/>
          <w:szCs w:val="22"/>
        </w:rPr>
      </w:pPr>
      <w:r w:rsidRPr="00E32370">
        <w:rPr>
          <w:rFonts w:eastAsia="Arial Unicode MS"/>
          <w:sz w:val="22"/>
          <w:szCs w:val="22"/>
        </w:rPr>
        <w:t>- произвести индивидуальную подборку и разработку (изготовление) изделия Получателю с учетом его физиологических особенностей;</w:t>
      </w:r>
    </w:p>
    <w:p w:rsidR="00FC3B68" w:rsidRPr="00E32370" w:rsidRDefault="00FC3B68" w:rsidP="00FC3B68">
      <w:pPr>
        <w:widowControl/>
        <w:ind w:firstLine="709"/>
        <w:jc w:val="both"/>
        <w:rPr>
          <w:rFonts w:eastAsia="Arial Unicode MS"/>
          <w:sz w:val="22"/>
          <w:szCs w:val="22"/>
        </w:rPr>
      </w:pPr>
      <w:r w:rsidRPr="00E32370">
        <w:rPr>
          <w:rFonts w:eastAsia="Arial Unicode MS"/>
          <w:sz w:val="22"/>
          <w:szCs w:val="22"/>
        </w:rPr>
        <w:t xml:space="preserve">- осуществлять прием Получателя в пунктах приема не менее 5 (пяти) дней в неделю, при этом, время работы пункта должно попадать в интервал с 08:00 до 19:00 (не менее 8 часов); </w:t>
      </w:r>
    </w:p>
    <w:p w:rsidR="00FC3B68" w:rsidRPr="00E32370" w:rsidRDefault="00FC3B68" w:rsidP="00FC3B68">
      <w:pPr>
        <w:widowControl/>
        <w:ind w:firstLine="709"/>
        <w:jc w:val="both"/>
        <w:rPr>
          <w:rFonts w:eastAsia="Arial Unicode MS"/>
          <w:sz w:val="22"/>
          <w:szCs w:val="22"/>
        </w:rPr>
      </w:pPr>
      <w:r w:rsidRPr="00E32370">
        <w:rPr>
          <w:rFonts w:eastAsia="Arial Unicode MS"/>
          <w:sz w:val="22"/>
          <w:szCs w:val="22"/>
        </w:rPr>
        <w:t>- обеспечить наличие в пунктах приема туалетных комнат, оборудованных для посещения инвалидами, со свободным доступом.</w:t>
      </w:r>
    </w:p>
    <w:p w:rsidR="00FC3B68" w:rsidRPr="00E32370" w:rsidRDefault="00FC3B68" w:rsidP="00FC3B68">
      <w:pPr>
        <w:widowControl/>
        <w:ind w:firstLine="709"/>
        <w:jc w:val="both"/>
        <w:rPr>
          <w:rFonts w:eastAsia="Arial Unicode MS"/>
          <w:sz w:val="22"/>
          <w:szCs w:val="22"/>
        </w:rPr>
      </w:pPr>
    </w:p>
    <w:p w:rsidR="00FC3B68" w:rsidRPr="00E32370" w:rsidRDefault="00FC3B68" w:rsidP="00FC3B68">
      <w:pPr>
        <w:widowControl/>
        <w:ind w:firstLine="709"/>
        <w:jc w:val="both"/>
        <w:rPr>
          <w:rFonts w:eastAsia="Arial Unicode MS"/>
          <w:sz w:val="22"/>
          <w:szCs w:val="22"/>
        </w:rPr>
      </w:pPr>
      <w:r w:rsidRPr="00E32370">
        <w:rPr>
          <w:rFonts w:eastAsia="Arial Unicode MS"/>
          <w:b/>
          <w:sz w:val="22"/>
          <w:szCs w:val="22"/>
        </w:rPr>
        <w:t>Гарантийный срок</w:t>
      </w:r>
      <w:r w:rsidRPr="00E32370">
        <w:rPr>
          <w:rFonts w:eastAsia="Arial Unicode MS"/>
          <w:sz w:val="22"/>
          <w:szCs w:val="22"/>
        </w:rPr>
        <w:t>:</w:t>
      </w:r>
    </w:p>
    <w:p w:rsidR="00FC3B68" w:rsidRPr="00E32370" w:rsidRDefault="00FC3B68" w:rsidP="00FC3B68">
      <w:pPr>
        <w:widowControl/>
        <w:ind w:firstLine="709"/>
        <w:jc w:val="both"/>
        <w:rPr>
          <w:rFonts w:eastAsia="Arial Unicode MS"/>
          <w:sz w:val="22"/>
          <w:szCs w:val="22"/>
        </w:rPr>
      </w:pPr>
      <w:r w:rsidRPr="00E32370">
        <w:rPr>
          <w:rFonts w:eastAsia="Arial Unicode MS"/>
          <w:sz w:val="22"/>
          <w:szCs w:val="22"/>
        </w:rPr>
        <w:t>- протеза кисти косметического, в том числе при вычленении и частичном вычленении кисти должен составлять – не менее 1 (одного) месяца с момента подписания Получателем Накладной о получении результата Работ, и не может быть меньше установленного изготовителем гарантийного срока эксплуатации;</w:t>
      </w:r>
    </w:p>
    <w:p w:rsidR="00FC3B68" w:rsidRPr="00E32370" w:rsidRDefault="00FC3B68" w:rsidP="00FC3B68">
      <w:pPr>
        <w:widowControl/>
        <w:ind w:firstLine="709"/>
        <w:jc w:val="both"/>
        <w:rPr>
          <w:rFonts w:eastAsia="Arial Unicode MS"/>
          <w:sz w:val="22"/>
          <w:szCs w:val="22"/>
        </w:rPr>
      </w:pPr>
      <w:r w:rsidRPr="00E32370">
        <w:rPr>
          <w:rFonts w:eastAsia="Arial Unicode MS"/>
          <w:sz w:val="22"/>
          <w:szCs w:val="22"/>
        </w:rPr>
        <w:t xml:space="preserve">- протеза предплечья косметического, протеза предплечья рабочего, протеза предплечья активного (тягового), протеза плеча косметического, протеза плеча рабочего должен составлять – не менее 12 (двенадцати) месяцев с момента подписания Получателем Накладной о получении результата Работ, и не может быть меньше установленного изготовителем гарантийного срока эксплуатации. </w:t>
      </w:r>
    </w:p>
    <w:p w:rsidR="00FC3B68" w:rsidRPr="00E32370" w:rsidRDefault="00FC3B68" w:rsidP="00FC3B68">
      <w:pPr>
        <w:widowControl/>
        <w:ind w:firstLine="709"/>
        <w:jc w:val="both"/>
        <w:rPr>
          <w:rFonts w:eastAsia="Arial Unicode MS"/>
          <w:sz w:val="22"/>
          <w:szCs w:val="22"/>
        </w:rPr>
      </w:pPr>
      <w:r w:rsidRPr="00E32370">
        <w:rPr>
          <w:rFonts w:eastAsia="Arial Unicode MS"/>
          <w:sz w:val="22"/>
          <w:szCs w:val="22"/>
        </w:rPr>
        <w:t xml:space="preserve">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Изделия, вышедшего из строя до истечения гарантийного срока. Гарантия качества результата работ распространяется на все составляющие результата работ. </w:t>
      </w:r>
    </w:p>
    <w:p w:rsidR="00FC3B68" w:rsidRPr="00E32370" w:rsidRDefault="00FC3B68" w:rsidP="00FC3B68">
      <w:pPr>
        <w:widowControl/>
        <w:ind w:firstLine="709"/>
        <w:jc w:val="both"/>
        <w:rPr>
          <w:rFonts w:eastAsia="Arial Unicode MS"/>
          <w:sz w:val="22"/>
          <w:szCs w:val="22"/>
        </w:rPr>
      </w:pPr>
    </w:p>
    <w:p w:rsidR="00FC3B68" w:rsidRPr="00E32370" w:rsidRDefault="00FC3B68" w:rsidP="00FC3B68">
      <w:pPr>
        <w:widowControl/>
        <w:ind w:firstLine="709"/>
        <w:jc w:val="both"/>
        <w:rPr>
          <w:rFonts w:eastAsia="Arial Unicode MS"/>
          <w:b/>
          <w:sz w:val="22"/>
          <w:szCs w:val="22"/>
        </w:rPr>
      </w:pPr>
      <w:r w:rsidRPr="00E32370">
        <w:rPr>
          <w:rFonts w:eastAsia="Arial Unicode MS"/>
          <w:b/>
          <w:sz w:val="22"/>
          <w:szCs w:val="22"/>
        </w:rPr>
        <w:t>Сроки пользования:</w:t>
      </w:r>
    </w:p>
    <w:p w:rsidR="00FC3B68" w:rsidRPr="00E32370" w:rsidRDefault="00FC3B68" w:rsidP="00FC3B68">
      <w:pPr>
        <w:widowControl/>
        <w:ind w:firstLine="709"/>
        <w:jc w:val="both"/>
        <w:rPr>
          <w:rFonts w:eastAsia="Arial Unicode MS"/>
          <w:sz w:val="22"/>
          <w:szCs w:val="22"/>
        </w:rPr>
      </w:pPr>
      <w:r w:rsidRPr="00E32370">
        <w:rPr>
          <w:rFonts w:eastAsia="Arial Unicode MS"/>
          <w:sz w:val="22"/>
          <w:szCs w:val="22"/>
        </w:rPr>
        <w:t>- протеза кисти косметического, в том числе при вычленении и частичном вычленении кисти не менее 3 (трех) месяцев;</w:t>
      </w:r>
    </w:p>
    <w:p w:rsidR="00FC3B68" w:rsidRPr="00E32370" w:rsidRDefault="00FC3B68" w:rsidP="00FC3B68">
      <w:pPr>
        <w:widowControl/>
        <w:ind w:firstLine="709"/>
        <w:jc w:val="both"/>
        <w:rPr>
          <w:rFonts w:eastAsia="Arial Unicode MS"/>
          <w:sz w:val="22"/>
          <w:szCs w:val="22"/>
        </w:rPr>
      </w:pPr>
      <w:r w:rsidRPr="00E32370">
        <w:rPr>
          <w:rFonts w:eastAsia="Arial Unicode MS"/>
          <w:sz w:val="22"/>
          <w:szCs w:val="22"/>
        </w:rPr>
        <w:t>- протеза предплечья косметического, протеза предплечья рабочего, протеза предплечья активного (тягового), протеза плеча косметического, протеза плеча рабочего не менее 24 (двадцати четырех) месяцев с момента подписания Получателем Накладной о получении результата Работ.</w:t>
      </w:r>
    </w:p>
    <w:p w:rsidR="00FC3B68" w:rsidRPr="00E32370" w:rsidRDefault="00FC3B68" w:rsidP="00FC3B68">
      <w:pPr>
        <w:widowControl/>
        <w:ind w:firstLine="709"/>
        <w:jc w:val="both"/>
        <w:rPr>
          <w:rFonts w:eastAsia="Arial Unicode MS"/>
          <w:sz w:val="22"/>
          <w:szCs w:val="22"/>
        </w:rPr>
      </w:pPr>
    </w:p>
    <w:p w:rsidR="00FC3B68" w:rsidRPr="00E32370" w:rsidRDefault="00FC3B68" w:rsidP="00FC3B68">
      <w:pPr>
        <w:widowControl/>
        <w:ind w:firstLine="709"/>
        <w:jc w:val="both"/>
        <w:rPr>
          <w:rFonts w:eastAsia="Arial Unicode MS"/>
          <w:bCs/>
          <w:sz w:val="22"/>
          <w:szCs w:val="22"/>
        </w:rPr>
      </w:pPr>
      <w:r w:rsidRPr="00E32370">
        <w:rPr>
          <w:rFonts w:eastAsia="Arial Unicode MS"/>
          <w:b/>
          <w:sz w:val="22"/>
          <w:szCs w:val="22"/>
        </w:rPr>
        <w:t xml:space="preserve"> </w:t>
      </w:r>
      <w:r w:rsidRPr="00E32370">
        <w:rPr>
          <w:rFonts w:eastAsia="Arial Unicode MS"/>
          <w:b/>
          <w:bCs/>
          <w:sz w:val="22"/>
          <w:szCs w:val="22"/>
        </w:rPr>
        <w:t xml:space="preserve">3.Место выполнения работ: </w:t>
      </w:r>
      <w:r w:rsidRPr="00E32370">
        <w:rPr>
          <w:rFonts w:eastAsia="Arial Unicode MS"/>
          <w:bCs/>
          <w:sz w:val="22"/>
          <w:szCs w:val="22"/>
        </w:rPr>
        <w:t xml:space="preserve">Российская Федерация, по месту нахождения Исполнителя. Выполнение работ осуществляется Исполнителем на основании сведений о Получателе, которому филиалом Заказчика выдано Направление на обеспечение </w:t>
      </w:r>
      <w:r w:rsidRPr="00523D58">
        <w:rPr>
          <w:rFonts w:eastAsia="Arial Unicode MS"/>
          <w:bCs/>
          <w:sz w:val="22"/>
          <w:szCs w:val="22"/>
        </w:rPr>
        <w:t>протезом верхней конечности</w:t>
      </w:r>
      <w:r w:rsidRPr="00E32370">
        <w:rPr>
          <w:rFonts w:eastAsia="Arial Unicode MS"/>
          <w:bCs/>
          <w:sz w:val="22"/>
          <w:szCs w:val="22"/>
        </w:rPr>
        <w:t>. Исполнитель должен обеспечить возможность обращения Получателя с Направлением и получения результата работ (изделий) (т.е. обеспечить проведение замеров, примерку и выдачу готовых изделий) на территории г. Иркутска и Иркутской области (в регионе проживания Получателя). При невозможности Получателя либо его представителя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Получателя, либо доставка результатов работ осуществляется по заявлению Получателя почтой по Иркутской области.</w:t>
      </w:r>
    </w:p>
    <w:p w:rsidR="00FC3B68" w:rsidRPr="00E32370" w:rsidRDefault="00FC3B68" w:rsidP="00FC3B68">
      <w:pPr>
        <w:widowControl/>
        <w:ind w:firstLine="709"/>
        <w:jc w:val="both"/>
        <w:rPr>
          <w:rFonts w:eastAsia="Arial Unicode MS"/>
          <w:sz w:val="22"/>
          <w:szCs w:val="22"/>
        </w:rPr>
      </w:pPr>
    </w:p>
    <w:p w:rsidR="00FC3B68" w:rsidRPr="00E32370" w:rsidRDefault="00FC3B68" w:rsidP="00FC3B68">
      <w:pPr>
        <w:widowControl/>
        <w:ind w:firstLine="709"/>
        <w:jc w:val="both"/>
        <w:rPr>
          <w:rFonts w:eastAsia="Arial Unicode MS"/>
          <w:sz w:val="22"/>
          <w:szCs w:val="22"/>
        </w:rPr>
      </w:pPr>
      <w:r w:rsidRPr="00E32370">
        <w:rPr>
          <w:rFonts w:eastAsia="Arial Unicode MS"/>
          <w:b/>
          <w:sz w:val="22"/>
          <w:szCs w:val="22"/>
        </w:rPr>
        <w:t>4.</w:t>
      </w:r>
      <w:r w:rsidRPr="00E32370">
        <w:rPr>
          <w:rFonts w:eastAsia="Arial Unicode MS"/>
          <w:b/>
          <w:bCs/>
          <w:sz w:val="22"/>
          <w:szCs w:val="22"/>
        </w:rPr>
        <w:t>Срок выполнения работ</w:t>
      </w:r>
      <w:r w:rsidRPr="00E32370">
        <w:rPr>
          <w:rFonts w:eastAsia="Arial Unicode MS"/>
          <w:sz w:val="22"/>
          <w:szCs w:val="22"/>
        </w:rPr>
        <w:t>: не позднее 03.12.2021г., работы должны быть выполнены в течение 60 календарных дней с момента обращения Получателя с направлением.</w:t>
      </w:r>
    </w:p>
    <w:p w:rsidR="00C235E4" w:rsidRDefault="00C235E4" w:rsidP="00C235E4">
      <w:pPr>
        <w:ind w:right="-144"/>
        <w:jc w:val="both"/>
        <w:rPr>
          <w:rFonts w:eastAsia="Arial Unicode MS"/>
          <w:b/>
          <w:sz w:val="22"/>
          <w:szCs w:val="22"/>
        </w:rPr>
      </w:pPr>
    </w:p>
    <w:sectPr w:rsidR="00C235E4" w:rsidSect="00FC3B6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F1"/>
    <w:rsid w:val="005506F1"/>
    <w:rsid w:val="00C235E4"/>
    <w:rsid w:val="00D24FD5"/>
    <w:rsid w:val="00FC3B68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9A2E4-671D-4DDE-A902-99270A8B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5E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5E4"/>
    <w:rPr>
      <w:color w:val="0000FF"/>
      <w:u w:val="single"/>
    </w:rPr>
  </w:style>
  <w:style w:type="character" w:customStyle="1" w:styleId="a4">
    <w:name w:val="Сравнение редакций. Добавленный фрагмент"/>
    <w:rsid w:val="00C235E4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1568</Words>
  <Characters>8941</Characters>
  <Application>Microsoft Office Word</Application>
  <DocSecurity>0</DocSecurity>
  <Lines>74</Lines>
  <Paragraphs>20</Paragraphs>
  <ScaleCrop>false</ScaleCrop>
  <Company/>
  <LinksUpToDate>false</LinksUpToDate>
  <CharactersWithSpaces>10489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Дудоровская Анна Михайловна</cp:lastModifiedBy>
  <cp:revision>3</cp:revision>
  <dcterms:created xsi:type="dcterms:W3CDTF">2020-12-10T07:17:00Z</dcterms:created>
  <dcterms:modified xsi:type="dcterms:W3CDTF">2020-12-17T10:31:00Z</dcterms:modified>
</cp:coreProperties>
</file>