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2A" w:rsidRDefault="002D412A" w:rsidP="002D412A">
      <w:pPr>
        <w:pStyle w:val="a5"/>
        <w:spacing w:after="240"/>
        <w:jc w:val="left"/>
        <w:rPr>
          <w:b w:val="0"/>
          <w:szCs w:val="26"/>
        </w:rPr>
      </w:pPr>
    </w:p>
    <w:p w:rsidR="002D412A" w:rsidRDefault="002D412A" w:rsidP="002D412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задание</w:t>
      </w:r>
    </w:p>
    <w:p w:rsidR="002D412A" w:rsidRPr="00BC34BD" w:rsidRDefault="002D412A" w:rsidP="002D412A">
      <w:pPr>
        <w:widowControl w:val="0"/>
        <w:numPr>
          <w:ilvl w:val="0"/>
          <w:numId w:val="1"/>
        </w:numPr>
        <w:tabs>
          <w:tab w:val="clear" w:pos="786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2D412A" w:rsidRPr="002103DA" w:rsidRDefault="002D412A" w:rsidP="002D412A">
      <w:pPr>
        <w:ind w:firstLine="709"/>
        <w:jc w:val="both"/>
        <w:rPr>
          <w:sz w:val="26"/>
          <w:szCs w:val="26"/>
        </w:rPr>
      </w:pPr>
      <w:r w:rsidRPr="004625F4">
        <w:rPr>
          <w:bCs/>
          <w:sz w:val="26"/>
          <w:szCs w:val="26"/>
        </w:rPr>
        <w:t xml:space="preserve">Оказание в 2021 году услуг по санаторно-курортному лечению граждан-получателей государственной социальной помощи в виде набора социальных услуг (детей-инвалидов) </w:t>
      </w:r>
      <w:r>
        <w:rPr>
          <w:spacing w:val="-4"/>
          <w:sz w:val="26"/>
          <w:szCs w:val="26"/>
        </w:rPr>
        <w:t>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2D412A" w:rsidRPr="00BC34BD" w:rsidRDefault="002D412A" w:rsidP="002D412A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2D412A" w:rsidRPr="00BC34BD" w:rsidRDefault="002D412A" w:rsidP="002D412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2D412A" w:rsidRDefault="002D412A" w:rsidP="002D412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</w:t>
      </w:r>
      <w:proofErr w:type="gramStart"/>
      <w:r w:rsidRPr="005023CA">
        <w:rPr>
          <w:rFonts w:eastAsia="Calibri"/>
          <w:sz w:val="26"/>
          <w:lang w:eastAsia="en-US"/>
        </w:rPr>
        <w:t>Р</w:t>
      </w:r>
      <w:proofErr w:type="gramEnd"/>
      <w:r w:rsidRPr="005023CA">
        <w:rPr>
          <w:rFonts w:eastAsia="Calibri"/>
          <w:sz w:val="26"/>
          <w:lang w:eastAsia="en-US"/>
        </w:rPr>
        <w:t xml:space="preserve"> 52877-2007)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023CA">
        <w:rPr>
          <w:rFonts w:eastAsia="Calibri"/>
          <w:sz w:val="26"/>
          <w:lang w:eastAsia="en-US"/>
        </w:rPr>
        <w:t xml:space="preserve"> </w:t>
      </w:r>
      <w:proofErr w:type="gramStart"/>
      <w:r w:rsidRPr="005023CA">
        <w:rPr>
          <w:rFonts w:eastAsia="Calibri"/>
          <w:sz w:val="26"/>
          <w:lang w:eastAsia="en-US"/>
        </w:rPr>
        <w:t>заверенную</w:t>
      </w:r>
      <w:proofErr w:type="gramEnd"/>
      <w:r w:rsidRPr="005023CA">
        <w:rPr>
          <w:rFonts w:eastAsia="Calibri"/>
          <w:sz w:val="26"/>
          <w:lang w:eastAsia="en-US"/>
        </w:rPr>
        <w:t xml:space="preserve"> в надлежащем порядке.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-Водоснабжение (круглосуточно) – горячее и  холодное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6. Площадь номера должна позволять </w:t>
      </w:r>
      <w:proofErr w:type="gramStart"/>
      <w:r w:rsidRPr="005023CA">
        <w:rPr>
          <w:rFonts w:eastAsia="Calibri"/>
          <w:sz w:val="26"/>
          <w:lang w:eastAsia="en-US"/>
        </w:rPr>
        <w:t>проживающему</w:t>
      </w:r>
      <w:proofErr w:type="gramEnd"/>
      <w:r w:rsidRPr="005023CA">
        <w:rPr>
          <w:rFonts w:eastAsia="Calibri"/>
          <w:sz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</w:t>
      </w:r>
      <w:proofErr w:type="gramStart"/>
      <w:r>
        <w:rPr>
          <w:rFonts w:eastAsia="Calibri"/>
          <w:sz w:val="26"/>
          <w:lang w:eastAsia="en-US"/>
        </w:rPr>
        <w:t>.м</w:t>
      </w:r>
      <w:proofErr w:type="spellEnd"/>
      <w:proofErr w:type="gram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</w:t>
      </w:r>
      <w:proofErr w:type="gramStart"/>
      <w:r w:rsidRPr="005023CA">
        <w:rPr>
          <w:rFonts w:eastAsia="Calibri"/>
          <w:sz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Default="002D412A" w:rsidP="002D412A">
      <w:pPr>
        <w:pStyle w:val="a3"/>
        <w:tabs>
          <w:tab w:val="left" w:pos="3459"/>
        </w:tabs>
        <w:spacing w:line="276" w:lineRule="auto"/>
        <w:rPr>
          <w:rFonts w:eastAsia="Arial" w:cs="Arial"/>
          <w:sz w:val="28"/>
          <w:szCs w:val="28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  <w:r>
        <w:rPr>
          <w:rFonts w:eastAsia="Arial" w:cs="Arial"/>
          <w:sz w:val="28"/>
          <w:szCs w:val="28"/>
        </w:rPr>
        <w:t xml:space="preserve">болезни нервной системы, </w:t>
      </w:r>
      <w:r w:rsidRPr="00765C1D">
        <w:rPr>
          <w:rFonts w:eastAsia="Arial" w:cs="Arial"/>
          <w:sz w:val="28"/>
          <w:szCs w:val="28"/>
        </w:rPr>
        <w:t>болезни органов пищеварения</w:t>
      </w:r>
      <w:r w:rsidRPr="00A8078C">
        <w:rPr>
          <w:rFonts w:eastAsia="Arial" w:cs="Arial"/>
          <w:sz w:val="28"/>
          <w:szCs w:val="28"/>
        </w:rPr>
        <w:t>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bookmarkStart w:id="0" w:name="_GoBack"/>
      <w:r>
        <w:rPr>
          <w:rFonts w:eastAsia="Calibri"/>
          <w:sz w:val="26"/>
          <w:lang w:eastAsia="en-US"/>
        </w:rPr>
        <w:t xml:space="preserve">неврология, </w:t>
      </w:r>
      <w:proofErr w:type="spellStart"/>
      <w:r>
        <w:rPr>
          <w:rFonts w:eastAsia="Calibri"/>
          <w:sz w:val="26"/>
          <w:lang w:eastAsia="en-US"/>
        </w:rPr>
        <w:t>гастроэнторология</w:t>
      </w:r>
      <w:proofErr w:type="spellEnd"/>
      <w:r>
        <w:rPr>
          <w:rFonts w:eastAsia="Calibri"/>
          <w:sz w:val="26"/>
          <w:lang w:eastAsia="en-US"/>
        </w:rPr>
        <w:t>, педиатрия</w:t>
      </w:r>
      <w:bookmarkEnd w:id="0"/>
      <w:r>
        <w:rPr>
          <w:rFonts w:eastAsia="Calibri"/>
          <w:sz w:val="26"/>
          <w:lang w:eastAsia="en-US"/>
        </w:rPr>
        <w:t>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2D412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21 койко-день</w:t>
      </w:r>
      <w:r w:rsidRPr="005023CA">
        <w:rPr>
          <w:rFonts w:eastAsia="Calibri"/>
          <w:sz w:val="26"/>
          <w:lang w:eastAsia="en-US"/>
        </w:rPr>
        <w:t xml:space="preserve"> </w:t>
      </w:r>
    </w:p>
    <w:p w:rsidR="002D412A" w:rsidRPr="005023CA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 </w:t>
      </w:r>
      <w:r>
        <w:rPr>
          <w:rFonts w:eastAsia="Calibri"/>
          <w:sz w:val="26"/>
          <w:lang w:eastAsia="en-US"/>
        </w:rPr>
        <w:t>2100.</w:t>
      </w:r>
    </w:p>
    <w:p w:rsidR="002D412A" w:rsidRPr="005C656F" w:rsidRDefault="002D412A" w:rsidP="002D412A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Место оказания услуг: Российская Федерация</w:t>
      </w:r>
      <w:r>
        <w:rPr>
          <w:rFonts w:eastAsia="Calibri"/>
          <w:sz w:val="26"/>
          <w:lang w:eastAsia="en-US"/>
        </w:rPr>
        <w:t>:</w:t>
      </w:r>
      <w:r w:rsidRPr="005023CA">
        <w:rPr>
          <w:rFonts w:eastAsia="Calibri"/>
          <w:sz w:val="26"/>
          <w:lang w:eastAsia="en-US"/>
        </w:rPr>
        <w:t xml:space="preserve">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2D412A" w:rsidRDefault="002D412A" w:rsidP="002D412A">
      <w:pPr>
        <w:ind w:firstLine="709"/>
        <w:jc w:val="both"/>
        <w:rPr>
          <w:sz w:val="26"/>
          <w:szCs w:val="26"/>
        </w:rPr>
      </w:pPr>
      <w:r w:rsidRPr="00306E09">
        <w:rPr>
          <w:rFonts w:eastAsia="Calibri"/>
          <w:sz w:val="26"/>
          <w:lang w:eastAsia="en-US"/>
        </w:rPr>
        <w:t xml:space="preserve">Сроки оказания услуг: </w:t>
      </w:r>
      <w:r w:rsidRPr="00306E09">
        <w:rPr>
          <w:sz w:val="26"/>
          <w:szCs w:val="26"/>
        </w:rPr>
        <w:t>в течение 2021 года. Срок окончания последнего заезда по путевкам должен быть не позднее 30 октября  2021 г., а по перенесенным и дополнительным путевкам не позднее 15 декабря 2021 г.</w:t>
      </w:r>
    </w:p>
    <w:p w:rsidR="003C22F0" w:rsidRDefault="003C22F0"/>
    <w:sectPr w:rsidR="003C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6"/>
    <w:rsid w:val="002D412A"/>
    <w:rsid w:val="003C22F0"/>
    <w:rsid w:val="00B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2D412A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2D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D412A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2D412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2D412A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2D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D412A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2D412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2020-12-23T12:44:00Z</dcterms:created>
  <dcterms:modified xsi:type="dcterms:W3CDTF">2020-12-23T12:44:00Z</dcterms:modified>
</cp:coreProperties>
</file>