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B9" w:rsidRDefault="00FF50B9" w:rsidP="009656EA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аукцион</w:t>
      </w:r>
    </w:p>
    <w:p w:rsidR="009656EA" w:rsidRPr="0077325C" w:rsidRDefault="009656EA" w:rsidP="009656EA">
      <w:pPr>
        <w:pStyle w:val="1"/>
        <w:jc w:val="both"/>
        <w:rPr>
          <w:rFonts w:ascii="Times New Roman" w:hAnsi="Times New Roman" w:cs="Times New Roman"/>
        </w:rPr>
      </w:pPr>
      <w:r w:rsidRPr="0077325C">
        <w:rPr>
          <w:rFonts w:ascii="Times New Roman" w:hAnsi="Times New Roman" w:cs="Times New Roman"/>
        </w:rPr>
        <w:t>Поставка впитывающих простыней (</w:t>
      </w:r>
      <w:r w:rsidRPr="0077325C">
        <w:rPr>
          <w:rFonts w:ascii="Times New Roman" w:hAnsi="Times New Roman" w:cs="Times New Roman"/>
          <w:bCs/>
        </w:rPr>
        <w:t>пеленок) для обеспечения инвалидов в 2021 году</w:t>
      </w:r>
    </w:p>
    <w:p w:rsidR="009656EA" w:rsidRPr="0077325C" w:rsidRDefault="009656EA" w:rsidP="009656EA">
      <w:pPr>
        <w:pStyle w:val="1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10093"/>
        <w:gridCol w:w="1559"/>
      </w:tblGrid>
      <w:tr w:rsidR="009656EA" w:rsidRPr="0077325C" w:rsidTr="00FD5C71">
        <w:tc>
          <w:tcPr>
            <w:tcW w:w="3119" w:type="dxa"/>
          </w:tcPr>
          <w:p w:rsidR="009656EA" w:rsidRPr="0077325C" w:rsidRDefault="009656EA" w:rsidP="00FD5C71">
            <w:pPr>
              <w:pStyle w:val="a3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77325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93" w:type="dxa"/>
          </w:tcPr>
          <w:p w:rsidR="009656EA" w:rsidRPr="0077325C" w:rsidRDefault="009656EA" w:rsidP="00FD5C71">
            <w:pPr>
              <w:pStyle w:val="a3"/>
              <w:jc w:val="center"/>
              <w:rPr>
                <w:rFonts w:ascii="Times New Roman" w:hAnsi="Times New Roman" w:cs="Times New Roman"/>
                <w:i/>
                <w:shd w:val="clear" w:color="auto" w:fill="FFFFFF"/>
                <w:lang w:eastAsia="ru-RU"/>
              </w:rPr>
            </w:pPr>
            <w:r w:rsidRPr="0077325C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559" w:type="dxa"/>
          </w:tcPr>
          <w:p w:rsidR="009656EA" w:rsidRPr="0077325C" w:rsidRDefault="009656EA" w:rsidP="00FD5C7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7325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Количество, шт.</w:t>
            </w:r>
          </w:p>
        </w:tc>
      </w:tr>
      <w:tr w:rsidR="009656EA" w:rsidRPr="0077325C" w:rsidTr="00FD5C71">
        <w:trPr>
          <w:trHeight w:val="1265"/>
        </w:trPr>
        <w:tc>
          <w:tcPr>
            <w:tcW w:w="3119" w:type="dxa"/>
          </w:tcPr>
          <w:p w:rsidR="009656EA" w:rsidRPr="0077325C" w:rsidRDefault="009656EA" w:rsidP="00FD5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7325C">
              <w:rPr>
                <w:rFonts w:ascii="Times New Roman" w:hAnsi="Times New Roman"/>
                <w:sz w:val="22"/>
                <w:szCs w:val="22"/>
              </w:rPr>
              <w:t>Пеленка</w:t>
            </w:r>
            <w:proofErr w:type="gramEnd"/>
            <w:r w:rsidRPr="0077325C">
              <w:rPr>
                <w:rFonts w:ascii="Times New Roman" w:hAnsi="Times New Roman"/>
                <w:sz w:val="22"/>
                <w:szCs w:val="22"/>
              </w:rPr>
              <w:t xml:space="preserve"> впитывающая (Впитывающие простыни (пеленки) размером не менее 60 x 90 см (</w:t>
            </w:r>
            <w:proofErr w:type="spellStart"/>
            <w:r w:rsidRPr="0077325C">
              <w:rPr>
                <w:rFonts w:ascii="Times New Roman" w:hAnsi="Times New Roman"/>
                <w:sz w:val="22"/>
                <w:szCs w:val="22"/>
              </w:rPr>
              <w:t>впитываемостью</w:t>
            </w:r>
            <w:proofErr w:type="spellEnd"/>
            <w:r w:rsidRPr="0077325C">
              <w:rPr>
                <w:rFonts w:ascii="Times New Roman" w:hAnsi="Times New Roman"/>
                <w:sz w:val="22"/>
                <w:szCs w:val="22"/>
              </w:rPr>
              <w:t xml:space="preserve"> от 1200 до 1900 мл))</w:t>
            </w:r>
          </w:p>
        </w:tc>
        <w:tc>
          <w:tcPr>
            <w:tcW w:w="10093" w:type="dxa"/>
          </w:tcPr>
          <w:p w:rsidR="009656EA" w:rsidRPr="0077325C" w:rsidRDefault="009656EA" w:rsidP="00FD5C71">
            <w:pPr>
              <w:tabs>
                <w:tab w:val="left" w:pos="509"/>
              </w:tabs>
              <w:jc w:val="both"/>
              <w:rPr>
                <w:rStyle w:val="21"/>
                <w:rFonts w:eastAsia="Tahoma"/>
                <w:i w:val="0"/>
              </w:rPr>
            </w:pPr>
            <w:r w:rsidRPr="0077325C">
              <w:rPr>
                <w:rStyle w:val="21"/>
                <w:rFonts w:eastAsia="Tahoma"/>
              </w:rPr>
              <w:t>Впитывающая простынь (пеленка) должна состоять не менее, чем из трех слоев: верхний покровный, абсорбирующий, нижний покровный.</w:t>
            </w:r>
          </w:p>
          <w:p w:rsidR="009656EA" w:rsidRPr="0077325C" w:rsidRDefault="009656EA" w:rsidP="00FD5C71">
            <w:pPr>
              <w:tabs>
                <w:tab w:val="left" w:pos="509"/>
              </w:tabs>
              <w:jc w:val="both"/>
              <w:rPr>
                <w:rStyle w:val="21"/>
                <w:rFonts w:eastAsia="Tahoma"/>
                <w:i w:val="0"/>
              </w:rPr>
            </w:pPr>
            <w:r w:rsidRPr="0077325C">
              <w:rPr>
                <w:rStyle w:val="21"/>
                <w:rFonts w:eastAsia="Tahoma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9656EA" w:rsidRPr="0077325C" w:rsidRDefault="009656EA" w:rsidP="00FD5C71">
            <w:pPr>
              <w:tabs>
                <w:tab w:val="left" w:pos="509"/>
              </w:tabs>
              <w:jc w:val="both"/>
              <w:rPr>
                <w:rStyle w:val="21"/>
                <w:rFonts w:eastAsia="Tahoma"/>
                <w:i w:val="0"/>
              </w:rPr>
            </w:pPr>
            <w:r w:rsidRPr="0077325C">
              <w:rPr>
                <w:rStyle w:val="21"/>
                <w:rFonts w:eastAsia="Tahoma"/>
              </w:rPr>
              <w:t>Размер должен быть не менее 60 х 90 см.</w:t>
            </w:r>
          </w:p>
          <w:p w:rsidR="009656EA" w:rsidRPr="0077325C" w:rsidRDefault="009656EA" w:rsidP="00FD5C7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77325C">
              <w:rPr>
                <w:rStyle w:val="21"/>
                <w:rFonts w:eastAsia="Tahoma"/>
              </w:rPr>
              <w:t>Впитываемость</w:t>
            </w:r>
            <w:proofErr w:type="spellEnd"/>
            <w:r w:rsidRPr="0077325C">
              <w:rPr>
                <w:rStyle w:val="21"/>
                <w:rFonts w:eastAsia="Tahoma"/>
              </w:rPr>
              <w:t xml:space="preserve"> должна быть не менее 1200 мл и не более 1900 мл.</w:t>
            </w:r>
          </w:p>
        </w:tc>
        <w:tc>
          <w:tcPr>
            <w:tcW w:w="1559" w:type="dxa"/>
            <w:vAlign w:val="center"/>
          </w:tcPr>
          <w:p w:rsidR="009656EA" w:rsidRPr="0077325C" w:rsidRDefault="009656EA" w:rsidP="00FD5C71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77325C">
              <w:rPr>
                <w:rFonts w:ascii="Times New Roman" w:eastAsia="Times New Roman" w:hAnsi="Times New Roman" w:cs="Times New Roman"/>
              </w:rPr>
              <w:t>90 000</w:t>
            </w:r>
          </w:p>
        </w:tc>
      </w:tr>
    </w:tbl>
    <w:p w:rsidR="009656EA" w:rsidRPr="0077325C" w:rsidRDefault="009656EA" w:rsidP="009656E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656EA" w:rsidRPr="0077325C" w:rsidRDefault="009656EA" w:rsidP="009656E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/>
          <w:sz w:val="22"/>
          <w:szCs w:val="22"/>
        </w:rPr>
        <w:t xml:space="preserve">Требования к качеству, безопасности, техническим характеристикам </w:t>
      </w:r>
    </w:p>
    <w:p w:rsidR="009656EA" w:rsidRPr="0077325C" w:rsidRDefault="009656EA" w:rsidP="009656EA">
      <w:pPr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325C">
        <w:rPr>
          <w:rFonts w:ascii="Times New Roman" w:hAnsi="Times New Roman" w:cs="Times New Roman"/>
          <w:sz w:val="22"/>
          <w:szCs w:val="22"/>
          <w:u w:val="single"/>
        </w:rPr>
        <w:t>Товар должен иметь действующее регистрационное удостоверение, выданное Федеральной службой по надзору в сфере здравоохранения.</w:t>
      </w:r>
    </w:p>
    <w:p w:rsidR="009656EA" w:rsidRPr="0077325C" w:rsidRDefault="009656EA" w:rsidP="009656E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>Товар (впитывающие пеленки) должны обеспечивать соблюдение санитарно-гигиенических условий для Получателей с нарушениями функций выделения.</w:t>
      </w:r>
    </w:p>
    <w:p w:rsidR="009656EA" w:rsidRPr="0077325C" w:rsidRDefault="009656EA" w:rsidP="009656E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 xml:space="preserve">В Товаре 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не допускаются внешние дефекты: механические повреждения (разрыв краев, разрезы. повреждения и т. л.), пятна различного происхождения, посторонние включения, видимые невооруженным глазом.</w:t>
      </w:r>
    </w:p>
    <w:p w:rsidR="009656EA" w:rsidRPr="0077325C" w:rsidRDefault="009656EA" w:rsidP="009656E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656EA" w:rsidRPr="0077325C" w:rsidRDefault="009656EA" w:rsidP="009656EA">
      <w:pPr>
        <w:tabs>
          <w:tab w:val="left" w:pos="142"/>
          <w:tab w:val="left" w:pos="284"/>
        </w:tabs>
        <w:autoSpaceDE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77325C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С целью обеспечения безопасности применения Товара, он должен соответствовать </w:t>
      </w:r>
      <w:r w:rsidRPr="0077325C">
        <w:rPr>
          <w:rFonts w:ascii="Times New Roman" w:hAnsi="Times New Roman" w:cs="Times New Roman"/>
          <w:sz w:val="22"/>
          <w:szCs w:val="22"/>
          <w:u w:val="single"/>
          <w:lang w:eastAsia="en-US"/>
        </w:rPr>
        <w:t>ГОСТ Р 57762-2017 «</w:t>
      </w:r>
      <w:proofErr w:type="gramStart"/>
      <w:r w:rsidRPr="0077325C">
        <w:rPr>
          <w:rFonts w:ascii="Times New Roman" w:hAnsi="Times New Roman" w:cs="Times New Roman"/>
          <w:sz w:val="22"/>
          <w:szCs w:val="22"/>
          <w:u w:val="single"/>
          <w:lang w:eastAsia="en-US"/>
        </w:rPr>
        <w:t>Белье</w:t>
      </w:r>
      <w:proofErr w:type="gramEnd"/>
      <w:r w:rsidRPr="0077325C"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 абсорбирующее для инвалидов. Общие технические условия»</w:t>
      </w:r>
      <w:r w:rsidRPr="0077325C">
        <w:rPr>
          <w:rFonts w:ascii="Times New Roman" w:eastAsia="Times New Roman" w:hAnsi="Times New Roman" w:cs="Times New Roman"/>
          <w:sz w:val="22"/>
          <w:szCs w:val="22"/>
          <w:u w:val="single"/>
        </w:rPr>
        <w:t>.</w:t>
      </w:r>
    </w:p>
    <w:p w:rsidR="009656EA" w:rsidRPr="0077325C" w:rsidRDefault="009656EA" w:rsidP="009656EA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56EA" w:rsidRPr="0077325C" w:rsidRDefault="009656EA" w:rsidP="009656EA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25C">
        <w:rPr>
          <w:rFonts w:ascii="Times New Roman" w:hAnsi="Times New Roman" w:cs="Times New Roman"/>
          <w:b/>
          <w:sz w:val="22"/>
          <w:szCs w:val="22"/>
        </w:rPr>
        <w:t>Требования к упаковке и отгрузке Товара</w:t>
      </w:r>
    </w:p>
    <w:p w:rsidR="009656EA" w:rsidRPr="0077325C" w:rsidRDefault="009656EA" w:rsidP="009656E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Маркировка на потребительской упаковке белья должна содержать: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наименование предприятия-изготовителя и/или его товарный знак;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наименование страны-изготовителя;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местонахождение производителя/изготовителя (продавца, поставщика), товарный знак (при наличии);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наименование белья;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правила по применению белья (в виде рисунков или текста);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- указания по утилизации белья: слова 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≪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Не бросать в канализацию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≫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 и/или рисунок, четко и ясно отображающий эти указания;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наименование материала(-</w:t>
      </w:r>
      <w:proofErr w:type="spellStart"/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ов</w:t>
      </w:r>
      <w:proofErr w:type="spellEnd"/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);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информацию о наличии специальных ингредиентов;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номер артикула (при наличии);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количество белья в упаковке;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- номер партии (серии);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- слова 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≪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Для однократного применения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≫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- слово 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≪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Нестерильно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≫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 xml:space="preserve">- слово 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≪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Нетоксично</w:t>
      </w:r>
      <w:r w:rsidRPr="0077325C">
        <w:rPr>
          <w:rFonts w:ascii="Cambria Math" w:eastAsia="Times New Roman" w:hAnsi="Cambria Math" w:cs="Cambria Math"/>
          <w:bCs/>
          <w:sz w:val="22"/>
          <w:szCs w:val="22"/>
        </w:rPr>
        <w:t>≫</w:t>
      </w: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дату (месяц, год) изготовления;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срок годности, устанавливаемый изготовителем;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штриховой код (при наличии);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обозначение стандартов и/или технической документации (технических условий);</w:t>
      </w:r>
    </w:p>
    <w:p w:rsidR="009656EA" w:rsidRPr="0077325C" w:rsidRDefault="009656EA" w:rsidP="009656E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- номер и дату регистрационного удостоверения.</w:t>
      </w:r>
    </w:p>
    <w:p w:rsidR="009656EA" w:rsidRPr="0077325C" w:rsidRDefault="009656EA" w:rsidP="009656E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9656EA" w:rsidRPr="0077325C" w:rsidRDefault="009656EA" w:rsidP="009656EA">
      <w:pPr>
        <w:ind w:firstLine="567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7325C">
        <w:rPr>
          <w:rFonts w:ascii="Times New Roman" w:eastAsia="Times New Roman" w:hAnsi="Times New Roman" w:cs="Times New Roman"/>
          <w:bCs/>
          <w:sz w:val="22"/>
          <w:szCs w:val="22"/>
        </w:rPr>
        <w:t>Допускается использовать необходимые международные символы по ГОСТ Р ИСО 15223-1-2014.</w:t>
      </w:r>
    </w:p>
    <w:p w:rsidR="009656EA" w:rsidRPr="0077325C" w:rsidRDefault="009656EA" w:rsidP="009656E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 xml:space="preserve">Пеленки должны быть упакованы в тару, обеспечивающую их сохранность при транспортировании и хранении. </w:t>
      </w:r>
    </w:p>
    <w:p w:rsidR="009656EA" w:rsidRPr="0077325C" w:rsidRDefault="009656EA" w:rsidP="009656E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9656EA" w:rsidRPr="0077325C" w:rsidRDefault="009656EA" w:rsidP="009656EA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9656EA" w:rsidRPr="0077325C" w:rsidRDefault="009656EA" w:rsidP="009656E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656EA" w:rsidRPr="0077325C" w:rsidRDefault="009656EA" w:rsidP="009656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325C">
        <w:rPr>
          <w:rFonts w:ascii="Times New Roman" w:hAnsi="Times New Roman" w:cs="Times New Roman"/>
          <w:b/>
          <w:sz w:val="22"/>
          <w:szCs w:val="22"/>
        </w:rPr>
        <w:t>Требования к сроку и (или) объему предоставленных гарантий качества Товара</w:t>
      </w:r>
    </w:p>
    <w:p w:rsidR="009656EA" w:rsidRPr="0077325C" w:rsidRDefault="009656EA" w:rsidP="009656EA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7325C">
        <w:rPr>
          <w:rFonts w:ascii="Times New Roman" w:hAnsi="Times New Roman" w:cs="Times New Roman"/>
          <w:sz w:val="22"/>
          <w:szCs w:val="22"/>
        </w:rPr>
        <w:t>Срок годности передаваемого Товара Получателю должен быть не менее чем до 01 декабря 2021 года.</w:t>
      </w:r>
      <w:r w:rsidRPr="0077325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732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56EA" w:rsidRDefault="009656EA" w:rsidP="009656E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F50B9" w:rsidRPr="00FF50B9" w:rsidRDefault="00FF50B9" w:rsidP="009656EA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F50B9">
        <w:rPr>
          <w:rFonts w:ascii="Times New Roman" w:eastAsia="Times New Roman" w:hAnsi="Times New Roman" w:cs="Times New Roman"/>
          <w:i/>
          <w:sz w:val="22"/>
          <w:szCs w:val="22"/>
        </w:rPr>
        <w:t xml:space="preserve">Место доставки товаров: </w:t>
      </w:r>
      <w:r w:rsidRPr="00FF50B9">
        <w:rPr>
          <w:rFonts w:ascii="Times New Roman" w:eastAsia="Times New Roman" w:hAnsi="Times New Roman" w:cs="Times New Roman"/>
          <w:sz w:val="22"/>
          <w:szCs w:val="22"/>
        </w:rPr>
        <w:t>Российская Федерация, Мурманская область.</w:t>
      </w:r>
    </w:p>
    <w:p w:rsidR="00FF50B9" w:rsidRPr="00FF50B9" w:rsidRDefault="00FF50B9" w:rsidP="00FF50B9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F50B9">
        <w:rPr>
          <w:rFonts w:ascii="Times New Roman" w:eastAsia="Times New Roman" w:hAnsi="Times New Roman" w:cs="Times New Roman"/>
          <w:i/>
          <w:sz w:val="22"/>
          <w:szCs w:val="22"/>
        </w:rPr>
        <w:t>Срок поставки товаров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:</w:t>
      </w:r>
      <w:r w:rsidRPr="00FF50B9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FF50B9" w:rsidRPr="00FF50B9" w:rsidRDefault="00FF50B9" w:rsidP="00FF50B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F50B9">
        <w:rPr>
          <w:rFonts w:ascii="Times New Roman" w:eastAsia="Times New Roman" w:hAnsi="Times New Roman" w:cs="Times New Roman"/>
          <w:sz w:val="22"/>
          <w:szCs w:val="22"/>
        </w:rPr>
        <w:t>Поставка Товара включает в себя:</w:t>
      </w:r>
    </w:p>
    <w:p w:rsidR="00FF50B9" w:rsidRPr="00FF50B9" w:rsidRDefault="00FF50B9" w:rsidP="00FF50B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F50B9">
        <w:rPr>
          <w:rFonts w:ascii="Times New Roman" w:eastAsia="Times New Roman" w:hAnsi="Times New Roman" w:cs="Times New Roman"/>
          <w:sz w:val="22"/>
          <w:szCs w:val="22"/>
        </w:rPr>
        <w:t xml:space="preserve">1) доставку Товара в г. Мурманск для проведения Заказчиком экспертизы на соответствие Товара условиям Контракта: </w:t>
      </w:r>
    </w:p>
    <w:p w:rsidR="00FF50B9" w:rsidRPr="00FF50B9" w:rsidRDefault="00FF50B9" w:rsidP="00FF50B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F50B9">
        <w:rPr>
          <w:rFonts w:ascii="Times New Roman" w:eastAsia="Times New Roman" w:hAnsi="Times New Roman" w:cs="Times New Roman"/>
          <w:sz w:val="22"/>
          <w:szCs w:val="22"/>
        </w:rPr>
        <w:t>- не менее 50% – 12 января 2021 года.</w:t>
      </w:r>
    </w:p>
    <w:p w:rsidR="00FF50B9" w:rsidRPr="00FF50B9" w:rsidRDefault="00FF50B9" w:rsidP="00FF50B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F50B9">
        <w:rPr>
          <w:rFonts w:ascii="Times New Roman" w:eastAsia="Times New Roman" w:hAnsi="Times New Roman" w:cs="Times New Roman"/>
          <w:sz w:val="22"/>
          <w:szCs w:val="22"/>
        </w:rPr>
        <w:t>- полный объем – 22 февраля 2021 года.</w:t>
      </w:r>
    </w:p>
    <w:p w:rsidR="00FF50B9" w:rsidRPr="00FF50B9" w:rsidRDefault="00FF50B9" w:rsidP="00FF50B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F50B9">
        <w:rPr>
          <w:rFonts w:ascii="Times New Roman" w:eastAsia="Times New Roman" w:hAnsi="Times New Roman" w:cs="Times New Roman"/>
          <w:sz w:val="22"/>
          <w:szCs w:val="22"/>
        </w:rPr>
        <w:t>2) выдача Товара Получателям и обучение Получателей пользов</w:t>
      </w:r>
      <w:bookmarkStart w:id="0" w:name="_GoBack"/>
      <w:bookmarkEnd w:id="0"/>
      <w:r w:rsidRPr="00FF50B9">
        <w:rPr>
          <w:rFonts w:ascii="Times New Roman" w:eastAsia="Times New Roman" w:hAnsi="Times New Roman" w:cs="Times New Roman"/>
          <w:sz w:val="22"/>
          <w:szCs w:val="22"/>
        </w:rPr>
        <w:t xml:space="preserve">анию Товаром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 </w:t>
      </w:r>
    </w:p>
    <w:p w:rsidR="00FF50B9" w:rsidRPr="00715C32" w:rsidRDefault="00FF50B9" w:rsidP="00FF50B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F50B9">
        <w:rPr>
          <w:rFonts w:ascii="Times New Roman" w:eastAsia="Times New Roman" w:hAnsi="Times New Roman" w:cs="Times New Roman"/>
          <w:sz w:val="22"/>
          <w:szCs w:val="22"/>
        </w:rPr>
        <w:t>Выдача Товара осуществляется до "23" июля 2021 года включительно.</w:t>
      </w:r>
    </w:p>
    <w:p w:rsidR="00E94C67" w:rsidRDefault="00E94C67"/>
    <w:sectPr w:rsidR="00E94C67" w:rsidSect="00965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A"/>
    <w:rsid w:val="009656EA"/>
    <w:rsid w:val="00E94C67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272CD-FBCC-403C-B396-85D00B82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56E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 + Курсив1"/>
    <w:basedOn w:val="a0"/>
    <w:rsid w:val="009656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 Spacing"/>
    <w:link w:val="a4"/>
    <w:qFormat/>
    <w:rsid w:val="009656E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link w:val="NoSpacingChar"/>
    <w:uiPriority w:val="99"/>
    <w:qFormat/>
    <w:rsid w:val="009656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9656EA"/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965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uiPriority w:val="99"/>
    <w:locked/>
    <w:rsid w:val="009656E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2</cp:revision>
  <dcterms:created xsi:type="dcterms:W3CDTF">2020-11-06T09:50:00Z</dcterms:created>
  <dcterms:modified xsi:type="dcterms:W3CDTF">2020-11-06T09:53:00Z</dcterms:modified>
</cp:coreProperties>
</file>