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01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F94B2E" w:rsidRDefault="00F94B2E" w:rsidP="00850B0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</w:t>
      </w:r>
      <w:r w:rsidRPr="00F94B2E">
        <w:rPr>
          <w:rFonts w:ascii="Times New Roman" w:hAnsi="Times New Roman"/>
          <w:b/>
          <w:sz w:val="28"/>
          <w:szCs w:val="28"/>
        </w:rPr>
        <w:t>казание услуг в 2021 году по организации санаторно-курортного лечения граждан - получателей государственной социальной помощи, в том числе детей-инвалидов, по Классу XIX МКБ-10 «Травмы, отравления и некоторые другие последствия воздействия внешних причин» (спинальные больные) и сопровождающих их лиц, в организации, оказывающей санаторно-курортные услуги.</w:t>
      </w:r>
    </w:p>
    <w:p w:rsidR="00C06C01" w:rsidRDefault="00C06C01" w:rsidP="000A5991">
      <w:pPr>
        <w:pStyle w:val="Standard"/>
        <w:tabs>
          <w:tab w:val="left" w:pos="0"/>
        </w:tabs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Объём оказываемых услуг:</w:t>
      </w:r>
    </w:p>
    <w:p w:rsidR="00C06C01" w:rsidRDefault="00C06C01" w:rsidP="000A599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услуг </w:t>
      </w:r>
      <w:r w:rsidR="00655FF0">
        <w:rPr>
          <w:rFonts w:ascii="Times New Roman" w:hAnsi="Times New Roman"/>
          <w:sz w:val="28"/>
          <w:szCs w:val="28"/>
        </w:rPr>
        <w:t xml:space="preserve">составляет </w:t>
      </w:r>
      <w:r w:rsidR="000A5991">
        <w:rPr>
          <w:rFonts w:ascii="Times New Roman" w:hAnsi="Times New Roman"/>
          <w:sz w:val="28"/>
          <w:szCs w:val="28"/>
        </w:rPr>
        <w:t>960</w:t>
      </w:r>
      <w:r w:rsidR="00655FF0">
        <w:rPr>
          <w:rFonts w:ascii="Times New Roman" w:hAnsi="Times New Roman"/>
          <w:sz w:val="28"/>
          <w:szCs w:val="28"/>
        </w:rPr>
        <w:t xml:space="preserve"> (</w:t>
      </w:r>
      <w:r w:rsidR="000A5991">
        <w:rPr>
          <w:rFonts w:ascii="Times New Roman" w:hAnsi="Times New Roman"/>
          <w:sz w:val="28"/>
          <w:szCs w:val="28"/>
        </w:rPr>
        <w:t>девятьсот шестьдесят</w:t>
      </w:r>
      <w:r>
        <w:rPr>
          <w:rFonts w:ascii="Times New Roman" w:hAnsi="Times New Roman"/>
          <w:sz w:val="28"/>
          <w:szCs w:val="28"/>
        </w:rPr>
        <w:t>) койко-дней, в том числе:</w:t>
      </w:r>
    </w:p>
    <w:p w:rsidR="00C06C01" w:rsidRDefault="00655FF0" w:rsidP="000A5991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0A5991">
        <w:rPr>
          <w:rFonts w:ascii="Times New Roman" w:hAnsi="Times New Roman"/>
          <w:sz w:val="28"/>
          <w:szCs w:val="28"/>
        </w:rPr>
        <w:t>480</w:t>
      </w:r>
      <w:r w:rsidR="00C06C01">
        <w:rPr>
          <w:rFonts w:ascii="Times New Roman" w:hAnsi="Times New Roman"/>
          <w:sz w:val="28"/>
          <w:szCs w:val="28"/>
        </w:rPr>
        <w:t> (</w:t>
      </w:r>
      <w:r w:rsidR="000A5991">
        <w:rPr>
          <w:rFonts w:ascii="Times New Roman" w:hAnsi="Times New Roman"/>
          <w:sz w:val="28"/>
          <w:szCs w:val="28"/>
        </w:rPr>
        <w:t>четыреста восемьдесят</w:t>
      </w:r>
      <w:r w:rsidR="00C06C01">
        <w:rPr>
          <w:rFonts w:ascii="Times New Roman" w:hAnsi="Times New Roman"/>
          <w:sz w:val="28"/>
          <w:szCs w:val="28"/>
        </w:rPr>
        <w:t>) койко-дней для граждан, имеющих право на</w:t>
      </w:r>
      <w:r w:rsidR="00C06C0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получение государственной социальной помощи, в том числе детей-инвалидов, продолжительность лечения 24 дня;</w:t>
      </w:r>
    </w:p>
    <w:p w:rsidR="00C06C01" w:rsidRDefault="00655FF0" w:rsidP="000A5991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A5991">
        <w:rPr>
          <w:rFonts w:ascii="Times New Roman" w:hAnsi="Times New Roman"/>
          <w:bCs/>
          <w:sz w:val="28"/>
          <w:szCs w:val="28"/>
        </w:rPr>
        <w:t xml:space="preserve"> 480 </w:t>
      </w:r>
      <w:r w:rsidR="00C06C01">
        <w:rPr>
          <w:rFonts w:ascii="Times New Roman" w:hAnsi="Times New Roman"/>
          <w:bCs/>
          <w:color w:val="000000"/>
          <w:spacing w:val="-2"/>
          <w:sz w:val="28"/>
          <w:szCs w:val="28"/>
        </w:rPr>
        <w:t>(</w:t>
      </w:r>
      <w:r w:rsidR="000A5991">
        <w:rPr>
          <w:rFonts w:ascii="Times New Roman" w:hAnsi="Times New Roman"/>
          <w:bCs/>
          <w:color w:val="000000"/>
          <w:spacing w:val="-2"/>
          <w:sz w:val="28"/>
          <w:szCs w:val="28"/>
        </w:rPr>
        <w:t>четыреста восемьдесят</w:t>
      </w:r>
      <w:r w:rsidR="00C06C0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) койко-дней для </w:t>
      </w:r>
      <w:r w:rsidR="00C06C01">
        <w:rPr>
          <w:rFonts w:ascii="Times New Roman" w:hAnsi="Times New Roman"/>
          <w:bCs/>
          <w:sz w:val="28"/>
          <w:szCs w:val="28"/>
        </w:rPr>
        <w:t>сопровождающих лиц, продолжительность лечения 24 дня.</w:t>
      </w:r>
    </w:p>
    <w:p w:rsidR="00C06C01" w:rsidRDefault="00C06C01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C06C01" w:rsidRDefault="00C06C01" w:rsidP="00C06C01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Основанием для оказания услуг является Федеральный закон от 17.07.1999         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  <w:r w:rsidR="000752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C06C01" w:rsidRDefault="00C06C01" w:rsidP="00C06C01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помощи, в том числе детей-инвалидов, и сопровождающих лиц, с использованием местных климатических, природных и </w:t>
      </w:r>
      <w:proofErr w:type="spellStart"/>
      <w:r>
        <w:rPr>
          <w:rFonts w:ascii="Times New Roman" w:hAnsi="Times New Roman"/>
          <w:sz w:val="28"/>
          <w:szCs w:val="28"/>
        </w:rPr>
        <w:t>преформированных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по профилю – «Травмы, отравления и некоторые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другие последствия воздействия внешних причин</w:t>
      </w:r>
      <w:r>
        <w:rPr>
          <w:rFonts w:ascii="Times New Roman" w:hAnsi="Times New Roman"/>
          <w:sz w:val="28"/>
          <w:szCs w:val="28"/>
        </w:rPr>
        <w:t xml:space="preserve">»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>лицензии на право осуществлять медицинскую деятельность при оказании санаторно-курортной помощи: по «педиатрии», «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неврологии</w:t>
      </w:r>
      <w:r>
        <w:rPr>
          <w:rFonts w:ascii="Times New Roman" w:hAnsi="Times New Roman"/>
          <w:color w:val="000000"/>
          <w:sz w:val="28"/>
          <w:szCs w:val="28"/>
        </w:rPr>
        <w:t>», «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травматологии и ортопедии» </w:t>
      </w:r>
      <w:r>
        <w:rPr>
          <w:rFonts w:ascii="Times New Roman" w:hAnsi="Times New Roman"/>
          <w:color w:val="000000"/>
          <w:sz w:val="28"/>
          <w:szCs w:val="28"/>
        </w:rPr>
        <w:t xml:space="preserve"> (пункт 6 утвержденного Приказа Министерства здравоохранения Российской Федерации от 11.03.2013 года </w:t>
      </w:r>
      <w:r w:rsidRPr="00850B08">
        <w:rPr>
          <w:rFonts w:ascii="Times New Roman" w:hAnsi="Times New Roman"/>
          <w:color w:val="000000"/>
          <w:sz w:val="28"/>
          <w:szCs w:val="28"/>
        </w:rPr>
        <w:t>№ 121н «Об утверждении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 № 291 (в ред. от 17.01.2012 года).</w:t>
      </w:r>
    </w:p>
    <w:p w:rsidR="00C06C01" w:rsidRDefault="00C06C01" w:rsidP="00C06C0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санаторно-курортной медицинской помощи должны быть оказаны с надлежащим качеством и в объемах, определенных разработанными Министерством </w:t>
      </w:r>
      <w:r>
        <w:rPr>
          <w:rFonts w:ascii="Times New Roman" w:hAnsi="Times New Roman"/>
          <w:sz w:val="28"/>
          <w:szCs w:val="28"/>
        </w:rPr>
        <w:lastRenderedPageBreak/>
        <w:t>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C06C01" w:rsidRDefault="00C06C01" w:rsidP="00C06C0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Услуги должны быть оказаны </w:t>
      </w:r>
      <w:r>
        <w:rPr>
          <w:rFonts w:ascii="Times New Roman" w:hAnsi="Times New Roman"/>
          <w:bCs/>
          <w:sz w:val="28"/>
          <w:szCs w:val="28"/>
        </w:rPr>
        <w:t>в специализированных отделениях санатория для спинальных больных</w:t>
      </w:r>
      <w:r>
        <w:rPr>
          <w:rFonts w:ascii="Times New Roman" w:hAnsi="Times New Roman"/>
          <w:sz w:val="28"/>
          <w:szCs w:val="28"/>
        </w:rPr>
        <w:t xml:space="preserve"> с надлежащим качеством и в объемах, определенных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стандарт</w:t>
      </w:r>
      <w:r w:rsidR="00D7365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 санаторно-курортной помощи больным с заболеваниями и последствиями травм спинного и головного мозга, утвержденным </w:t>
      </w:r>
      <w:r>
        <w:rPr>
          <w:rFonts w:ascii="Times New Roman" w:hAnsi="Times New Roman"/>
          <w:sz w:val="28"/>
          <w:szCs w:val="28"/>
        </w:rPr>
        <w:t>приказ</w:t>
      </w:r>
      <w:r w:rsidR="00D736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Министерства здравоохранения и социального развития Российской </w:t>
      </w:r>
      <w:r w:rsidR="00E545FC">
        <w:rPr>
          <w:rFonts w:ascii="Times New Roman" w:hAnsi="Times New Roman"/>
          <w:sz w:val="28"/>
          <w:szCs w:val="28"/>
        </w:rPr>
        <w:t>Федерации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23.11.2004 № 274 «Об утверждении стандарта санаторно-курортной помощи больным с заболеваниями и последствиями травм спинного и головного мозга»</w:t>
      </w:r>
      <w:r w:rsidRPr="0007522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1131F" w:rsidRDefault="0007522B" w:rsidP="00E1131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7522B">
        <w:rPr>
          <w:rFonts w:ascii="Times New Roman" w:hAnsi="Times New Roman"/>
          <w:sz w:val="28"/>
          <w:szCs w:val="28"/>
          <w:shd w:val="clear" w:color="auto" w:fill="FFFFFF"/>
        </w:rPr>
        <w:t>Количество процедур и видов обследования назначается врачом санаторно-курортной организации каждому получателю путевки индивидуально, в зависимости от характера и стадии заболевания, прохождения адаптации, особенностей организма, необходимости соблюдения санаторно-курортного режима, сочетаемости процедур, сопутствующих заболеваний, возраста.</w:t>
      </w:r>
    </w:p>
    <w:p w:rsidR="00E1131F" w:rsidRPr="00E1131F" w:rsidRDefault="00E1131F" w:rsidP="00E1131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131F">
        <w:rPr>
          <w:rFonts w:ascii="Times New Roman" w:hAnsi="Times New Roman"/>
          <w:sz w:val="28"/>
          <w:szCs w:val="28"/>
          <w:shd w:val="clear" w:color="auto" w:fill="FFFFFF"/>
        </w:rPr>
        <w:t>Количество и перечень медицинских услуг может быть изменено с учетом состояния здоровья получателя путевки.</w:t>
      </w:r>
    </w:p>
    <w:p w:rsidR="00C06C01" w:rsidRDefault="00C06C01" w:rsidP="00C06C01">
      <w:pPr>
        <w:pStyle w:val="Standard"/>
        <w:tabs>
          <w:tab w:val="left" w:pos="0"/>
          <w:tab w:val="left" w:pos="432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помощи, в том числе детей-инвалидов, и сопровождающих лиц, должно осуществляться по установленным формам, утвержденным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Минздравсоцразвитием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</w:t>
      </w:r>
    </w:p>
    <w:p w:rsidR="00C06C01" w:rsidRDefault="00C06C01" w:rsidP="00C06C01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санаторно-курортного курса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279н.         </w:t>
      </w:r>
    </w:p>
    <w:p w:rsidR="00DE186D" w:rsidRDefault="00C06C01" w:rsidP="00DE186D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06C01" w:rsidRPr="00DE186D" w:rsidRDefault="00C06C01" w:rsidP="00DE186D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оказании услуг по санаторно-курортному лечению "спинальных" больных, </w:t>
      </w:r>
      <w:r w:rsidR="00A410D4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передвигающихся с помощью колясок, должен быть обеспечен беспрепятственный доступ во все </w:t>
      </w:r>
      <w:r w:rsidR="00BB2891">
        <w:rPr>
          <w:rFonts w:ascii="Times New Roman" w:hAnsi="Times New Roman"/>
          <w:sz w:val="28"/>
          <w:szCs w:val="28"/>
        </w:rPr>
        <w:t>функциональные помещения</w:t>
      </w:r>
      <w:r>
        <w:rPr>
          <w:rFonts w:ascii="Times New Roman" w:hAnsi="Times New Roman"/>
          <w:sz w:val="28"/>
          <w:szCs w:val="28"/>
        </w:rPr>
        <w:t xml:space="preserve">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</w:t>
      </w:r>
      <w:r w:rsidR="00BB2891">
        <w:rPr>
          <w:rFonts w:ascii="Times New Roman" w:hAnsi="Times New Roman"/>
          <w:sz w:val="28"/>
          <w:szCs w:val="28"/>
        </w:rPr>
        <w:t xml:space="preserve"> (СНиП 35-01-2001 «Доступность зданий и сооружений для мало</w:t>
      </w:r>
      <w:r w:rsidR="00172A78">
        <w:rPr>
          <w:rFonts w:ascii="Times New Roman" w:hAnsi="Times New Roman"/>
          <w:sz w:val="28"/>
          <w:szCs w:val="28"/>
        </w:rPr>
        <w:t>мобильных</w:t>
      </w:r>
      <w:r w:rsidR="00BB2891">
        <w:rPr>
          <w:rFonts w:ascii="Times New Roman" w:hAnsi="Times New Roman"/>
          <w:sz w:val="28"/>
          <w:szCs w:val="28"/>
        </w:rPr>
        <w:t xml:space="preserve"> групп населения)</w:t>
      </w:r>
      <w:r>
        <w:rPr>
          <w:rFonts w:ascii="Times New Roman" w:hAnsi="Times New Roman"/>
          <w:sz w:val="28"/>
          <w:szCs w:val="28"/>
        </w:rPr>
        <w:t>.</w:t>
      </w:r>
    </w:p>
    <w:p w:rsidR="006909B2" w:rsidRPr="00996C92" w:rsidRDefault="00C06C01" w:rsidP="006909B2">
      <w:pPr>
        <w:ind w:firstLine="720"/>
        <w:jc w:val="both"/>
        <w:rPr>
          <w:color w:val="FF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Размещение граждан, имеющих право на получение государственной социальной помощи, в том числе детей-инвалидов, и сопровождающих лиц,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  <w:r w:rsidR="006909B2">
        <w:rPr>
          <w:rFonts w:ascii="Times New Roman" w:hAnsi="Times New Roman"/>
          <w:sz w:val="28"/>
          <w:szCs w:val="28"/>
        </w:rPr>
        <w:t xml:space="preserve"> </w:t>
      </w:r>
      <w:r w:rsidR="006909B2" w:rsidRPr="006909B2">
        <w:rPr>
          <w:rFonts w:ascii="Times New Roman" w:hAnsi="Times New Roman"/>
          <w:sz w:val="28"/>
          <w:szCs w:val="28"/>
        </w:rPr>
        <w:t>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C06C01" w:rsidRDefault="00C06C01" w:rsidP="00C06C01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питания в лечебно-профилактических учреждениях Российской Федерации».</w:t>
      </w:r>
    </w:p>
    <w:p w:rsidR="00C06C01" w:rsidRDefault="00C06C01" w:rsidP="00C06C01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Здания и сооружения организации, оказывающей санаторно-курортные услуги инвалидам с заболеваниями и последствиями травм спинного мозга должны быть:</w:t>
      </w:r>
    </w:p>
    <w:p w:rsidR="00C06C01" w:rsidRDefault="00C06C01" w:rsidP="00C06C01">
      <w:pPr>
        <w:pStyle w:val="2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C06C01" w:rsidRDefault="00C06C01" w:rsidP="00C06C01">
      <w:pPr>
        <w:pStyle w:val="2"/>
        <w:numPr>
          <w:ilvl w:val="0"/>
          <w:numId w:val="2"/>
        </w:numPr>
        <w:spacing w:after="0" w:line="240" w:lineRule="auto"/>
        <w:ind w:left="0" w:firstLine="357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06C01" w:rsidRDefault="00C06C01" w:rsidP="00C06C01">
      <w:pPr>
        <w:pStyle w:val="2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оборудованы системами для обеспечения пациентов питьевой водой круглосуточно;</w:t>
      </w:r>
    </w:p>
    <w:p w:rsidR="00C06C01" w:rsidRDefault="00C06C01" w:rsidP="00C06C01">
      <w:pPr>
        <w:pStyle w:val="2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оборудованы лифтом с круглосуточным подъемом и спуском:</w:t>
      </w:r>
    </w:p>
    <w:p w:rsidR="00BB2891" w:rsidRDefault="00172A78" w:rsidP="00C06C01">
      <w:pPr>
        <w:pStyle w:val="2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соответствовать требованиям по наличию доступной, </w:t>
      </w:r>
      <w:proofErr w:type="spellStart"/>
      <w:r w:rsidR="00BB2891">
        <w:rPr>
          <w:rFonts w:ascii="Times New Roman" w:hAnsi="Times New Roman"/>
          <w:bCs/>
          <w:sz w:val="28"/>
          <w:szCs w:val="28"/>
        </w:rPr>
        <w:t>безбарьерн</w:t>
      </w:r>
      <w:r>
        <w:rPr>
          <w:rFonts w:ascii="Times New Roman" w:hAnsi="Times New Roman"/>
          <w:bCs/>
          <w:sz w:val="28"/>
          <w:szCs w:val="28"/>
        </w:rPr>
        <w:t>ой</w:t>
      </w:r>
      <w:proofErr w:type="spellEnd"/>
      <w:r w:rsidR="00BB2891">
        <w:rPr>
          <w:rFonts w:ascii="Times New Roman" w:hAnsi="Times New Roman"/>
          <w:bCs/>
          <w:sz w:val="28"/>
          <w:szCs w:val="28"/>
        </w:rPr>
        <w:t xml:space="preserve"> сред</w:t>
      </w:r>
      <w:r>
        <w:rPr>
          <w:rFonts w:ascii="Times New Roman" w:hAnsi="Times New Roman"/>
          <w:bCs/>
          <w:sz w:val="28"/>
          <w:szCs w:val="28"/>
        </w:rPr>
        <w:t>ы для нужд инвалидов.</w:t>
      </w:r>
    </w:p>
    <w:p w:rsidR="00C06C01" w:rsidRDefault="00C06C01" w:rsidP="00C06C01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Дополнительно предоставляемые услуги:</w:t>
      </w:r>
    </w:p>
    <w:p w:rsidR="00C06C01" w:rsidRDefault="00C06C01" w:rsidP="00C06C01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служба приема (круглосуточный прием);</w:t>
      </w:r>
    </w:p>
    <w:p w:rsidR="00C06C01" w:rsidRDefault="00C06C01" w:rsidP="0007522B">
      <w:pPr>
        <w:pStyle w:val="21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досуга должна осуществляться с учетом специфики категории граждан.</w:t>
      </w:r>
    </w:p>
    <w:p w:rsidR="00C06C01" w:rsidRPr="00F41B52" w:rsidRDefault="00C06C01" w:rsidP="0007522B">
      <w:pPr>
        <w:pStyle w:val="21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Гражданам – получателям набора социальных услуг,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детям-инвалидам и сопровождающим их лицам</w:t>
      </w:r>
      <w:r>
        <w:rPr>
          <w:rFonts w:ascii="Times New Roman" w:hAnsi="Times New Roman"/>
          <w:bCs/>
          <w:sz w:val="28"/>
          <w:szCs w:val="28"/>
        </w:rPr>
        <w:t xml:space="preserve"> должен быть обеспечен трансфер из аэропорта, </w:t>
      </w:r>
      <w:proofErr w:type="spellStart"/>
      <w:r>
        <w:rPr>
          <w:rFonts w:ascii="Times New Roman" w:hAnsi="Times New Roman"/>
          <w:bCs/>
          <w:sz w:val="28"/>
          <w:szCs w:val="28"/>
        </w:rPr>
        <w:t>ж.д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вокзала к месту лечения и обратно.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Организация доставки граждан осуществляется 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>автотранспортным средством исполнителя.</w:t>
      </w:r>
    </w:p>
    <w:p w:rsidR="00F41B52" w:rsidRPr="00F41B52" w:rsidRDefault="00F41B52" w:rsidP="00F41B52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>В случае необходимости оказа</w:t>
      </w:r>
      <w:r w:rsidR="00172A78">
        <w:rPr>
          <w:rFonts w:ascii="Times New Roman" w:hAnsi="Times New Roman"/>
          <w:color w:val="000000"/>
          <w:spacing w:val="-2"/>
          <w:sz w:val="28"/>
          <w:szCs w:val="28"/>
        </w:rPr>
        <w:t>ние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 xml:space="preserve"> гражданам - получателям услуг содействи</w:t>
      </w:r>
      <w:r w:rsidR="00172A78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 xml:space="preserve"> в получении скорой медицинской помощи, в том числе в направлении в стационарное учреждение на безвозмездной основе, в случае летального исхода – оказа</w:t>
      </w:r>
      <w:r w:rsidR="00172A78">
        <w:rPr>
          <w:rFonts w:ascii="Times New Roman" w:hAnsi="Times New Roman"/>
          <w:color w:val="000000"/>
          <w:spacing w:val="-2"/>
          <w:sz w:val="28"/>
          <w:szCs w:val="28"/>
        </w:rPr>
        <w:t>ние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содействи</w:t>
      </w:r>
      <w:r w:rsidR="00172A78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 xml:space="preserve"> в направлении тела гражданина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 xml:space="preserve"> мест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F41B52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проживания.</w:t>
      </w:r>
    </w:p>
    <w:p w:rsidR="00C06C01" w:rsidRDefault="00C06C01" w:rsidP="0007522B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5. Место оказания услуг: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B2891">
        <w:rPr>
          <w:rFonts w:ascii="Times New Roman" w:hAnsi="Times New Roman"/>
          <w:bCs/>
          <w:sz w:val="28"/>
          <w:szCs w:val="28"/>
        </w:rPr>
        <w:t>Краснодарский край, Республика Крым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06C01" w:rsidRDefault="00C06C01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6. Сроки оказания услуг:</w:t>
      </w:r>
    </w:p>
    <w:p w:rsidR="00C06C01" w:rsidRDefault="00C06C01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 момента заключения государственного контракта</w:t>
      </w:r>
      <w:r w:rsidR="00172A78">
        <w:rPr>
          <w:rFonts w:ascii="Times New Roman" w:hAnsi="Times New Roman"/>
          <w:sz w:val="28"/>
          <w:szCs w:val="28"/>
        </w:rPr>
        <w:t>, но не ранее 01.01.2021 года</w:t>
      </w:r>
      <w:r>
        <w:rPr>
          <w:rFonts w:ascii="Times New Roman" w:hAnsi="Times New Roman"/>
          <w:sz w:val="28"/>
          <w:szCs w:val="28"/>
        </w:rPr>
        <w:t xml:space="preserve"> до дня окончания сроков, указанных в путевках;</w:t>
      </w:r>
    </w:p>
    <w:p w:rsidR="00C06C01" w:rsidRDefault="00C06C01" w:rsidP="0007522B">
      <w:pPr>
        <w:pStyle w:val="Standard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2) первый заезд не ранее </w:t>
      </w:r>
      <w:r w:rsidR="00172A78">
        <w:rPr>
          <w:rFonts w:ascii="Times New Roman" w:hAnsi="Times New Roman"/>
          <w:color w:val="000000"/>
          <w:spacing w:val="-2"/>
          <w:sz w:val="28"/>
          <w:szCs w:val="28"/>
        </w:rPr>
        <w:t>60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дней с момента заключения Государственного контракта;</w:t>
      </w:r>
    </w:p>
    <w:p w:rsidR="00C06C01" w:rsidRDefault="00C06C01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окончание сроко</w:t>
      </w:r>
      <w:r w:rsidR="00BB2891">
        <w:rPr>
          <w:rFonts w:ascii="Times New Roman" w:hAnsi="Times New Roman"/>
          <w:sz w:val="28"/>
          <w:szCs w:val="28"/>
        </w:rPr>
        <w:t>в</w:t>
      </w:r>
      <w:r w:rsidR="00E1131F">
        <w:rPr>
          <w:rFonts w:ascii="Times New Roman" w:hAnsi="Times New Roman"/>
          <w:sz w:val="28"/>
          <w:szCs w:val="28"/>
        </w:rPr>
        <w:t xml:space="preserve"> последнего заезда не позднее 15</w:t>
      </w:r>
      <w:r>
        <w:rPr>
          <w:rFonts w:ascii="Times New Roman" w:hAnsi="Times New Roman"/>
          <w:sz w:val="28"/>
          <w:szCs w:val="28"/>
        </w:rPr>
        <w:t xml:space="preserve"> </w:t>
      </w:r>
      <w:r w:rsidR="00E1131F">
        <w:rPr>
          <w:rFonts w:ascii="Times New Roman" w:hAnsi="Times New Roman"/>
          <w:sz w:val="28"/>
          <w:szCs w:val="28"/>
        </w:rPr>
        <w:t>ноября</w:t>
      </w:r>
      <w:r w:rsidR="00BB2891">
        <w:rPr>
          <w:rFonts w:ascii="Times New Roman" w:hAnsi="Times New Roman"/>
          <w:sz w:val="28"/>
          <w:szCs w:val="28"/>
        </w:rPr>
        <w:t xml:space="preserve"> 202</w:t>
      </w:r>
      <w:r w:rsidR="00E113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410D4">
        <w:rPr>
          <w:rFonts w:ascii="Times New Roman" w:hAnsi="Times New Roman"/>
          <w:sz w:val="28"/>
          <w:szCs w:val="28"/>
        </w:rPr>
        <w:t xml:space="preserve"> (в случае неиспользования отдельных койко-дней</w:t>
      </w:r>
      <w:r w:rsidR="00F41B52">
        <w:rPr>
          <w:rFonts w:ascii="Times New Roman" w:hAnsi="Times New Roman"/>
          <w:sz w:val="28"/>
          <w:szCs w:val="28"/>
        </w:rPr>
        <w:t xml:space="preserve"> установленных графиком заездов (позднее прибытие, ранний выезд) переносить срок использования койко-дней в количестве кратном 24 (для «спинальных больных» и их сопровождающих лиц), по согласованию с Исполнителем, не позднее окончания срока действия Государственного контракта)</w:t>
      </w:r>
      <w:r>
        <w:rPr>
          <w:rFonts w:ascii="Times New Roman" w:hAnsi="Times New Roman"/>
          <w:sz w:val="28"/>
          <w:szCs w:val="28"/>
        </w:rPr>
        <w:t>;</w:t>
      </w:r>
    </w:p>
    <w:p w:rsidR="00C06C01" w:rsidRDefault="00C06C01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продолжительность санаторно-курортного лечения – 24 дня.</w:t>
      </w:r>
    </w:p>
    <w:p w:rsidR="00E1131F" w:rsidRPr="0007522B" w:rsidRDefault="00E1131F" w:rsidP="00E1131F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з</w:t>
      </w:r>
      <w:r w:rsidRPr="0007522B">
        <w:rPr>
          <w:rFonts w:ascii="Times New Roman" w:hAnsi="Times New Roman"/>
          <w:bCs/>
          <w:color w:val="000000"/>
          <w:spacing w:val="-2"/>
          <w:sz w:val="28"/>
          <w:szCs w:val="28"/>
        </w:rPr>
        <w:t>аезды в течение 20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21</w:t>
      </w:r>
      <w:r w:rsidRPr="0007522B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года (согласование графика заезда при заключении государственного контракта, с соблюдением условий равномерного распределения заездов на все периоды календарного года (для детей инвалидов распределения заездов преимущественно в летний период).</w:t>
      </w:r>
    </w:p>
    <w:p w:rsidR="00E1131F" w:rsidRDefault="00E1131F" w:rsidP="000752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C01" w:rsidRDefault="00C06C01" w:rsidP="00C06C0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06C01" w:rsidRDefault="00C06C01" w:rsidP="00C06C01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06C01" w:rsidRDefault="00C06C01" w:rsidP="00C06C01">
      <w:pPr>
        <w:pStyle w:val="Standard"/>
        <w:tabs>
          <w:tab w:val="left" w:pos="4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C01" w:rsidRDefault="00C06C01" w:rsidP="00C06C01">
      <w:pPr>
        <w:pStyle w:val="Standard"/>
        <w:tabs>
          <w:tab w:val="left" w:pos="45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6C01" w:rsidRDefault="00C06C01" w:rsidP="00C06C01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06C01" w:rsidRDefault="00C06C01" w:rsidP="00C06C01">
      <w:pPr>
        <w:pStyle w:val="Standard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7088" w:rsidRDefault="00642CBF"/>
    <w:sectPr w:rsidR="00BC7088" w:rsidSect="00F94B2E">
      <w:pgSz w:w="11906" w:h="16838"/>
      <w:pgMar w:top="357" w:right="692" w:bottom="36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1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7522B"/>
    <w:rsid w:val="000A5991"/>
    <w:rsid w:val="000F490E"/>
    <w:rsid w:val="00172A78"/>
    <w:rsid w:val="00451A3E"/>
    <w:rsid w:val="004B174C"/>
    <w:rsid w:val="00642CBF"/>
    <w:rsid w:val="00655FF0"/>
    <w:rsid w:val="006909B2"/>
    <w:rsid w:val="00850B08"/>
    <w:rsid w:val="008A081A"/>
    <w:rsid w:val="008C4B58"/>
    <w:rsid w:val="00982558"/>
    <w:rsid w:val="009B075B"/>
    <w:rsid w:val="00A410D4"/>
    <w:rsid w:val="00AD0E98"/>
    <w:rsid w:val="00BB2891"/>
    <w:rsid w:val="00C06C01"/>
    <w:rsid w:val="00C45C86"/>
    <w:rsid w:val="00D7365B"/>
    <w:rsid w:val="00DE186D"/>
    <w:rsid w:val="00E1131F"/>
    <w:rsid w:val="00E545FC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3</cp:revision>
  <cp:lastPrinted>2020-12-07T23:47:00Z</cp:lastPrinted>
  <dcterms:created xsi:type="dcterms:W3CDTF">2020-12-11T05:06:00Z</dcterms:created>
  <dcterms:modified xsi:type="dcterms:W3CDTF">2020-12-11T05:07:00Z</dcterms:modified>
</cp:coreProperties>
</file>