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D9" w:rsidRDefault="00164FD9" w:rsidP="00164FD9">
      <w:pPr>
        <w:pStyle w:val="Style13"/>
        <w:autoSpaceDE/>
        <w:autoSpaceDN/>
        <w:adjustRightInd/>
        <w:jc w:val="center"/>
        <w:rPr>
          <w:b/>
        </w:rPr>
      </w:pPr>
      <w:bookmarkStart w:id="0" w:name="_GoBack"/>
      <w:bookmarkEnd w:id="0"/>
      <w:r w:rsidRPr="00453F46">
        <w:rPr>
          <w:b/>
        </w:rPr>
        <w:t xml:space="preserve">Описание объекта закупки </w:t>
      </w:r>
    </w:p>
    <w:p w:rsidR="00164FD9" w:rsidRDefault="00164FD9" w:rsidP="00164FD9">
      <w:pPr>
        <w:pStyle w:val="2"/>
        <w:spacing w:after="0"/>
      </w:pPr>
    </w:p>
    <w:p w:rsidR="00164FD9" w:rsidRDefault="00164FD9" w:rsidP="00164FD9">
      <w:pPr>
        <w:numPr>
          <w:ilvl w:val="0"/>
          <w:numId w:val="1"/>
        </w:numPr>
        <w:ind w:left="0" w:firstLine="709"/>
      </w:pPr>
      <w:r>
        <w:rPr>
          <w:b/>
          <w:bCs/>
        </w:rPr>
        <w:t xml:space="preserve">Наименование услуг:                               </w:t>
      </w:r>
    </w:p>
    <w:p w:rsidR="00164FD9" w:rsidRDefault="00164FD9" w:rsidP="00164FD9">
      <w:pPr>
        <w:tabs>
          <w:tab w:val="num" w:pos="240"/>
        </w:tabs>
        <w:ind w:firstLine="709"/>
      </w:pPr>
      <w:r w:rsidRPr="0037333E">
        <w:t>Оказание в 2021 году услуг по медицинской реабилитации граждан – пострадавших вследствие несчастных случаев на производстве и профессиональных заболеваний с заболеваниями по Классу XIX МКБ-10 «Травмы, отравления и некоторые другие последствия воздействия внешних причин» (спинальные больные) в организации, оказывающие санаторно-курортные услуги.</w:t>
      </w:r>
    </w:p>
    <w:p w:rsidR="00164FD9" w:rsidRDefault="00164FD9" w:rsidP="00164FD9">
      <w:pPr>
        <w:tabs>
          <w:tab w:val="num" w:pos="240"/>
        </w:tabs>
        <w:ind w:firstLine="709"/>
      </w:pPr>
      <w:r>
        <w:t xml:space="preserve">Основанием для оказания услуг является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164FD9" w:rsidRDefault="00164FD9" w:rsidP="00164FD9">
      <w:pPr>
        <w:ind w:firstLine="709"/>
        <w:rPr>
          <w:iCs/>
        </w:rPr>
      </w:pPr>
    </w:p>
    <w:p w:rsidR="00164FD9" w:rsidRDefault="00164FD9" w:rsidP="00164FD9">
      <w:pPr>
        <w:ind w:firstLine="709"/>
        <w:rPr>
          <w:b/>
        </w:rPr>
      </w:pPr>
      <w:r>
        <w:rPr>
          <w:b/>
        </w:rPr>
        <w:t>2. Место, сроки и условия оказания услуг:</w:t>
      </w:r>
    </w:p>
    <w:p w:rsidR="00164FD9" w:rsidRDefault="00164FD9" w:rsidP="00164FD9">
      <w:pPr>
        <w:ind w:firstLine="709"/>
      </w:pPr>
      <w:r>
        <w:rPr>
          <w:bCs/>
        </w:rPr>
        <w:t xml:space="preserve">Место оказания услуг: </w:t>
      </w:r>
      <w:r>
        <w:t>Кавказские Минеральные воды.</w:t>
      </w:r>
    </w:p>
    <w:p w:rsidR="00164FD9" w:rsidRPr="0037333E" w:rsidRDefault="00164FD9" w:rsidP="00164FD9">
      <w:pPr>
        <w:ind w:firstLine="709"/>
        <w:rPr>
          <w:b/>
        </w:rPr>
      </w:pPr>
      <w:r>
        <w:rPr>
          <w:bCs/>
        </w:rPr>
        <w:t>Путевки предоставляются по адресу: 358003, Республика Калмыкия, г. Элиста, ул. им. К. Илюмжинова, д. 4</w:t>
      </w:r>
    </w:p>
    <w:p w:rsidR="00164FD9" w:rsidRDefault="00164FD9" w:rsidP="00164FD9">
      <w:pPr>
        <w:ind w:firstLine="709"/>
        <w:rPr>
          <w:bCs/>
        </w:rPr>
      </w:pPr>
      <w:r>
        <w:rPr>
          <w:bCs/>
        </w:rPr>
        <w:t xml:space="preserve">Сроки оказания услуг в 2021 г: </w:t>
      </w:r>
    </w:p>
    <w:p w:rsidR="00164FD9" w:rsidRDefault="00164FD9" w:rsidP="00164FD9">
      <w:pPr>
        <w:ind w:firstLine="709"/>
        <w:rPr>
          <w:bCs/>
        </w:rPr>
      </w:pPr>
      <w:r>
        <w:rPr>
          <w:bCs/>
        </w:rPr>
        <w:t>- июль – 3+3 путевки;</w:t>
      </w:r>
    </w:p>
    <w:p w:rsidR="00164FD9" w:rsidRDefault="00164FD9" w:rsidP="00164FD9">
      <w:pPr>
        <w:ind w:firstLine="709"/>
        <w:rPr>
          <w:bCs/>
        </w:rPr>
      </w:pPr>
      <w:r>
        <w:rPr>
          <w:bCs/>
        </w:rPr>
        <w:t>- август – 3+3 путевки.</w:t>
      </w:r>
    </w:p>
    <w:p w:rsidR="00164FD9" w:rsidRDefault="00164FD9" w:rsidP="00164FD9">
      <w:pPr>
        <w:ind w:firstLine="709"/>
        <w:rPr>
          <w:bCs/>
        </w:rPr>
      </w:pPr>
    </w:p>
    <w:p w:rsidR="00164FD9" w:rsidRDefault="00164FD9" w:rsidP="00164FD9">
      <w:pPr>
        <w:ind w:firstLine="709"/>
        <w:rPr>
          <w:b/>
        </w:rPr>
      </w:pPr>
      <w:r>
        <w:rPr>
          <w:b/>
        </w:rPr>
        <w:t>3. Требования к качеству услуг:</w:t>
      </w:r>
    </w:p>
    <w:p w:rsidR="00164FD9" w:rsidRDefault="00164FD9" w:rsidP="00164FD9">
      <w:pPr>
        <w:keepNext/>
        <w:ind w:firstLine="709"/>
      </w:pPr>
      <w:r>
        <w:t>Услуги по медицинской реабилитации должны быть выполнены и оказаны:</w:t>
      </w:r>
    </w:p>
    <w:p w:rsidR="00164FD9" w:rsidRDefault="00164FD9" w:rsidP="00164FD9">
      <w:pPr>
        <w:keepNext/>
        <w:ind w:firstLine="709"/>
      </w:pPr>
      <w:r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23.11.2004 №274 «Об утверждении стандарта санаторно-курортной помощи больным с заболеваниями и последствиями травм спинного и головного мозга» и т.д.;</w:t>
      </w:r>
    </w:p>
    <w:p w:rsidR="00164FD9" w:rsidRDefault="00164FD9" w:rsidP="00164FD9">
      <w:pPr>
        <w:keepNext/>
        <w:ind w:firstLine="709"/>
      </w:pPr>
      <w:r>
        <w:t xml:space="preserve"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 </w:t>
      </w:r>
    </w:p>
    <w:p w:rsidR="00164FD9" w:rsidRDefault="00164FD9" w:rsidP="00164FD9">
      <w:pPr>
        <w:keepNext/>
        <w:ind w:firstLine="709"/>
      </w:pPr>
    </w:p>
    <w:p w:rsidR="00164FD9" w:rsidRDefault="00164FD9" w:rsidP="00164FD9">
      <w:pPr>
        <w:pStyle w:val="2"/>
        <w:spacing w:after="0"/>
        <w:ind w:left="0" w:firstLine="709"/>
        <w:rPr>
          <w:b/>
        </w:rPr>
      </w:pPr>
      <w:r>
        <w:rPr>
          <w:b/>
        </w:rPr>
        <w:t>4. Требования к техническим характеристикам услуг:</w:t>
      </w:r>
    </w:p>
    <w:p w:rsidR="00164FD9" w:rsidRDefault="00164FD9" w:rsidP="00164FD9">
      <w:pPr>
        <w:pStyle w:val="ConsPlusTitle"/>
        <w:keepNext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>
        <w:rPr>
          <w:rFonts w:ascii="Times New Roman" w:hAnsi="Times New Roman"/>
          <w:b w:val="0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 требованиям СНиП 35-01-2001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  <w:r>
        <w:rPr>
          <w:rFonts w:ascii="Times New Roman" w:hAnsi="Times New Roman"/>
          <w:b w:val="0"/>
          <w:sz w:val="24"/>
          <w:szCs w:val="24"/>
          <w:highlight w:val="yellow"/>
        </w:rPr>
        <w:t xml:space="preserve"> </w:t>
      </w:r>
    </w:p>
    <w:p w:rsidR="00164FD9" w:rsidRDefault="00164FD9" w:rsidP="00164FD9">
      <w:pPr>
        <w:pStyle w:val="ConsPlusTitle"/>
        <w:keepNext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4.2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Минздравсоцразвитием России.</w:t>
      </w:r>
    </w:p>
    <w:p w:rsidR="00164FD9" w:rsidRDefault="00164FD9" w:rsidP="00164FD9">
      <w:pPr>
        <w:pStyle w:val="2"/>
        <w:spacing w:after="0"/>
        <w:ind w:left="0" w:firstLine="709"/>
      </w:pPr>
      <w:r>
        <w:t>4.3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164FD9" w:rsidRDefault="00164FD9" w:rsidP="00164FD9">
      <w:pPr>
        <w:pStyle w:val="2"/>
        <w:spacing w:after="0"/>
        <w:ind w:left="0" w:firstLine="709"/>
      </w:pPr>
      <w:r>
        <w:t>4.3.1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64FD9" w:rsidRDefault="00164FD9" w:rsidP="00164FD9">
      <w:pPr>
        <w:pStyle w:val="2"/>
        <w:spacing w:after="0"/>
        <w:ind w:left="0" w:firstLine="709"/>
      </w:pPr>
      <w:r>
        <w:lastRenderedPageBreak/>
        <w:t xml:space="preserve">4.4 При оказании услуг по медицинской реабилитации пострадавших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</w:t>
      </w:r>
    </w:p>
    <w:p w:rsidR="00164FD9" w:rsidRDefault="00164FD9" w:rsidP="00164FD9">
      <w:pPr>
        <w:pStyle w:val="2"/>
        <w:spacing w:after="0"/>
        <w:ind w:left="0" w:firstLine="709"/>
      </w:pPr>
      <w:r>
        <w:t>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164FD9" w:rsidRDefault="00164FD9" w:rsidP="00164FD9">
      <w:pPr>
        <w:pStyle w:val="2"/>
        <w:spacing w:after="0"/>
        <w:ind w:left="0" w:firstLine="709"/>
      </w:pPr>
      <w:r>
        <w:t>4.5 Размещение реабилитируемых лиц, а в случае необходимости и сопровождающего его лица,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64FD9" w:rsidRDefault="00164FD9" w:rsidP="00164FD9">
      <w:pPr>
        <w:pStyle w:val="ConsPlusTitle"/>
        <w:keepNext/>
        <w:widowControl w:val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4.6 Размещение сопровождающих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64FD9" w:rsidRDefault="00164FD9" w:rsidP="00164FD9">
      <w:pPr>
        <w:pStyle w:val="2"/>
        <w:spacing w:after="0"/>
        <w:ind w:left="0" w:firstLine="709"/>
        <w:rPr>
          <w:bCs/>
        </w:rPr>
      </w:pPr>
      <w:r>
        <w:rPr>
          <w:bCs/>
        </w:rPr>
        <w:t>4.7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164FD9" w:rsidRDefault="00164FD9" w:rsidP="00164FD9">
      <w:pPr>
        <w:pStyle w:val="2"/>
        <w:spacing w:after="0"/>
        <w:ind w:left="0" w:firstLine="709"/>
        <w:rPr>
          <w:bCs/>
        </w:rPr>
      </w:pPr>
      <w:r>
        <w:rPr>
          <w:bCs/>
        </w:rPr>
        <w:t xml:space="preserve">4.8 Здания и сооружения организации, оказывающей санаторно-курортные услуги застрахованным лицам, должны быть: </w:t>
      </w:r>
    </w:p>
    <w:p w:rsidR="00164FD9" w:rsidRDefault="00164FD9" w:rsidP="00164FD9">
      <w:pPr>
        <w:pStyle w:val="2"/>
        <w:spacing w:after="0"/>
        <w:ind w:left="0" w:firstLine="709"/>
        <w:rPr>
          <w:bCs/>
        </w:rPr>
      </w:pPr>
      <w:r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164FD9" w:rsidRDefault="00164FD9" w:rsidP="00164FD9">
      <w:pPr>
        <w:pStyle w:val="2"/>
        <w:spacing w:after="0"/>
        <w:ind w:left="0" w:firstLine="709"/>
        <w:rPr>
          <w:bCs/>
        </w:rPr>
      </w:pPr>
      <w:r>
        <w:rPr>
          <w:bCs/>
        </w:rPr>
        <w:t>- оборудованы теплыми переходами;</w:t>
      </w:r>
    </w:p>
    <w:p w:rsidR="00164FD9" w:rsidRDefault="00164FD9" w:rsidP="00164FD9">
      <w:pPr>
        <w:pStyle w:val="2"/>
        <w:spacing w:after="0"/>
        <w:ind w:left="0" w:firstLine="709"/>
        <w:rPr>
          <w:bCs/>
        </w:rPr>
      </w:pPr>
      <w:r>
        <w:rPr>
          <w:bCs/>
        </w:rPr>
        <w:t>- оборудованы системами холодного и горячего водоснабжения;</w:t>
      </w:r>
    </w:p>
    <w:p w:rsidR="00164FD9" w:rsidRDefault="00164FD9" w:rsidP="00164FD9">
      <w:pPr>
        <w:pStyle w:val="2"/>
        <w:spacing w:after="0"/>
        <w:ind w:left="0" w:firstLine="709"/>
        <w:rPr>
          <w:bCs/>
        </w:rPr>
      </w:pPr>
      <w:r>
        <w:rPr>
          <w:bCs/>
        </w:rPr>
        <w:t>- оборудованы системами для обеспечения пациентов питьевой водой круглосуточно;</w:t>
      </w:r>
    </w:p>
    <w:p w:rsidR="00164FD9" w:rsidRDefault="00164FD9" w:rsidP="00164FD9">
      <w:pPr>
        <w:pStyle w:val="2"/>
        <w:spacing w:after="0"/>
        <w:ind w:left="0" w:firstLine="709"/>
        <w:rPr>
          <w:bCs/>
        </w:rPr>
      </w:pPr>
      <w:r>
        <w:rPr>
          <w:bCs/>
        </w:rPr>
        <w:t>- оборудованы лифтом с круглосуточным подъемом и спуском:</w:t>
      </w:r>
    </w:p>
    <w:p w:rsidR="00164FD9" w:rsidRDefault="00164FD9" w:rsidP="00164FD9">
      <w:pPr>
        <w:pStyle w:val="2"/>
        <w:spacing w:after="0"/>
        <w:ind w:left="0" w:firstLine="709"/>
        <w:rPr>
          <w:bCs/>
        </w:rPr>
      </w:pPr>
      <w:r>
        <w:rPr>
          <w:bCs/>
        </w:rPr>
        <w:t>а) более одного этажа (в санаториях для лечения больных с заболеваниями опорно-двигательного аппарата);</w:t>
      </w:r>
    </w:p>
    <w:p w:rsidR="00164FD9" w:rsidRDefault="00164FD9" w:rsidP="00164FD9">
      <w:pPr>
        <w:pStyle w:val="2"/>
        <w:spacing w:after="0"/>
        <w:ind w:left="0" w:firstLine="709"/>
        <w:rPr>
          <w:bCs/>
        </w:rPr>
      </w:pPr>
      <w:r>
        <w:rPr>
          <w:bCs/>
        </w:rPr>
        <w:t>б) более двух этажей (в санаториях для лечения больных с заболеваниями опорно-двигательного аппарата);</w:t>
      </w:r>
    </w:p>
    <w:p w:rsidR="00164FD9" w:rsidRDefault="00164FD9" w:rsidP="00164FD9">
      <w:pPr>
        <w:pStyle w:val="2"/>
        <w:spacing w:after="0"/>
        <w:ind w:left="0" w:firstLine="709"/>
        <w:rPr>
          <w:bCs/>
        </w:rPr>
      </w:pPr>
      <w:r>
        <w:rPr>
          <w:bCs/>
        </w:rPr>
        <w:t>в) более трех этажей;</w:t>
      </w:r>
    </w:p>
    <w:p w:rsidR="00164FD9" w:rsidRDefault="00164FD9" w:rsidP="00164FD9">
      <w:pPr>
        <w:pStyle w:val="2"/>
        <w:spacing w:after="0"/>
        <w:ind w:left="0" w:firstLine="709"/>
        <w:rPr>
          <w:bCs/>
        </w:rPr>
      </w:pPr>
      <w:r>
        <w:rPr>
          <w:bCs/>
        </w:rPr>
        <w:t>г) грузовой и пассажирский отдельно.</w:t>
      </w:r>
    </w:p>
    <w:p w:rsidR="00164FD9" w:rsidRDefault="00164FD9" w:rsidP="00164FD9">
      <w:pPr>
        <w:pStyle w:val="2"/>
        <w:spacing w:after="0"/>
        <w:ind w:left="0" w:firstLine="709"/>
        <w:rPr>
          <w:bCs/>
        </w:rPr>
      </w:pPr>
      <w:r>
        <w:rPr>
          <w:bCs/>
        </w:rPr>
        <w:t>4.9 Дополнительно предоставляемые услуги:</w:t>
      </w:r>
    </w:p>
    <w:p w:rsidR="00164FD9" w:rsidRDefault="00164FD9" w:rsidP="00164FD9">
      <w:pPr>
        <w:pStyle w:val="2"/>
        <w:spacing w:after="0"/>
        <w:ind w:left="0" w:firstLine="709"/>
        <w:rPr>
          <w:bCs/>
        </w:rPr>
      </w:pPr>
      <w:r>
        <w:rPr>
          <w:bCs/>
        </w:rPr>
        <w:t>- служба приема (круглосуточный прием);</w:t>
      </w:r>
    </w:p>
    <w:p w:rsidR="00164FD9" w:rsidRDefault="00164FD9" w:rsidP="00164FD9">
      <w:pPr>
        <w:pStyle w:val="2"/>
        <w:spacing w:after="0"/>
        <w:ind w:left="0" w:firstLine="709"/>
        <w:rPr>
          <w:bCs/>
        </w:rPr>
      </w:pPr>
      <w:r>
        <w:rPr>
          <w:bCs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164FD9" w:rsidRDefault="00164FD9" w:rsidP="00164FD9">
      <w:pPr>
        <w:pStyle w:val="2"/>
        <w:spacing w:after="0"/>
        <w:ind w:left="0" w:firstLine="709"/>
        <w:rPr>
          <w:bCs/>
        </w:rPr>
      </w:pPr>
    </w:p>
    <w:p w:rsidR="00164FD9" w:rsidRDefault="00164FD9" w:rsidP="00164FD9">
      <w:pPr>
        <w:pStyle w:val="2"/>
        <w:spacing w:after="0"/>
        <w:ind w:left="0" w:firstLine="709"/>
        <w:rPr>
          <w:b/>
          <w:bCs/>
        </w:rPr>
      </w:pPr>
      <w:r>
        <w:rPr>
          <w:b/>
          <w:bCs/>
        </w:rPr>
        <w:t>5. Требования к количественным и качественным характеристикам услуг:</w:t>
      </w:r>
    </w:p>
    <w:p w:rsidR="00164FD9" w:rsidRDefault="00164FD9" w:rsidP="00164FD9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3735"/>
        <w:gridCol w:w="2276"/>
        <w:gridCol w:w="2272"/>
      </w:tblGrid>
      <w:tr w:rsidR="00164FD9" w:rsidRPr="00B452EA" w:rsidTr="00DE786E">
        <w:tc>
          <w:tcPr>
            <w:tcW w:w="673" w:type="pct"/>
            <w:shd w:val="clear" w:color="auto" w:fill="auto"/>
            <w:vAlign w:val="center"/>
          </w:tcPr>
          <w:p w:rsidR="00164FD9" w:rsidRPr="00B452EA" w:rsidRDefault="00164FD9" w:rsidP="00DE786E">
            <w:pPr>
              <w:pStyle w:val="2"/>
              <w:jc w:val="center"/>
              <w:rPr>
                <w:b/>
              </w:rPr>
            </w:pPr>
            <w:r w:rsidRPr="00B452EA">
              <w:rPr>
                <w:b/>
              </w:rPr>
              <w:t>№</w:t>
            </w:r>
            <w:r w:rsidRPr="00B452EA">
              <w:rPr>
                <w:b/>
              </w:rPr>
              <w:cr/>
              <w:t>п/п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164FD9" w:rsidRPr="00B452EA" w:rsidRDefault="00164FD9" w:rsidP="00DE786E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64FD9" w:rsidRPr="00B452EA" w:rsidRDefault="00164FD9" w:rsidP="00DE786E">
            <w:pPr>
              <w:pStyle w:val="2"/>
              <w:jc w:val="center"/>
              <w:rPr>
                <w:b/>
              </w:rPr>
            </w:pPr>
            <w:r w:rsidRPr="00B452EA">
              <w:rPr>
                <w:b/>
              </w:rPr>
              <w:t>Срок санаторно – курортного лечения</w:t>
            </w:r>
            <w:r w:rsidRPr="00B452EA">
              <w:rPr>
                <w:b/>
              </w:rPr>
              <w:cr/>
              <w:t xml:space="preserve"> дней 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164FD9" w:rsidRPr="00B452EA" w:rsidRDefault="00164FD9" w:rsidP="00DE786E">
            <w:pPr>
              <w:pStyle w:val="2"/>
              <w:jc w:val="center"/>
              <w:rPr>
                <w:b/>
              </w:rPr>
            </w:pPr>
            <w:r w:rsidRPr="00BA29BD">
              <w:rPr>
                <w:b/>
              </w:rPr>
              <w:t>Количество, койко - день</w:t>
            </w:r>
          </w:p>
        </w:tc>
      </w:tr>
      <w:tr w:rsidR="00164FD9" w:rsidRPr="00B452EA" w:rsidTr="00DE786E">
        <w:tc>
          <w:tcPr>
            <w:tcW w:w="673" w:type="pct"/>
            <w:shd w:val="clear" w:color="auto" w:fill="auto"/>
            <w:vAlign w:val="center"/>
          </w:tcPr>
          <w:p w:rsidR="00164FD9" w:rsidRPr="00B452EA" w:rsidRDefault="00164FD9" w:rsidP="00DE786E">
            <w:pPr>
              <w:pStyle w:val="2"/>
              <w:jc w:val="center"/>
            </w:pPr>
            <w:r>
              <w:t>1</w:t>
            </w:r>
            <w:r w:rsidRPr="00B452EA">
              <w:t>.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164FD9" w:rsidRPr="00B452EA" w:rsidRDefault="00164FD9" w:rsidP="00DE786E">
            <w:pPr>
              <w:jc w:val="center"/>
            </w:pPr>
            <w:r w:rsidRPr="00BA29BD">
              <w:t>Травмы, отравления и некоторые другие последствия воздействия внешних причин» (спинальные больные)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64FD9" w:rsidRPr="00B452EA" w:rsidRDefault="00164FD9" w:rsidP="00DE786E">
            <w:pPr>
              <w:jc w:val="center"/>
            </w:pPr>
            <w:r w:rsidRPr="00BA29BD">
              <w:t>42 дня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164FD9" w:rsidRPr="00B452EA" w:rsidRDefault="00164FD9" w:rsidP="00DE786E">
            <w:pPr>
              <w:pStyle w:val="2"/>
              <w:jc w:val="center"/>
            </w:pPr>
            <w:r>
              <w:t>252</w:t>
            </w:r>
          </w:p>
        </w:tc>
      </w:tr>
      <w:tr w:rsidR="00164FD9" w:rsidRPr="00B452EA" w:rsidTr="00DE786E">
        <w:tc>
          <w:tcPr>
            <w:tcW w:w="673" w:type="pct"/>
            <w:shd w:val="clear" w:color="auto" w:fill="auto"/>
            <w:vAlign w:val="center"/>
          </w:tcPr>
          <w:p w:rsidR="00164FD9" w:rsidRDefault="00164FD9" w:rsidP="00DE786E">
            <w:pPr>
              <w:pStyle w:val="2"/>
              <w:jc w:val="center"/>
            </w:pPr>
            <w:r>
              <w:t>2.</w:t>
            </w:r>
          </w:p>
        </w:tc>
        <w:tc>
          <w:tcPr>
            <w:tcW w:w="1951" w:type="pct"/>
            <w:shd w:val="clear" w:color="auto" w:fill="auto"/>
            <w:vAlign w:val="center"/>
          </w:tcPr>
          <w:p w:rsidR="00164FD9" w:rsidRPr="00BA29BD" w:rsidRDefault="00164FD9" w:rsidP="00DE786E">
            <w:pPr>
              <w:jc w:val="center"/>
            </w:pPr>
            <w:r w:rsidRPr="00BA29BD">
              <w:t>Травмы, отравления и некоторые другие последствия воздействия внешних причин» (спинальные больные) Сопровождающее лицо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64FD9" w:rsidRPr="00B452EA" w:rsidRDefault="00164FD9" w:rsidP="00DE786E">
            <w:pPr>
              <w:jc w:val="center"/>
            </w:pPr>
            <w:r w:rsidRPr="006C62B0">
              <w:t>42 дня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164FD9" w:rsidRDefault="00164FD9" w:rsidP="00DE786E">
            <w:pPr>
              <w:pStyle w:val="2"/>
              <w:jc w:val="center"/>
            </w:pPr>
            <w:r>
              <w:t>252</w:t>
            </w:r>
          </w:p>
        </w:tc>
      </w:tr>
      <w:tr w:rsidR="00164FD9" w:rsidRPr="00B452EA" w:rsidTr="00DE786E">
        <w:tc>
          <w:tcPr>
            <w:tcW w:w="3813" w:type="pct"/>
            <w:gridSpan w:val="3"/>
            <w:shd w:val="clear" w:color="auto" w:fill="auto"/>
            <w:vAlign w:val="center"/>
          </w:tcPr>
          <w:p w:rsidR="00164FD9" w:rsidRPr="00B452EA" w:rsidRDefault="00164FD9" w:rsidP="00DE786E">
            <w:pPr>
              <w:pStyle w:val="2"/>
              <w:jc w:val="center"/>
              <w:rPr>
                <w:b/>
                <w:lang w:val="en-US"/>
              </w:rPr>
            </w:pPr>
            <w:r w:rsidRPr="00B452EA">
              <w:rPr>
                <w:b/>
              </w:rPr>
              <w:lastRenderedPageBreak/>
              <w:t>Итого: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164FD9" w:rsidRPr="00B452EA" w:rsidRDefault="00164FD9" w:rsidP="00DE786E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</w:tr>
    </w:tbl>
    <w:p w:rsidR="00BE431E" w:rsidRDefault="00BE431E"/>
    <w:sectPr w:rsidR="00BE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B4E94"/>
    <w:multiLevelType w:val="hybridMultilevel"/>
    <w:tmpl w:val="C3ECCECA"/>
    <w:lvl w:ilvl="0" w:tplc="02A6D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D9"/>
    <w:rsid w:val="00164FD9"/>
    <w:rsid w:val="00BE431E"/>
    <w:rsid w:val="00C5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4FD9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64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64FD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13">
    <w:name w:val="Style13"/>
    <w:basedOn w:val="a"/>
    <w:rsid w:val="00164FD9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4FD9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64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64FD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e13">
    <w:name w:val="Style13"/>
    <w:basedOn w:val="a"/>
    <w:rsid w:val="00164FD9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 Дима</dc:creator>
  <cp:lastModifiedBy>ФСС Дима</cp:lastModifiedBy>
  <cp:revision>3</cp:revision>
  <dcterms:created xsi:type="dcterms:W3CDTF">2020-12-22T09:26:00Z</dcterms:created>
  <dcterms:modified xsi:type="dcterms:W3CDTF">2020-12-22T09:28:00Z</dcterms:modified>
</cp:coreProperties>
</file>