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E1" w:rsidRPr="00D47701" w:rsidRDefault="000D28E1" w:rsidP="000D28E1">
      <w:pPr>
        <w:shd w:val="clear" w:color="auto" w:fill="FFFFFF"/>
        <w:ind w:right="147"/>
        <w:jc w:val="center"/>
        <w:rPr>
          <w:rFonts w:eastAsia="Lucida Sans Unicode" w:cs="Times New Roman"/>
          <w:b/>
          <w:bCs/>
          <w:sz w:val="26"/>
          <w:szCs w:val="26"/>
        </w:rPr>
      </w:pPr>
      <w:bookmarkStart w:id="0" w:name="_GoBack"/>
      <w:bookmarkEnd w:id="0"/>
      <w:r w:rsidRPr="00D47701">
        <w:rPr>
          <w:rFonts w:eastAsia="Lucida Sans Unicode" w:cs="Times New Roman"/>
          <w:b/>
          <w:bCs/>
          <w:sz w:val="26"/>
          <w:szCs w:val="26"/>
        </w:rPr>
        <w:t>Техническое задание</w:t>
      </w:r>
    </w:p>
    <w:p w:rsidR="000D28E1" w:rsidRPr="00D47701" w:rsidRDefault="000D28E1" w:rsidP="000D28E1">
      <w:pPr>
        <w:widowControl/>
        <w:shd w:val="clear" w:color="auto" w:fill="FFFFFF"/>
        <w:tabs>
          <w:tab w:val="left" w:pos="10290"/>
        </w:tabs>
        <w:autoSpaceDE w:val="0"/>
        <w:spacing w:line="100" w:lineRule="atLeast"/>
        <w:ind w:firstLine="357"/>
        <w:jc w:val="center"/>
        <w:rPr>
          <w:rFonts w:eastAsia="Arial" w:cs="Times New Roman CYR"/>
          <w:b/>
          <w:bCs/>
          <w:color w:val="000000"/>
          <w:spacing w:val="-6"/>
          <w:sz w:val="26"/>
          <w:szCs w:val="26"/>
        </w:rPr>
      </w:pPr>
      <w:r w:rsidRPr="00D47701">
        <w:rPr>
          <w:rFonts w:eastAsia="Times New Roman CYR" w:cs="Times New Roman CYR"/>
          <w:b/>
          <w:bCs/>
          <w:color w:val="000000"/>
          <w:spacing w:val="-6"/>
          <w:sz w:val="26"/>
          <w:szCs w:val="26"/>
        </w:rPr>
        <w:t xml:space="preserve">на выполнение работ для обеспечения </w:t>
      </w:r>
      <w:r w:rsidRPr="00D47701">
        <w:rPr>
          <w:rFonts w:eastAsia="Arial" w:cs="Times New Roman CYR"/>
          <w:b/>
          <w:bCs/>
          <w:color w:val="000000"/>
          <w:spacing w:val="-6"/>
          <w:sz w:val="26"/>
          <w:szCs w:val="26"/>
        </w:rPr>
        <w:t xml:space="preserve">инвалидов и отдельных категорий граждан из числа ветеранов в </w:t>
      </w:r>
      <w:r>
        <w:rPr>
          <w:rFonts w:eastAsia="Arial" w:cs="Times New Roman CYR"/>
          <w:b/>
          <w:bCs/>
          <w:color w:val="000000"/>
          <w:spacing w:val="-6"/>
          <w:sz w:val="26"/>
          <w:szCs w:val="26"/>
        </w:rPr>
        <w:t>2021</w:t>
      </w:r>
      <w:r w:rsidRPr="00D47701">
        <w:rPr>
          <w:rFonts w:eastAsia="Arial" w:cs="Times New Roman CYR"/>
          <w:b/>
          <w:bCs/>
          <w:color w:val="000000"/>
          <w:spacing w:val="-6"/>
          <w:sz w:val="26"/>
          <w:szCs w:val="26"/>
        </w:rPr>
        <w:t xml:space="preserve"> году </w:t>
      </w:r>
      <w:r>
        <w:rPr>
          <w:rFonts w:eastAsia="Arial" w:cs="Times New Roman CYR"/>
          <w:b/>
          <w:bCs/>
          <w:color w:val="000000"/>
          <w:spacing w:val="-6"/>
          <w:sz w:val="26"/>
          <w:szCs w:val="26"/>
        </w:rPr>
        <w:t>туторами</w:t>
      </w:r>
    </w:p>
    <w:p w:rsidR="000D28E1" w:rsidRPr="00D47701" w:rsidRDefault="000D28E1" w:rsidP="000D28E1">
      <w:pPr>
        <w:widowControl/>
        <w:shd w:val="clear" w:color="auto" w:fill="FFFFFF"/>
        <w:tabs>
          <w:tab w:val="left" w:pos="16317"/>
        </w:tabs>
        <w:spacing w:line="100" w:lineRule="atLeast"/>
        <w:ind w:left="147" w:right="147"/>
        <w:rPr>
          <w:rFonts w:eastAsia="Lucida Sans Unicode" w:cs="Times New Roman"/>
          <w:b/>
          <w:bCs/>
          <w:color w:val="000000"/>
          <w:spacing w:val="-6"/>
          <w:sz w:val="26"/>
          <w:szCs w:val="26"/>
        </w:rPr>
      </w:pPr>
    </w:p>
    <w:tbl>
      <w:tblPr>
        <w:tblW w:w="10227" w:type="dxa"/>
        <w:jc w:val="center"/>
        <w:tblLayout w:type="fixed"/>
        <w:tblLook w:val="0000" w:firstRow="0" w:lastRow="0" w:firstColumn="0" w:lastColumn="0" w:noHBand="0" w:noVBand="0"/>
      </w:tblPr>
      <w:tblGrid>
        <w:gridCol w:w="634"/>
        <w:gridCol w:w="1739"/>
        <w:gridCol w:w="6681"/>
        <w:gridCol w:w="1173"/>
      </w:tblGrid>
      <w:tr w:rsidR="000D28E1" w:rsidRPr="000D28E1" w:rsidTr="008C331B">
        <w:trPr>
          <w:trHeight w:val="878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E1" w:rsidRPr="000D28E1" w:rsidRDefault="000D28E1" w:rsidP="008C331B">
            <w:pPr>
              <w:snapToGrid w:val="0"/>
              <w:jc w:val="center"/>
              <w:rPr>
                <w:rFonts w:eastAsia="Lucida Sans Unicode" w:cs="Times New Roman"/>
                <w:sz w:val="22"/>
                <w:szCs w:val="22"/>
              </w:rPr>
            </w:pPr>
            <w:r w:rsidRPr="000D28E1">
              <w:rPr>
                <w:rFonts w:eastAsia="Lucida Sans Unicode" w:cs="Times New Roman"/>
                <w:sz w:val="22"/>
                <w:szCs w:val="22"/>
              </w:rPr>
              <w:t>№ п/п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8E1" w:rsidRPr="000D28E1" w:rsidRDefault="000D28E1" w:rsidP="008C331B">
            <w:pPr>
              <w:snapToGrid w:val="0"/>
              <w:jc w:val="center"/>
              <w:rPr>
                <w:rFonts w:eastAsia="Lucida Sans Unicode" w:cs="Times New Roman"/>
                <w:sz w:val="22"/>
                <w:szCs w:val="22"/>
              </w:rPr>
            </w:pPr>
            <w:r w:rsidRPr="000D28E1">
              <w:rPr>
                <w:rFonts w:eastAsia="Lucida Sans Unicode" w:cs="Times New Roman"/>
                <w:sz w:val="22"/>
                <w:szCs w:val="22"/>
              </w:rPr>
              <w:t>Наименование изделия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28E1" w:rsidRPr="000D28E1" w:rsidRDefault="000D28E1" w:rsidP="008C331B">
            <w:pPr>
              <w:snapToGrid w:val="0"/>
              <w:spacing w:line="100" w:lineRule="atLeast"/>
              <w:ind w:right="43"/>
              <w:jc w:val="center"/>
              <w:rPr>
                <w:rFonts w:eastAsia="Lucida Sans Unicode" w:cs="Times New Roman"/>
                <w:sz w:val="22"/>
                <w:szCs w:val="22"/>
              </w:rPr>
            </w:pPr>
            <w:r w:rsidRPr="000D28E1">
              <w:rPr>
                <w:rFonts w:eastAsia="Lucida Sans Unicode" w:cs="Times New Roman"/>
                <w:sz w:val="22"/>
                <w:szCs w:val="22"/>
              </w:rPr>
              <w:t>Описание изделия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1" w:rsidRPr="000D28E1" w:rsidRDefault="000D28E1" w:rsidP="008C331B">
            <w:pPr>
              <w:snapToGrid w:val="0"/>
              <w:ind w:right="43"/>
              <w:jc w:val="center"/>
              <w:rPr>
                <w:rFonts w:eastAsia="Lucida Sans Unicode" w:cs="Times New Roman"/>
                <w:sz w:val="22"/>
                <w:szCs w:val="22"/>
              </w:rPr>
            </w:pPr>
            <w:r w:rsidRPr="000D28E1">
              <w:rPr>
                <w:rFonts w:eastAsia="Lucida Sans Unicode" w:cs="Times New Roman"/>
                <w:sz w:val="22"/>
                <w:szCs w:val="22"/>
              </w:rPr>
              <w:t>Кол-во, шт.</w:t>
            </w:r>
          </w:p>
        </w:tc>
      </w:tr>
      <w:tr w:rsidR="000D28E1" w:rsidRPr="000D28E1" w:rsidTr="008C331B">
        <w:trPr>
          <w:trHeight w:val="1202"/>
          <w:jc w:val="center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0D28E1" w:rsidRPr="000D28E1" w:rsidRDefault="000D28E1" w:rsidP="008C331B">
            <w:pPr>
              <w:snapToGrid w:val="0"/>
              <w:jc w:val="center"/>
              <w:rPr>
                <w:rFonts w:eastAsia="Lucida Sans Unicode" w:cs="Times New Roman"/>
                <w:sz w:val="22"/>
                <w:szCs w:val="22"/>
              </w:rPr>
            </w:pPr>
            <w:r w:rsidRPr="000D28E1">
              <w:rPr>
                <w:rFonts w:eastAsia="Lucida Sans Unicode" w:cs="Times New Roman"/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 w:rsidR="000D28E1" w:rsidRPr="000D28E1" w:rsidRDefault="000D28E1" w:rsidP="008C331B">
            <w:pPr>
              <w:snapToGrid w:val="0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Тутор на лучезапястный сустав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E1" w:rsidRPr="000D28E1" w:rsidRDefault="000D28E1" w:rsidP="008C331B">
            <w:pPr>
              <w:pStyle w:val="a3"/>
              <w:jc w:val="both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Тутор на лучезапястный сустав. Фиксирующий, корригирующий, разгружающий. Должен быть изготовлен по слепку из термопласта. Назначение — постоянное.</w:t>
            </w:r>
          </w:p>
          <w:p w:rsidR="000D28E1" w:rsidRPr="000D28E1" w:rsidRDefault="000D28E1" w:rsidP="008C331B">
            <w:pPr>
              <w:pStyle w:val="a3"/>
              <w:jc w:val="both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 xml:space="preserve"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Р 52878-2007 «Туторы на верхние и нижние конечности. Технические требования и методы испытаний». </w:t>
            </w:r>
          </w:p>
          <w:p w:rsidR="000D28E1" w:rsidRPr="000D28E1" w:rsidRDefault="000D28E1" w:rsidP="008C331B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1" w:rsidRPr="000D28E1" w:rsidRDefault="000D28E1" w:rsidP="008C331B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8</w:t>
            </w:r>
          </w:p>
        </w:tc>
      </w:tr>
      <w:tr w:rsidR="000D28E1" w:rsidRPr="000D28E1" w:rsidTr="008C331B">
        <w:trPr>
          <w:trHeight w:val="1288"/>
          <w:jc w:val="center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0D28E1" w:rsidRPr="000D28E1" w:rsidRDefault="000D28E1" w:rsidP="008C331B">
            <w:pPr>
              <w:snapToGrid w:val="0"/>
              <w:jc w:val="center"/>
              <w:rPr>
                <w:rFonts w:eastAsia="Lucida Sans Unicode" w:cs="Times New Roman"/>
                <w:sz w:val="22"/>
                <w:szCs w:val="22"/>
              </w:rPr>
            </w:pPr>
            <w:r w:rsidRPr="000D28E1">
              <w:rPr>
                <w:rFonts w:eastAsia="Lucida Sans Unicode" w:cs="Times New Roman"/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 w:rsidR="000D28E1" w:rsidRPr="000D28E1" w:rsidRDefault="000D28E1" w:rsidP="008C331B">
            <w:pPr>
              <w:snapToGrid w:val="0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Тутор на лучезапястный сустав</w:t>
            </w:r>
          </w:p>
          <w:p w:rsidR="000D28E1" w:rsidRPr="000D28E1" w:rsidRDefault="000D28E1" w:rsidP="008C331B">
            <w:pPr>
              <w:snapToGrid w:val="0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 xml:space="preserve">из </w:t>
            </w:r>
            <w:proofErr w:type="spellStart"/>
            <w:r w:rsidRPr="000D28E1">
              <w:rPr>
                <w:sz w:val="22"/>
                <w:szCs w:val="22"/>
              </w:rPr>
              <w:t>неопрена</w:t>
            </w:r>
            <w:proofErr w:type="spellEnd"/>
            <w:r w:rsidRPr="000D28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E1" w:rsidRPr="000D28E1" w:rsidRDefault="000D28E1" w:rsidP="008C331B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>Тутор на лучезапястный сустав. Фиксирующий, корригирующий, разгружающий. Должен быть изготовлен из эластичных материалов (</w:t>
            </w:r>
            <w:proofErr w:type="spellStart"/>
            <w:r w:rsidRPr="000D28E1">
              <w:rPr>
                <w:rFonts w:eastAsia="Lucida Sans Unicode"/>
                <w:sz w:val="22"/>
                <w:szCs w:val="22"/>
              </w:rPr>
              <w:t>неопрена</w:t>
            </w:r>
            <w:proofErr w:type="spellEnd"/>
            <w:r w:rsidRPr="000D28E1">
              <w:rPr>
                <w:rFonts w:eastAsia="Lucida Sans Unicode"/>
                <w:sz w:val="22"/>
                <w:szCs w:val="22"/>
              </w:rPr>
              <w:t>), по обмерам. Назначение — постоянное.</w:t>
            </w:r>
          </w:p>
          <w:p w:rsidR="000D28E1" w:rsidRPr="000D28E1" w:rsidRDefault="000D28E1" w:rsidP="008C331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 xml:space="preserve"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0D28E1">
              <w:rPr>
                <w:sz w:val="22"/>
                <w:szCs w:val="22"/>
              </w:rPr>
              <w:t>ГОСТ Р 52878-2007 «Туторы на верхние и нижние конечности. Технические требования и методы испытаний».</w:t>
            </w:r>
            <w:r w:rsidRPr="000D28E1">
              <w:rPr>
                <w:rFonts w:eastAsia="Lucida Sans Unicode"/>
                <w:sz w:val="22"/>
                <w:szCs w:val="22"/>
              </w:rPr>
              <w:t xml:space="preserve"> </w:t>
            </w:r>
          </w:p>
          <w:p w:rsidR="000D28E1" w:rsidRPr="000D28E1" w:rsidRDefault="000D28E1" w:rsidP="008C331B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1" w:rsidRPr="000D28E1" w:rsidRDefault="000D28E1" w:rsidP="008C331B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11</w:t>
            </w:r>
          </w:p>
        </w:tc>
      </w:tr>
      <w:tr w:rsidR="000D28E1" w:rsidRPr="000D28E1" w:rsidTr="008C331B">
        <w:trPr>
          <w:trHeight w:val="1211"/>
          <w:jc w:val="center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0D28E1" w:rsidRPr="000D28E1" w:rsidRDefault="000D28E1" w:rsidP="008C331B">
            <w:pPr>
              <w:snapToGrid w:val="0"/>
              <w:jc w:val="center"/>
              <w:rPr>
                <w:rFonts w:eastAsia="Lucida Sans Unicode" w:cs="Times New Roman"/>
                <w:sz w:val="22"/>
                <w:szCs w:val="22"/>
              </w:rPr>
            </w:pPr>
            <w:r w:rsidRPr="000D28E1">
              <w:rPr>
                <w:rFonts w:eastAsia="Lucida Sans Unicode" w:cs="Times New Roman"/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 w:rsidR="000D28E1" w:rsidRPr="000D28E1" w:rsidRDefault="000D28E1" w:rsidP="008C331B">
            <w:pPr>
              <w:snapToGrid w:val="0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 xml:space="preserve">Тутор на локтевой сустав из </w:t>
            </w:r>
            <w:proofErr w:type="spellStart"/>
            <w:r w:rsidRPr="000D28E1">
              <w:rPr>
                <w:sz w:val="22"/>
                <w:szCs w:val="22"/>
              </w:rPr>
              <w:t>неопрена</w:t>
            </w:r>
            <w:proofErr w:type="spellEnd"/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E1" w:rsidRPr="000D28E1" w:rsidRDefault="000D28E1" w:rsidP="008C331B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>Тутор на локтевой сустав. Поддерживающий, фиксирующий, разгружающий. Должен быть изготовлен из эластичных материалов (</w:t>
            </w:r>
            <w:proofErr w:type="spellStart"/>
            <w:r w:rsidRPr="000D28E1">
              <w:rPr>
                <w:rFonts w:eastAsia="Lucida Sans Unicode"/>
                <w:sz w:val="22"/>
                <w:szCs w:val="22"/>
              </w:rPr>
              <w:t>неопрена</w:t>
            </w:r>
            <w:proofErr w:type="spellEnd"/>
            <w:r w:rsidRPr="000D28E1">
              <w:rPr>
                <w:rFonts w:eastAsia="Lucida Sans Unicode"/>
                <w:sz w:val="22"/>
                <w:szCs w:val="22"/>
              </w:rPr>
              <w:t>), по обмерам. Назначение - постоянное и лечебно-профилактическое.</w:t>
            </w:r>
          </w:p>
          <w:p w:rsidR="000D28E1" w:rsidRPr="000D28E1" w:rsidRDefault="000D28E1" w:rsidP="008C331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 xml:space="preserve"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0D28E1">
              <w:rPr>
                <w:sz w:val="22"/>
                <w:szCs w:val="22"/>
              </w:rPr>
              <w:t>ГОСТ Р 52878-2007 «Туторы на верхние и нижние конечности. Технические требования и методы испытаний».</w:t>
            </w:r>
            <w:r w:rsidRPr="000D28E1">
              <w:rPr>
                <w:rFonts w:eastAsia="Lucida Sans Unicode"/>
                <w:sz w:val="22"/>
                <w:szCs w:val="22"/>
              </w:rPr>
              <w:t xml:space="preserve"> </w:t>
            </w:r>
          </w:p>
          <w:p w:rsidR="000D28E1" w:rsidRPr="000D28E1" w:rsidRDefault="000D28E1" w:rsidP="008C331B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1" w:rsidRPr="000D28E1" w:rsidRDefault="000D28E1" w:rsidP="008C331B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18</w:t>
            </w:r>
          </w:p>
        </w:tc>
      </w:tr>
      <w:tr w:rsidR="000D28E1" w:rsidRPr="000D28E1" w:rsidTr="008C331B">
        <w:trPr>
          <w:trHeight w:val="270"/>
          <w:jc w:val="center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0D28E1" w:rsidRPr="000D28E1" w:rsidRDefault="000D28E1" w:rsidP="008C331B">
            <w:pPr>
              <w:snapToGrid w:val="0"/>
              <w:jc w:val="center"/>
              <w:rPr>
                <w:rFonts w:eastAsia="Lucida Sans Unicode" w:cs="Times New Roman"/>
                <w:sz w:val="22"/>
                <w:szCs w:val="22"/>
              </w:rPr>
            </w:pPr>
            <w:r w:rsidRPr="000D28E1">
              <w:rPr>
                <w:rFonts w:eastAsia="Lucida Sans Unicode" w:cs="Times New Roman"/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 w:rsidR="000D28E1" w:rsidRPr="000D28E1" w:rsidRDefault="000D28E1" w:rsidP="008C331B">
            <w:pPr>
              <w:snapToGrid w:val="0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Тутор на голеностопный сустав из полиэтилена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E1" w:rsidRPr="000D28E1" w:rsidRDefault="000D28E1" w:rsidP="008C331B">
            <w:pPr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>Тутор на голеностопный сустав. Поддерживающий, фиксирующий, разгружающий. Должен быть изготовлен по слепку из полиэтилена. Назначение - постоянное и лечебно-профилактическое.</w:t>
            </w:r>
          </w:p>
          <w:p w:rsidR="000D28E1" w:rsidRPr="000D28E1" w:rsidRDefault="000D28E1" w:rsidP="008C331B">
            <w:pPr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 xml:space="preserve"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0D28E1">
              <w:rPr>
                <w:sz w:val="22"/>
                <w:szCs w:val="22"/>
              </w:rPr>
              <w:t>ГОСТ Р 52878-2007 «Туторы на верхние и нижние конечности. Технические требования и методы испытаний».</w:t>
            </w:r>
            <w:r w:rsidRPr="000D28E1">
              <w:rPr>
                <w:rFonts w:eastAsia="Lucida Sans Unicode"/>
                <w:sz w:val="22"/>
                <w:szCs w:val="22"/>
              </w:rPr>
              <w:t xml:space="preserve"> </w:t>
            </w:r>
          </w:p>
          <w:p w:rsidR="000D28E1" w:rsidRPr="000D28E1" w:rsidRDefault="000D28E1" w:rsidP="008C331B">
            <w:pPr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1" w:rsidRPr="000D28E1" w:rsidRDefault="000D28E1" w:rsidP="008C331B">
            <w:pPr>
              <w:snapToGrid w:val="0"/>
              <w:jc w:val="center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70</w:t>
            </w:r>
          </w:p>
        </w:tc>
      </w:tr>
      <w:tr w:rsidR="000D28E1" w:rsidRPr="000D28E1" w:rsidTr="008C331B">
        <w:trPr>
          <w:trHeight w:val="405"/>
          <w:jc w:val="center"/>
        </w:trPr>
        <w:tc>
          <w:tcPr>
            <w:tcW w:w="634" w:type="dxa"/>
            <w:tcBorders>
              <w:left w:val="single" w:sz="4" w:space="0" w:color="000000"/>
              <w:bottom w:val="single" w:sz="4" w:space="0" w:color="auto"/>
            </w:tcBorders>
          </w:tcPr>
          <w:p w:rsidR="000D28E1" w:rsidRPr="000D28E1" w:rsidRDefault="000D28E1" w:rsidP="008C331B">
            <w:pPr>
              <w:snapToGrid w:val="0"/>
              <w:jc w:val="center"/>
              <w:rPr>
                <w:rFonts w:eastAsia="Lucida Sans Unicode" w:cs="Times New Roman"/>
                <w:sz w:val="22"/>
                <w:szCs w:val="22"/>
              </w:rPr>
            </w:pPr>
            <w:r w:rsidRPr="000D28E1">
              <w:rPr>
                <w:rFonts w:eastAsia="Lucida Sans Unicode" w:cs="Times New Roman"/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auto"/>
            </w:tcBorders>
          </w:tcPr>
          <w:p w:rsidR="000D28E1" w:rsidRPr="000D28E1" w:rsidRDefault="000D28E1" w:rsidP="008C331B">
            <w:pPr>
              <w:snapToGrid w:val="0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Тутор на голеностопный сустав из "</w:t>
            </w:r>
            <w:proofErr w:type="spellStart"/>
            <w:r w:rsidRPr="000D28E1">
              <w:rPr>
                <w:sz w:val="22"/>
                <w:szCs w:val="22"/>
              </w:rPr>
              <w:t>орфит</w:t>
            </w:r>
            <w:proofErr w:type="spellEnd"/>
            <w:r w:rsidRPr="000D28E1">
              <w:rPr>
                <w:sz w:val="22"/>
                <w:szCs w:val="22"/>
              </w:rPr>
              <w:t xml:space="preserve"> эко"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8E1" w:rsidRPr="000D28E1" w:rsidRDefault="000D28E1" w:rsidP="008C331B">
            <w:pPr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>Тутор на голеностопный сустав. Поддерживающий, фиксирующий, разгружающий. Должен быть изготовлен по слепку из «</w:t>
            </w:r>
            <w:proofErr w:type="spellStart"/>
            <w:r w:rsidRPr="000D28E1">
              <w:rPr>
                <w:rFonts w:eastAsia="Lucida Sans Unicode"/>
                <w:sz w:val="22"/>
                <w:szCs w:val="22"/>
              </w:rPr>
              <w:t>орфит</w:t>
            </w:r>
            <w:proofErr w:type="spellEnd"/>
            <w:r w:rsidRPr="000D28E1">
              <w:rPr>
                <w:rFonts w:eastAsia="Lucida Sans Unicode"/>
                <w:sz w:val="22"/>
                <w:szCs w:val="22"/>
              </w:rPr>
              <w:t xml:space="preserve"> эко», точное изготовление. Назначение - постоянное и лечебно-профилактическое. </w:t>
            </w:r>
          </w:p>
          <w:p w:rsidR="000D28E1" w:rsidRPr="000D28E1" w:rsidRDefault="000D28E1" w:rsidP="008C331B">
            <w:pPr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 xml:space="preserve"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0D28E1">
              <w:rPr>
                <w:sz w:val="22"/>
                <w:szCs w:val="22"/>
              </w:rPr>
              <w:t>ГОСТ Р 52878-2007 «Туторы на верхние и нижние конечности. Технические требования и методы испытаний».</w:t>
            </w:r>
            <w:r w:rsidRPr="000D28E1">
              <w:rPr>
                <w:rFonts w:eastAsia="Lucida Sans Unicode"/>
                <w:sz w:val="22"/>
                <w:szCs w:val="22"/>
              </w:rPr>
              <w:t xml:space="preserve"> </w:t>
            </w:r>
          </w:p>
          <w:p w:rsidR="000D28E1" w:rsidRPr="000D28E1" w:rsidRDefault="000D28E1" w:rsidP="008C331B">
            <w:pPr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 xml:space="preserve"> 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1" w:rsidRPr="000D28E1" w:rsidRDefault="000D28E1" w:rsidP="008C331B">
            <w:pPr>
              <w:snapToGrid w:val="0"/>
              <w:jc w:val="center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38</w:t>
            </w:r>
          </w:p>
        </w:tc>
      </w:tr>
      <w:tr w:rsidR="000D28E1" w:rsidRPr="000D28E1" w:rsidTr="008C331B">
        <w:trPr>
          <w:trHeight w:val="8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1" w:rsidRPr="000D28E1" w:rsidRDefault="000D28E1" w:rsidP="008C331B">
            <w:pPr>
              <w:snapToGrid w:val="0"/>
              <w:jc w:val="center"/>
              <w:rPr>
                <w:rFonts w:eastAsia="Lucida Sans Unicode" w:cs="Times New Roman"/>
                <w:sz w:val="22"/>
                <w:szCs w:val="22"/>
              </w:rPr>
            </w:pPr>
            <w:r w:rsidRPr="000D28E1">
              <w:rPr>
                <w:rFonts w:eastAsia="Lucida Sans Unicode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1" w:rsidRPr="000D28E1" w:rsidRDefault="000D28E1" w:rsidP="008C331B">
            <w:pPr>
              <w:snapToGrid w:val="0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 xml:space="preserve">Тутор на голеностопный сустав из </w:t>
            </w:r>
            <w:proofErr w:type="spellStart"/>
            <w:r w:rsidRPr="000D28E1">
              <w:rPr>
                <w:sz w:val="22"/>
                <w:szCs w:val="22"/>
              </w:rPr>
              <w:t>неопрена</w:t>
            </w:r>
            <w:proofErr w:type="spellEnd"/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1" w:rsidRPr="000D28E1" w:rsidRDefault="000D28E1" w:rsidP="008C331B">
            <w:pPr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>Тутор на голеностопный сустав. Поддерживающий, фиксирующий, разгружающий. Должен быть изготовлен из эластичных материалов (</w:t>
            </w:r>
            <w:proofErr w:type="spellStart"/>
            <w:r w:rsidRPr="000D28E1">
              <w:rPr>
                <w:rFonts w:eastAsia="Lucida Sans Unicode"/>
                <w:sz w:val="22"/>
                <w:szCs w:val="22"/>
              </w:rPr>
              <w:t>неопрена</w:t>
            </w:r>
            <w:proofErr w:type="spellEnd"/>
            <w:r w:rsidRPr="000D28E1">
              <w:rPr>
                <w:rFonts w:eastAsia="Lucida Sans Unicode"/>
                <w:sz w:val="22"/>
                <w:szCs w:val="22"/>
              </w:rPr>
              <w:t xml:space="preserve">), по обмерам. Назначение - постоянное и лечебно-профилактическое. 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0D28E1">
              <w:rPr>
                <w:sz w:val="22"/>
                <w:szCs w:val="22"/>
              </w:rPr>
              <w:t>ГОСТ Р 52878-2007 «Туторы на верхние и нижние конечности. Технические требования и методы испытаний».</w:t>
            </w:r>
            <w:r w:rsidRPr="000D28E1">
              <w:rPr>
                <w:rFonts w:eastAsia="Lucida Sans Unicode"/>
                <w:sz w:val="22"/>
                <w:szCs w:val="22"/>
              </w:rPr>
              <w:t xml:space="preserve"> </w:t>
            </w:r>
          </w:p>
          <w:p w:rsidR="000D28E1" w:rsidRPr="000D28E1" w:rsidRDefault="000D28E1" w:rsidP="008C331B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1" w:rsidRPr="000D28E1" w:rsidRDefault="000D28E1" w:rsidP="008C331B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41</w:t>
            </w:r>
          </w:p>
        </w:tc>
      </w:tr>
      <w:tr w:rsidR="000D28E1" w:rsidRPr="000D28E1" w:rsidTr="008C331B">
        <w:trPr>
          <w:trHeight w:val="112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28E1" w:rsidRPr="000D28E1" w:rsidRDefault="000D28E1" w:rsidP="008C331B">
            <w:pPr>
              <w:snapToGrid w:val="0"/>
              <w:jc w:val="center"/>
              <w:rPr>
                <w:rFonts w:eastAsia="Lucida Sans Unicode" w:cs="Times New Roman"/>
                <w:sz w:val="22"/>
                <w:szCs w:val="22"/>
              </w:rPr>
            </w:pPr>
            <w:r w:rsidRPr="000D28E1">
              <w:rPr>
                <w:rFonts w:eastAsia="Lucida Sans Unicode" w:cs="Times New Roman"/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28E1" w:rsidRPr="000D28E1" w:rsidRDefault="000D28E1" w:rsidP="008C331B">
            <w:pPr>
              <w:snapToGrid w:val="0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 xml:space="preserve">Тутор на коленный сустав из </w:t>
            </w:r>
            <w:proofErr w:type="spellStart"/>
            <w:r w:rsidRPr="000D28E1">
              <w:rPr>
                <w:sz w:val="22"/>
                <w:szCs w:val="22"/>
              </w:rPr>
              <w:t>неопрена</w:t>
            </w:r>
            <w:proofErr w:type="spellEnd"/>
            <w:r w:rsidRPr="000D28E1">
              <w:rPr>
                <w:sz w:val="22"/>
                <w:szCs w:val="22"/>
              </w:rPr>
              <w:t xml:space="preserve"> с шинами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E1" w:rsidRPr="000D28E1" w:rsidRDefault="000D28E1" w:rsidP="008C331B">
            <w:pPr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>Тутор на коленный сустав с захватом голени и бедра. Фиксирующий, разгружающий, стимулирующий. Должен быть изготовлен из эластичных материалов (</w:t>
            </w:r>
            <w:proofErr w:type="spellStart"/>
            <w:r w:rsidRPr="000D28E1">
              <w:rPr>
                <w:rFonts w:eastAsia="Lucida Sans Unicode"/>
                <w:sz w:val="22"/>
                <w:szCs w:val="22"/>
              </w:rPr>
              <w:t>неопрена</w:t>
            </w:r>
            <w:proofErr w:type="spellEnd"/>
            <w:r w:rsidRPr="000D28E1">
              <w:rPr>
                <w:rFonts w:eastAsia="Lucida Sans Unicode"/>
                <w:sz w:val="22"/>
                <w:szCs w:val="22"/>
              </w:rPr>
              <w:t>), металла, изготовление по обмерам. Назначение - постоянное и лечебно-профилактическое.</w:t>
            </w:r>
          </w:p>
          <w:p w:rsidR="000D28E1" w:rsidRPr="000D28E1" w:rsidRDefault="000D28E1" w:rsidP="008C331B">
            <w:pPr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 xml:space="preserve"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0D28E1">
              <w:rPr>
                <w:sz w:val="22"/>
                <w:szCs w:val="22"/>
              </w:rPr>
              <w:t>ГОСТ Р 52878-2007 «Туторы на верхние и нижние конечности. Технические требования и методы испытаний».</w:t>
            </w:r>
            <w:r w:rsidRPr="000D28E1">
              <w:rPr>
                <w:rFonts w:eastAsia="Lucida Sans Unicode"/>
                <w:sz w:val="22"/>
                <w:szCs w:val="22"/>
              </w:rPr>
              <w:t xml:space="preserve"> </w:t>
            </w:r>
          </w:p>
          <w:p w:rsidR="000D28E1" w:rsidRPr="000D28E1" w:rsidRDefault="000D28E1" w:rsidP="008C331B">
            <w:pPr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1" w:rsidRPr="000D28E1" w:rsidRDefault="000D28E1" w:rsidP="008C331B">
            <w:pPr>
              <w:snapToGrid w:val="0"/>
              <w:jc w:val="center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95</w:t>
            </w:r>
          </w:p>
        </w:tc>
      </w:tr>
      <w:tr w:rsidR="000D28E1" w:rsidRPr="000D28E1" w:rsidTr="008C331B">
        <w:trPr>
          <w:trHeight w:val="1541"/>
          <w:jc w:val="center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0D28E1" w:rsidRPr="000D28E1" w:rsidRDefault="000D28E1" w:rsidP="008C331B">
            <w:pPr>
              <w:snapToGrid w:val="0"/>
              <w:jc w:val="center"/>
              <w:rPr>
                <w:rFonts w:eastAsia="Lucida Sans Unicode" w:cs="Times New Roman"/>
                <w:sz w:val="22"/>
                <w:szCs w:val="22"/>
              </w:rPr>
            </w:pPr>
            <w:r w:rsidRPr="000D28E1">
              <w:rPr>
                <w:rFonts w:eastAsia="Lucida Sans Unicode" w:cs="Times New Roman"/>
                <w:sz w:val="22"/>
                <w:szCs w:val="22"/>
              </w:rPr>
              <w:t>8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 w:rsidR="000D28E1" w:rsidRPr="000D28E1" w:rsidRDefault="000D28E1" w:rsidP="008C331B">
            <w:pPr>
              <w:snapToGrid w:val="0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 xml:space="preserve">Тутор на коленный сустав из </w:t>
            </w:r>
            <w:proofErr w:type="spellStart"/>
            <w:r w:rsidRPr="000D28E1">
              <w:rPr>
                <w:sz w:val="22"/>
                <w:szCs w:val="22"/>
              </w:rPr>
              <w:t>неопрена</w:t>
            </w:r>
            <w:proofErr w:type="spellEnd"/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E1" w:rsidRPr="000D28E1" w:rsidRDefault="000D28E1" w:rsidP="008C331B">
            <w:pPr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>Тутор на коленный сустав с захватом голени и бедра. Фиксирующий, разгружающий, должен быть изготовлен из эластичных материалов (</w:t>
            </w:r>
            <w:proofErr w:type="spellStart"/>
            <w:r w:rsidRPr="000D28E1">
              <w:rPr>
                <w:rFonts w:eastAsia="Lucida Sans Unicode"/>
                <w:sz w:val="22"/>
                <w:szCs w:val="22"/>
              </w:rPr>
              <w:t>неопрена</w:t>
            </w:r>
            <w:proofErr w:type="spellEnd"/>
            <w:r w:rsidRPr="000D28E1">
              <w:rPr>
                <w:rFonts w:eastAsia="Lucida Sans Unicode"/>
                <w:sz w:val="22"/>
                <w:szCs w:val="22"/>
              </w:rPr>
              <w:t>), изготовление по обмерам. Назначение - постоянное.</w:t>
            </w:r>
          </w:p>
          <w:p w:rsidR="000D28E1" w:rsidRPr="000D28E1" w:rsidRDefault="000D28E1" w:rsidP="008C331B">
            <w:pPr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 xml:space="preserve"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0D28E1">
              <w:rPr>
                <w:sz w:val="22"/>
                <w:szCs w:val="22"/>
              </w:rPr>
              <w:t>ГОСТ Р 52878-2007 «Туторы на верхние и нижние конечности. Технические требования и методы испытаний».</w:t>
            </w:r>
            <w:r w:rsidRPr="000D28E1">
              <w:rPr>
                <w:rFonts w:eastAsia="Lucida Sans Unicode"/>
                <w:sz w:val="22"/>
                <w:szCs w:val="22"/>
              </w:rPr>
              <w:t xml:space="preserve"> </w:t>
            </w:r>
          </w:p>
          <w:p w:rsidR="000D28E1" w:rsidRPr="000D28E1" w:rsidRDefault="000D28E1" w:rsidP="008C331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1" w:rsidRPr="000D28E1" w:rsidRDefault="000D28E1" w:rsidP="008C331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ind w:right="43"/>
              <w:jc w:val="center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217</w:t>
            </w:r>
          </w:p>
        </w:tc>
      </w:tr>
      <w:tr w:rsidR="000D28E1" w:rsidRPr="000D28E1" w:rsidTr="008C331B">
        <w:trPr>
          <w:trHeight w:val="367"/>
          <w:jc w:val="center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0D28E1" w:rsidRPr="000D28E1" w:rsidRDefault="000D28E1" w:rsidP="008C331B">
            <w:pPr>
              <w:snapToGrid w:val="0"/>
              <w:jc w:val="center"/>
              <w:rPr>
                <w:rFonts w:eastAsia="Lucida Sans Unicode" w:cs="Times New Roman"/>
                <w:sz w:val="22"/>
                <w:szCs w:val="22"/>
              </w:rPr>
            </w:pPr>
            <w:r w:rsidRPr="000D28E1">
              <w:rPr>
                <w:rFonts w:eastAsia="Lucida Sans Unicode" w:cs="Times New Roman"/>
                <w:sz w:val="22"/>
                <w:szCs w:val="22"/>
              </w:rPr>
              <w:t>9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 w:rsidR="000D28E1" w:rsidRPr="000D28E1" w:rsidRDefault="000D28E1" w:rsidP="008C331B">
            <w:pPr>
              <w:snapToGrid w:val="0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Тутор на коленный сустав из «</w:t>
            </w:r>
            <w:proofErr w:type="spellStart"/>
            <w:r w:rsidRPr="000D28E1">
              <w:rPr>
                <w:sz w:val="22"/>
                <w:szCs w:val="22"/>
              </w:rPr>
              <w:t>орфит</w:t>
            </w:r>
            <w:proofErr w:type="spellEnd"/>
            <w:r w:rsidRPr="000D28E1">
              <w:rPr>
                <w:sz w:val="22"/>
                <w:szCs w:val="22"/>
              </w:rPr>
              <w:t xml:space="preserve"> эко»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E1" w:rsidRPr="000D28E1" w:rsidRDefault="000D28E1" w:rsidP="008C331B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>Тутор на коленный сустав с захватом голени и бедра. Фиксирующий, корригирующий, разгружающий. Должен быть изготовлен по слепку из «</w:t>
            </w:r>
            <w:proofErr w:type="spellStart"/>
            <w:r w:rsidRPr="000D28E1">
              <w:rPr>
                <w:rFonts w:eastAsia="Lucida Sans Unicode"/>
                <w:sz w:val="22"/>
                <w:szCs w:val="22"/>
              </w:rPr>
              <w:t>орфит</w:t>
            </w:r>
            <w:proofErr w:type="spellEnd"/>
            <w:r w:rsidRPr="000D28E1">
              <w:rPr>
                <w:rFonts w:eastAsia="Lucida Sans Unicode"/>
                <w:sz w:val="22"/>
                <w:szCs w:val="22"/>
              </w:rPr>
              <w:t xml:space="preserve"> эко». Назначение — постоянное.</w:t>
            </w:r>
          </w:p>
          <w:p w:rsidR="000D28E1" w:rsidRPr="000D28E1" w:rsidRDefault="000D28E1" w:rsidP="008C331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 xml:space="preserve"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0D28E1">
              <w:rPr>
                <w:sz w:val="22"/>
                <w:szCs w:val="22"/>
              </w:rPr>
              <w:t>ГОСТ Р 52878-2007 «Туторы на верхние и нижние конечности. Технические требования и методы испытаний».</w:t>
            </w:r>
            <w:r w:rsidRPr="000D28E1">
              <w:rPr>
                <w:rFonts w:eastAsia="Lucida Sans Unicode"/>
                <w:sz w:val="22"/>
                <w:szCs w:val="22"/>
              </w:rPr>
              <w:t xml:space="preserve"> </w:t>
            </w:r>
          </w:p>
          <w:p w:rsidR="000D28E1" w:rsidRPr="000D28E1" w:rsidRDefault="000D28E1" w:rsidP="008C331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1" w:rsidRPr="000D28E1" w:rsidRDefault="000D28E1" w:rsidP="008C331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ind w:right="43"/>
              <w:jc w:val="center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5</w:t>
            </w:r>
          </w:p>
        </w:tc>
      </w:tr>
      <w:tr w:rsidR="000D28E1" w:rsidRPr="000D28E1" w:rsidTr="008C331B">
        <w:trPr>
          <w:trHeight w:val="367"/>
          <w:jc w:val="center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0D28E1" w:rsidRPr="000D28E1" w:rsidRDefault="000D28E1" w:rsidP="008C331B">
            <w:pPr>
              <w:snapToGrid w:val="0"/>
              <w:jc w:val="center"/>
              <w:rPr>
                <w:rFonts w:eastAsia="Lucida Sans Unicode" w:cs="Times New Roman"/>
                <w:sz w:val="22"/>
                <w:szCs w:val="22"/>
              </w:rPr>
            </w:pPr>
            <w:r w:rsidRPr="000D28E1">
              <w:rPr>
                <w:rFonts w:eastAsia="Lucida Sans Unicode" w:cs="Times New Roman"/>
                <w:sz w:val="22"/>
                <w:szCs w:val="22"/>
              </w:rPr>
              <w:t>10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 w:rsidR="000D28E1" w:rsidRPr="000D28E1" w:rsidRDefault="000D28E1" w:rsidP="008C331B">
            <w:pPr>
              <w:snapToGrid w:val="0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 xml:space="preserve">Тутор на тазобедренный сустав из </w:t>
            </w:r>
            <w:proofErr w:type="spellStart"/>
            <w:r w:rsidRPr="000D28E1">
              <w:rPr>
                <w:sz w:val="22"/>
                <w:szCs w:val="22"/>
              </w:rPr>
              <w:t>неопрена</w:t>
            </w:r>
            <w:proofErr w:type="spellEnd"/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E1" w:rsidRPr="000D28E1" w:rsidRDefault="000D28E1" w:rsidP="008C331B">
            <w:pPr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>Тутор на тазобедренный сустав. Фиксирующий, разгружающий, корригирующий. Должен быть изготовлен из эластичных материалов (</w:t>
            </w:r>
            <w:proofErr w:type="spellStart"/>
            <w:r w:rsidRPr="000D28E1">
              <w:rPr>
                <w:rFonts w:eastAsia="Lucida Sans Unicode"/>
                <w:sz w:val="22"/>
                <w:szCs w:val="22"/>
              </w:rPr>
              <w:t>неопрена</w:t>
            </w:r>
            <w:proofErr w:type="spellEnd"/>
            <w:r w:rsidRPr="000D28E1">
              <w:rPr>
                <w:rFonts w:eastAsia="Lucida Sans Unicode"/>
                <w:sz w:val="22"/>
                <w:szCs w:val="22"/>
              </w:rPr>
              <w:t xml:space="preserve">), по обмерам. Назначение - постоянное. </w:t>
            </w:r>
          </w:p>
          <w:p w:rsidR="000D28E1" w:rsidRPr="000D28E1" w:rsidRDefault="000D28E1" w:rsidP="008C331B">
            <w:pPr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 xml:space="preserve"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0D28E1">
              <w:rPr>
                <w:sz w:val="22"/>
                <w:szCs w:val="22"/>
              </w:rPr>
              <w:t>ГОСТ Р 52878-2007 «Туторы на верхние и нижние конечности. Технические требования и методы испытаний».</w:t>
            </w:r>
            <w:r w:rsidRPr="000D28E1">
              <w:rPr>
                <w:rFonts w:eastAsia="Lucida Sans Unicode"/>
                <w:sz w:val="22"/>
                <w:szCs w:val="22"/>
              </w:rPr>
              <w:t xml:space="preserve"> </w:t>
            </w:r>
          </w:p>
          <w:p w:rsidR="000D28E1" w:rsidRPr="000D28E1" w:rsidRDefault="000D28E1" w:rsidP="008C331B">
            <w:pPr>
              <w:snapToGrid w:val="0"/>
              <w:rPr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1" w:rsidRPr="000D28E1" w:rsidRDefault="000D28E1" w:rsidP="008C331B">
            <w:pPr>
              <w:snapToGrid w:val="0"/>
              <w:jc w:val="center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4</w:t>
            </w:r>
          </w:p>
        </w:tc>
      </w:tr>
      <w:tr w:rsidR="000D28E1" w:rsidRPr="000D28E1" w:rsidTr="008C331B">
        <w:trPr>
          <w:trHeight w:val="675"/>
          <w:jc w:val="center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0D28E1" w:rsidRPr="000D28E1" w:rsidRDefault="000D28E1" w:rsidP="008C331B">
            <w:pPr>
              <w:snapToGrid w:val="0"/>
              <w:jc w:val="center"/>
              <w:rPr>
                <w:rFonts w:eastAsia="Lucida Sans Unicode" w:cs="Times New Roman"/>
                <w:sz w:val="22"/>
                <w:szCs w:val="22"/>
              </w:rPr>
            </w:pPr>
            <w:r w:rsidRPr="000D28E1">
              <w:rPr>
                <w:rFonts w:eastAsia="Lucida Sans Unicode" w:cs="Times New Roman"/>
                <w:sz w:val="22"/>
                <w:szCs w:val="22"/>
              </w:rPr>
              <w:t>11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 w:rsidR="000D28E1" w:rsidRPr="000D28E1" w:rsidRDefault="000D28E1" w:rsidP="008C331B">
            <w:pPr>
              <w:snapToGrid w:val="0"/>
              <w:rPr>
                <w:color w:val="000000"/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 xml:space="preserve">Тутор </w:t>
            </w:r>
            <w:r w:rsidRPr="000D28E1">
              <w:rPr>
                <w:color w:val="000000"/>
                <w:sz w:val="22"/>
                <w:szCs w:val="22"/>
              </w:rPr>
              <w:t>на всю ногу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E1" w:rsidRPr="000D28E1" w:rsidRDefault="000D28E1" w:rsidP="008C331B">
            <w:pPr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>Тутор на всю ногу. Фиксирующий, разгружающий, корригирующий. Должен быть изготовлен по слепку из термопласта, слоистого пластика. Назначение - детское, постоянное.</w:t>
            </w:r>
          </w:p>
          <w:p w:rsidR="000D28E1" w:rsidRPr="000D28E1" w:rsidRDefault="000D28E1" w:rsidP="008C331B">
            <w:pPr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 xml:space="preserve"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0D28E1">
              <w:rPr>
                <w:sz w:val="22"/>
                <w:szCs w:val="22"/>
              </w:rPr>
              <w:t>ГОСТ Р 52878-2007 «Туторы на верхние и нижние конечности. Технические требования и методы испытаний».</w:t>
            </w:r>
            <w:r w:rsidRPr="000D28E1">
              <w:rPr>
                <w:rFonts w:eastAsia="Lucida Sans Unicode"/>
                <w:sz w:val="22"/>
                <w:szCs w:val="22"/>
              </w:rPr>
              <w:t xml:space="preserve"> </w:t>
            </w:r>
          </w:p>
          <w:p w:rsidR="000D28E1" w:rsidRPr="000D28E1" w:rsidRDefault="000D28E1" w:rsidP="008C331B">
            <w:pPr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1" w:rsidRPr="000D28E1" w:rsidRDefault="000D28E1" w:rsidP="008C331B">
            <w:pPr>
              <w:snapToGrid w:val="0"/>
              <w:jc w:val="center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60</w:t>
            </w:r>
          </w:p>
        </w:tc>
      </w:tr>
      <w:tr w:rsidR="000D28E1" w:rsidRPr="000D28E1" w:rsidTr="008C331B">
        <w:trPr>
          <w:trHeight w:val="557"/>
          <w:jc w:val="center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0D28E1" w:rsidRPr="000D28E1" w:rsidRDefault="000D28E1" w:rsidP="008C331B">
            <w:pPr>
              <w:snapToGrid w:val="0"/>
              <w:jc w:val="center"/>
              <w:rPr>
                <w:rFonts w:eastAsia="Lucida Sans Unicode" w:cs="Times New Roman"/>
                <w:sz w:val="22"/>
                <w:szCs w:val="22"/>
              </w:rPr>
            </w:pPr>
            <w:r w:rsidRPr="000D28E1">
              <w:rPr>
                <w:rFonts w:eastAsia="Lucida Sans Unicode" w:cs="Times New Roman"/>
                <w:sz w:val="22"/>
                <w:szCs w:val="22"/>
              </w:rPr>
              <w:t>12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 w:rsidR="000D28E1" w:rsidRPr="000D28E1" w:rsidRDefault="000D28E1" w:rsidP="008C331B">
            <w:pPr>
              <w:snapToGrid w:val="0"/>
              <w:rPr>
                <w:color w:val="000000"/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 xml:space="preserve">Тутор </w:t>
            </w:r>
            <w:r w:rsidRPr="000D28E1">
              <w:rPr>
                <w:color w:val="000000"/>
                <w:sz w:val="22"/>
                <w:szCs w:val="22"/>
              </w:rPr>
              <w:t xml:space="preserve">на всю ногу из </w:t>
            </w:r>
            <w:proofErr w:type="spellStart"/>
            <w:r w:rsidRPr="000D28E1">
              <w:rPr>
                <w:color w:val="000000"/>
                <w:sz w:val="22"/>
                <w:szCs w:val="22"/>
              </w:rPr>
              <w:lastRenderedPageBreak/>
              <w:t>неопрена</w:t>
            </w:r>
            <w:proofErr w:type="spellEnd"/>
            <w:r w:rsidRPr="000D28E1">
              <w:rPr>
                <w:color w:val="000000"/>
                <w:sz w:val="22"/>
                <w:szCs w:val="22"/>
              </w:rPr>
              <w:t xml:space="preserve"> с шинами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8E1" w:rsidRPr="000D28E1" w:rsidRDefault="000D28E1" w:rsidP="008C331B">
            <w:pPr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lastRenderedPageBreak/>
              <w:t>Тутор на всю ногу. Фиксирующий, разгружающий, корригирующий. Должен быть изготовлен из эластичных материалов (</w:t>
            </w:r>
            <w:proofErr w:type="spellStart"/>
            <w:r w:rsidRPr="000D28E1">
              <w:rPr>
                <w:rFonts w:eastAsia="Lucida Sans Unicode"/>
                <w:sz w:val="22"/>
                <w:szCs w:val="22"/>
              </w:rPr>
              <w:t>неопрена</w:t>
            </w:r>
            <w:proofErr w:type="spellEnd"/>
            <w:r w:rsidRPr="000D28E1">
              <w:rPr>
                <w:rFonts w:eastAsia="Lucida Sans Unicode"/>
                <w:sz w:val="22"/>
                <w:szCs w:val="22"/>
              </w:rPr>
              <w:t xml:space="preserve">), </w:t>
            </w:r>
            <w:r w:rsidRPr="000D28E1">
              <w:rPr>
                <w:rFonts w:eastAsia="Lucida Sans Unicode"/>
                <w:sz w:val="22"/>
                <w:szCs w:val="22"/>
              </w:rPr>
              <w:lastRenderedPageBreak/>
              <w:t xml:space="preserve">металла, по обмерам. Назначение - детское, постоянное. </w:t>
            </w:r>
          </w:p>
          <w:p w:rsidR="000D28E1" w:rsidRPr="000D28E1" w:rsidRDefault="000D28E1" w:rsidP="008C331B">
            <w:pPr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 xml:space="preserve"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0D28E1">
              <w:rPr>
                <w:sz w:val="22"/>
                <w:szCs w:val="22"/>
              </w:rPr>
              <w:t>ГОСТ Р 52878-2007 «Туторы на верхние и нижние конечности. Технические требования и методы испытаний».</w:t>
            </w:r>
            <w:r w:rsidRPr="000D28E1">
              <w:rPr>
                <w:rFonts w:eastAsia="Lucida Sans Unicode"/>
                <w:sz w:val="22"/>
                <w:szCs w:val="22"/>
              </w:rPr>
              <w:t xml:space="preserve"> </w:t>
            </w:r>
          </w:p>
          <w:p w:rsidR="000D28E1" w:rsidRPr="000D28E1" w:rsidRDefault="000D28E1" w:rsidP="008C331B">
            <w:pPr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>Гарантийный срок эксплуатации должен быть не менее 7 месяцев.</w:t>
            </w:r>
          </w:p>
          <w:p w:rsidR="000D28E1" w:rsidRPr="000D28E1" w:rsidRDefault="000D28E1" w:rsidP="008C331B">
            <w:pPr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1" w:rsidRPr="000D28E1" w:rsidRDefault="000D28E1" w:rsidP="008C331B">
            <w:pPr>
              <w:snapToGrid w:val="0"/>
              <w:jc w:val="center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lastRenderedPageBreak/>
              <w:t>8</w:t>
            </w:r>
          </w:p>
        </w:tc>
      </w:tr>
      <w:tr w:rsidR="000D28E1" w:rsidRPr="000D28E1" w:rsidTr="008C331B">
        <w:trPr>
          <w:trHeight w:val="1141"/>
          <w:jc w:val="center"/>
        </w:trPr>
        <w:tc>
          <w:tcPr>
            <w:tcW w:w="634" w:type="dxa"/>
            <w:tcBorders>
              <w:left w:val="single" w:sz="4" w:space="0" w:color="000000"/>
              <w:bottom w:val="single" w:sz="4" w:space="0" w:color="auto"/>
            </w:tcBorders>
          </w:tcPr>
          <w:p w:rsidR="000D28E1" w:rsidRPr="000D28E1" w:rsidRDefault="000D28E1" w:rsidP="008C331B">
            <w:pPr>
              <w:snapToGrid w:val="0"/>
              <w:jc w:val="center"/>
              <w:rPr>
                <w:rFonts w:eastAsia="Lucida Sans Unicode" w:cs="Times New Roman"/>
                <w:sz w:val="22"/>
                <w:szCs w:val="22"/>
              </w:rPr>
            </w:pPr>
            <w:r w:rsidRPr="000D28E1">
              <w:rPr>
                <w:rFonts w:eastAsia="Lucida Sans Unicode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auto"/>
            </w:tcBorders>
          </w:tcPr>
          <w:p w:rsidR="000D28E1" w:rsidRPr="000D28E1" w:rsidRDefault="000D28E1" w:rsidP="008C331B">
            <w:pPr>
              <w:snapToGrid w:val="0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Тутор на всю руку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8E1" w:rsidRPr="000D28E1" w:rsidRDefault="000D28E1" w:rsidP="008C331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 xml:space="preserve">Тутор на всю руку. Фиксирующий, разгружающий. Изготавливается по слепку из термопласта, по обмерам. Назначение – постоянное. </w:t>
            </w:r>
            <w:r w:rsidRPr="000D28E1">
              <w:rPr>
                <w:rFonts w:eastAsia="Lucida Sans Unicode"/>
                <w:sz w:val="22"/>
                <w:szCs w:val="22"/>
              </w:rPr>
              <w:t xml:space="preserve"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0D28E1">
              <w:rPr>
                <w:sz w:val="22"/>
                <w:szCs w:val="22"/>
              </w:rPr>
              <w:t>ГОСТ Р 52878-2007 «Туторы на верхние и нижние конечности. Технические требования и методы испытаний».</w:t>
            </w:r>
            <w:r w:rsidRPr="000D28E1">
              <w:rPr>
                <w:rFonts w:eastAsia="Lucida Sans Unicode"/>
                <w:sz w:val="22"/>
                <w:szCs w:val="22"/>
              </w:rPr>
              <w:t xml:space="preserve"> </w:t>
            </w:r>
          </w:p>
          <w:p w:rsidR="000D28E1" w:rsidRPr="000D28E1" w:rsidRDefault="000D28E1" w:rsidP="008C331B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1" w:rsidRPr="000D28E1" w:rsidRDefault="000D28E1" w:rsidP="008C331B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20</w:t>
            </w:r>
          </w:p>
        </w:tc>
      </w:tr>
      <w:tr w:rsidR="000D28E1" w:rsidRPr="000D28E1" w:rsidTr="008C331B">
        <w:trPr>
          <w:trHeight w:val="1141"/>
          <w:jc w:val="center"/>
        </w:trPr>
        <w:tc>
          <w:tcPr>
            <w:tcW w:w="634" w:type="dxa"/>
            <w:tcBorders>
              <w:left w:val="single" w:sz="4" w:space="0" w:color="000000"/>
              <w:bottom w:val="single" w:sz="4" w:space="0" w:color="auto"/>
            </w:tcBorders>
          </w:tcPr>
          <w:p w:rsidR="000D28E1" w:rsidRPr="000D28E1" w:rsidRDefault="000D28E1" w:rsidP="008C331B">
            <w:pPr>
              <w:snapToGrid w:val="0"/>
              <w:jc w:val="center"/>
              <w:rPr>
                <w:rFonts w:eastAsia="Lucida Sans Unicode" w:cs="Times New Roman"/>
                <w:sz w:val="22"/>
                <w:szCs w:val="22"/>
              </w:rPr>
            </w:pPr>
            <w:r w:rsidRPr="000D28E1">
              <w:rPr>
                <w:rFonts w:eastAsia="Lucida Sans Unicode" w:cs="Times New Roman"/>
                <w:sz w:val="22"/>
                <w:szCs w:val="22"/>
              </w:rPr>
              <w:t>14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auto"/>
            </w:tcBorders>
          </w:tcPr>
          <w:p w:rsidR="000D28E1" w:rsidRPr="000D28E1" w:rsidRDefault="000D28E1" w:rsidP="008C331B">
            <w:pPr>
              <w:snapToGrid w:val="0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Тутор на плечевой сустав (из термопласта)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8E1" w:rsidRPr="000D28E1" w:rsidRDefault="000D28E1" w:rsidP="008C331B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 xml:space="preserve">Тутор на плечевой сустав. Фиксирующий, разгружающий. Изготавливается по слепку из термопласта. Назначение - постоянное и лечебно-профилактическое. </w:t>
            </w:r>
          </w:p>
          <w:p w:rsidR="000D28E1" w:rsidRPr="000D28E1" w:rsidRDefault="000D28E1" w:rsidP="008C331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 w:rsidRPr="000D28E1">
              <w:rPr>
                <w:rFonts w:eastAsia="Lucida Sans Unicode"/>
                <w:sz w:val="22"/>
                <w:szCs w:val="22"/>
              </w:rPr>
              <w:t xml:space="preserve"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0D28E1">
              <w:rPr>
                <w:sz w:val="22"/>
                <w:szCs w:val="22"/>
              </w:rPr>
              <w:t>ГОСТ Р 52878-2007 «Туторы на верхние и нижние конечности. Технические требования и методы испытаний».</w:t>
            </w:r>
            <w:r w:rsidRPr="000D28E1">
              <w:rPr>
                <w:rFonts w:eastAsia="Lucida Sans Unicode"/>
                <w:sz w:val="22"/>
                <w:szCs w:val="22"/>
              </w:rPr>
              <w:t xml:space="preserve"> </w:t>
            </w:r>
          </w:p>
          <w:p w:rsidR="000D28E1" w:rsidRPr="000D28E1" w:rsidRDefault="000D28E1" w:rsidP="008C331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1" w:rsidRPr="000D28E1" w:rsidRDefault="000D28E1" w:rsidP="008C331B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 w:rsidRPr="000D28E1">
              <w:rPr>
                <w:sz w:val="22"/>
                <w:szCs w:val="22"/>
              </w:rPr>
              <w:t>2</w:t>
            </w:r>
          </w:p>
        </w:tc>
      </w:tr>
      <w:tr w:rsidR="000D28E1" w:rsidRPr="000D28E1" w:rsidTr="008C331B">
        <w:trPr>
          <w:trHeight w:val="1141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1" w:rsidRPr="000D28E1" w:rsidRDefault="000D28E1" w:rsidP="008C331B">
            <w:pPr>
              <w:snapToGrid w:val="0"/>
              <w:rPr>
                <w:rFonts w:eastAsia="Lucida Sans Unicode" w:cs="Times New Roman"/>
                <w:sz w:val="22"/>
                <w:szCs w:val="22"/>
              </w:rPr>
            </w:pPr>
            <w:r w:rsidRPr="000D28E1">
              <w:rPr>
                <w:rFonts w:eastAsia="Lucida Sans Unicode" w:cs="Times New Roman"/>
                <w:sz w:val="22"/>
                <w:szCs w:val="22"/>
              </w:rPr>
              <w:t>Информация о сроке службы на изделия</w:t>
            </w:r>
          </w:p>
        </w:tc>
        <w:tc>
          <w:tcPr>
            <w:tcW w:w="7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E1" w:rsidRPr="000D28E1" w:rsidRDefault="000D28E1" w:rsidP="008C331B">
            <w:pPr>
              <w:snapToGrid w:val="0"/>
              <w:jc w:val="both"/>
              <w:rPr>
                <w:rFonts w:eastAsia="Lucida Sans Unicode" w:cs="Times New Roman"/>
                <w:sz w:val="22"/>
                <w:szCs w:val="22"/>
              </w:rPr>
            </w:pPr>
            <w:r w:rsidRPr="000D28E1">
              <w:rPr>
                <w:rFonts w:eastAsia="Lucida Sans Unicode" w:cs="Times New Roman"/>
                <w:sz w:val="22"/>
                <w:szCs w:val="22"/>
              </w:rPr>
              <w:t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по каждому виду изделий/срок службы не установлен (указать конкретное условие).</w:t>
            </w:r>
          </w:p>
        </w:tc>
      </w:tr>
    </w:tbl>
    <w:p w:rsidR="000D28E1" w:rsidRPr="00864351" w:rsidRDefault="000D28E1" w:rsidP="000D28E1">
      <w:pPr>
        <w:widowControl/>
        <w:spacing w:line="100" w:lineRule="atLeast"/>
        <w:rPr>
          <w:rFonts w:eastAsia="Lucida Sans Unicode" w:cs="Times New Roman"/>
        </w:rPr>
      </w:pPr>
    </w:p>
    <w:p w:rsidR="000D28E1" w:rsidRDefault="000D28E1" w:rsidP="000D28E1">
      <w:pPr>
        <w:widowControl/>
        <w:shd w:val="clear" w:color="auto" w:fill="FFFFFF"/>
        <w:tabs>
          <w:tab w:val="left" w:pos="-357"/>
        </w:tabs>
        <w:autoSpaceDE w:val="0"/>
        <w:spacing w:line="100" w:lineRule="atLeast"/>
        <w:ind w:firstLine="709"/>
        <w:jc w:val="both"/>
        <w:rPr>
          <w:rFonts w:eastAsia="Lucida Sans Unicode" w:cs="Times New Roman"/>
        </w:rPr>
      </w:pPr>
      <w:r w:rsidRPr="00864351">
        <w:rPr>
          <w:rFonts w:eastAsia="Lucida Sans Unicode" w:cs="Times New Roman"/>
        </w:rPr>
        <w:t>Выполнение работ по изготовлению туторов должно соответствовать назначениям медико-социальной экспертизы, а также врача. При выполнении работ по изготовлению туторов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0D28E1" w:rsidRPr="00864351" w:rsidRDefault="000D28E1" w:rsidP="000D28E1">
      <w:pPr>
        <w:keepNext/>
        <w:snapToGrid w:val="0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ab/>
      </w:r>
      <w:r w:rsidRPr="00864351">
        <w:rPr>
          <w:rFonts w:eastAsia="Lucida Sans Unicode" w:cs="Times New Roman"/>
        </w:rPr>
        <w:t xml:space="preserve">Выполнение работ по </w:t>
      </w:r>
      <w:proofErr w:type="spellStart"/>
      <w:r w:rsidRPr="00864351">
        <w:rPr>
          <w:rFonts w:eastAsia="Lucida Sans Unicode" w:cs="Times New Roman"/>
        </w:rPr>
        <w:t>ортезированию</w:t>
      </w:r>
      <w:proofErr w:type="spellEnd"/>
      <w:r w:rsidRPr="00864351">
        <w:rPr>
          <w:rFonts w:eastAsia="Lucida Sans Unicode" w:cs="Times New Roman"/>
        </w:rPr>
        <w:t xml:space="preserve"> должно быть направлено на изготовление технических устройств, к которым относятся туторы,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864351">
        <w:rPr>
          <w:rFonts w:eastAsia="Lucida Sans Unicode" w:cs="Times New Roman"/>
        </w:rPr>
        <w:t>сумочно</w:t>
      </w:r>
      <w:proofErr w:type="spellEnd"/>
      <w:r w:rsidRPr="00864351">
        <w:rPr>
          <w:rFonts w:eastAsia="Lucida Sans Unicode" w:cs="Times New Roman"/>
        </w:rPr>
        <w:t>-связочного или мышечно-связочного аппарата и других функций организма.</w:t>
      </w:r>
    </w:p>
    <w:p w:rsidR="000D28E1" w:rsidRPr="00864351" w:rsidRDefault="000D28E1" w:rsidP="000D28E1">
      <w:pPr>
        <w:snapToGrid w:val="0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ab/>
      </w:r>
      <w:r w:rsidRPr="00864351">
        <w:rPr>
          <w:rFonts w:eastAsia="Lucida Sans Unicode" w:cs="Times New Roman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аппарата,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 </w:t>
      </w:r>
      <w:r w:rsidRPr="0065519E">
        <w:rPr>
          <w:rFonts w:eastAsia="Lucida Sans Unicode" w:cs="Times New Roman"/>
        </w:rPr>
        <w:t xml:space="preserve">Должны отвечать требованиям ГОСТ Р 52877-2007 «Услуги по медицинской реабилитации инвалидов. Основные положения», ГОСТ Р 53874-2017 «Реабилитация и </w:t>
      </w:r>
      <w:proofErr w:type="spellStart"/>
      <w:r w:rsidRPr="0065519E">
        <w:rPr>
          <w:rFonts w:eastAsia="Lucida Sans Unicode" w:cs="Times New Roman"/>
        </w:rPr>
        <w:t>абилитация</w:t>
      </w:r>
      <w:proofErr w:type="spellEnd"/>
      <w:r w:rsidRPr="0065519E">
        <w:rPr>
          <w:rFonts w:eastAsia="Lucida Sans Unicode" w:cs="Times New Roman"/>
        </w:rPr>
        <w:t xml:space="preserve"> инвалидов. Основные виды реабилитационных и </w:t>
      </w:r>
      <w:proofErr w:type="spellStart"/>
      <w:r w:rsidRPr="0065519E">
        <w:rPr>
          <w:rFonts w:eastAsia="Lucida Sans Unicode" w:cs="Times New Roman"/>
        </w:rPr>
        <w:t>абилитационных</w:t>
      </w:r>
      <w:proofErr w:type="spellEnd"/>
      <w:r w:rsidRPr="0065519E">
        <w:rPr>
          <w:rFonts w:eastAsia="Lucida Sans Unicode" w:cs="Times New Roman"/>
        </w:rPr>
        <w:t xml:space="preserve"> услуг».</w:t>
      </w:r>
    </w:p>
    <w:p w:rsidR="000D28E1" w:rsidRDefault="000D28E1" w:rsidP="000D28E1">
      <w:pPr>
        <w:snapToGrid w:val="0"/>
        <w:spacing w:line="100" w:lineRule="atLeast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ab/>
      </w:r>
      <w:r w:rsidRPr="00864351">
        <w:rPr>
          <w:rFonts w:eastAsia="Lucida Sans Unicode" w:cs="Times New Roman"/>
        </w:rPr>
        <w:t xml:space="preserve">Туторы должны отвечать требованиям ГОСТ Р 51632-2014 «Технические средства реабилитации людей с ограничениями жизнедеятельности. Общие технические </w:t>
      </w:r>
      <w:r>
        <w:rPr>
          <w:rFonts w:eastAsia="Lucida Sans Unicode" w:cs="Times New Roman"/>
        </w:rPr>
        <w:t xml:space="preserve">требования и методы испытаний». </w:t>
      </w:r>
    </w:p>
    <w:p w:rsidR="000D28E1" w:rsidRDefault="000D28E1" w:rsidP="000D28E1">
      <w:pPr>
        <w:snapToGrid w:val="0"/>
        <w:spacing w:line="100" w:lineRule="atLeast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ab/>
      </w:r>
      <w:r w:rsidRPr="00864351">
        <w:rPr>
          <w:rFonts w:eastAsia="Lucida Sans Unicode" w:cs="Times New Roman"/>
        </w:rPr>
        <w:t xml:space="preserve">Разработка, производство, сертификация, эксплуатация туторов должны отвечать требованиям </w:t>
      </w:r>
      <w:r>
        <w:t>ГОСТ Р 15.111-2015</w:t>
      </w:r>
      <w:r w:rsidRPr="00864351">
        <w:rPr>
          <w:rFonts w:eastAsia="Lucida Sans Unicode" w:cs="Times New Roman"/>
        </w:rPr>
        <w:t xml:space="preserve"> «</w:t>
      </w:r>
      <w:r>
        <w:t>Система разработки и постановки продукции на производство. Технические средства реабилитации инвалидов</w:t>
      </w:r>
      <w:r>
        <w:rPr>
          <w:rFonts w:eastAsia="Lucida Sans Unicode" w:cs="Times New Roman"/>
        </w:rPr>
        <w:t>».</w:t>
      </w:r>
    </w:p>
    <w:p w:rsidR="000D28E1" w:rsidRDefault="000D28E1" w:rsidP="000D28E1">
      <w:pPr>
        <w:snapToGrid w:val="0"/>
        <w:spacing w:line="100" w:lineRule="atLeast"/>
        <w:jc w:val="both"/>
        <w:rPr>
          <w:rFonts w:eastAsia="Lucida Sans Unicode" w:cs="Times New Roman"/>
          <w:iCs/>
        </w:rPr>
      </w:pPr>
      <w:r>
        <w:rPr>
          <w:rFonts w:eastAsia="Lucida Sans Unicode" w:cs="Times New Roman"/>
        </w:rPr>
        <w:lastRenderedPageBreak/>
        <w:tab/>
      </w:r>
      <w:r w:rsidRPr="00864351">
        <w:rPr>
          <w:rFonts w:eastAsia="Lucida Sans Unicode" w:cs="Times New Roman"/>
          <w:iCs/>
        </w:rPr>
        <w:t>Работы по обеспечению инвалидов и отдельных категорий граждан из числа ветеранов туторами следует считать эффективно исполненными,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0D28E1" w:rsidRPr="00864351" w:rsidRDefault="000D28E1" w:rsidP="000D28E1">
      <w:pPr>
        <w:snapToGrid w:val="0"/>
        <w:jc w:val="both"/>
        <w:rPr>
          <w:rFonts w:eastAsia="Lucida Sans Unicode" w:cs="Times New Roman"/>
        </w:rPr>
      </w:pPr>
      <w:r>
        <w:rPr>
          <w:rFonts w:eastAsia="Lucida Sans Unicode" w:cs="Times New Roman"/>
          <w:iCs/>
        </w:rPr>
        <w:tab/>
      </w:r>
      <w:r w:rsidRPr="00864351">
        <w:rPr>
          <w:rFonts w:eastAsia="Lucida Sans Unicode" w:cs="Times New Roman"/>
        </w:rPr>
        <w:t>Маркировка, упаковка, хранение и транспортировка туторов к месту нахождения инвалидов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</w:t>
      </w:r>
      <w:proofErr w:type="gramStart"/>
      <w:r w:rsidRPr="00864351">
        <w:rPr>
          <w:rFonts w:eastAsia="Lucida Sans Unicode" w:cs="Times New Roman"/>
        </w:rPr>
        <w:t>88)/</w:t>
      </w:r>
      <w:proofErr w:type="gramEnd"/>
      <w:r w:rsidRPr="00864351">
        <w:rPr>
          <w:rFonts w:eastAsia="Lucida Sans Unicode" w:cs="Times New Roman"/>
        </w:rPr>
        <w:t xml:space="preserve">ГОСТ Р 50267.0-92(МЭК 601-1-88) «Изделия медицинские». Часть 1.Общие требования безопасности» и </w:t>
      </w:r>
      <w:r>
        <w:t>ГОСТ Р 51632-2014</w:t>
      </w:r>
      <w:r w:rsidRPr="00864351">
        <w:rPr>
          <w:rFonts w:eastAsia="Lucida Sans Unicode" w:cs="Times New Roman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D28E1" w:rsidRPr="00073612" w:rsidRDefault="000D28E1" w:rsidP="000D28E1">
      <w:pPr>
        <w:snapToGrid w:val="0"/>
        <w:spacing w:line="100" w:lineRule="atLeast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ab/>
      </w:r>
      <w:r w:rsidRPr="00073612">
        <w:rPr>
          <w:rFonts w:eastAsia="Lucida Sans Unicode" w:cs="Times New Roman"/>
        </w:rPr>
        <w:t>Упаковка туторов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Временная противокоррозионная защита туторов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требования».</w:t>
      </w:r>
    </w:p>
    <w:p w:rsidR="000D28E1" w:rsidRPr="00073612" w:rsidRDefault="000D28E1" w:rsidP="000D28E1">
      <w:pPr>
        <w:shd w:val="clear" w:color="auto" w:fill="FFFFFF"/>
        <w:ind w:right="43" w:firstLine="708"/>
        <w:jc w:val="both"/>
        <w:rPr>
          <w:spacing w:val="-6"/>
        </w:rPr>
      </w:pPr>
      <w:r w:rsidRPr="00073612">
        <w:rPr>
          <w:b/>
          <w:bCs/>
        </w:rPr>
        <w:t xml:space="preserve">Срок выполнения работ: </w:t>
      </w:r>
      <w:r w:rsidRPr="00073612">
        <w:rPr>
          <w:spacing w:val="-6"/>
        </w:rPr>
        <w:t>до 15.08.2021 года выполнить работы по настоящему Контракту в соответствии с техническими требованиями и п.5 Постановления Правительства Российской Федерации от 7 апреля 2008 г. № 240 и передать их результат непосредственно получателям, указанным в списках, которые передаются Заказчиком.</w:t>
      </w:r>
    </w:p>
    <w:p w:rsidR="000D28E1" w:rsidRPr="00073612" w:rsidRDefault="000D28E1" w:rsidP="000D28E1">
      <w:pPr>
        <w:shd w:val="clear" w:color="auto" w:fill="FFFFFF"/>
        <w:ind w:right="43" w:firstLine="708"/>
        <w:jc w:val="both"/>
        <w:rPr>
          <w:bCs/>
        </w:rPr>
      </w:pPr>
      <w:r w:rsidRPr="00073612">
        <w:rPr>
          <w:b/>
          <w:bCs/>
        </w:rPr>
        <w:t xml:space="preserve">Место выполнения работ: </w:t>
      </w:r>
      <w:r w:rsidRPr="00073612">
        <w:rPr>
          <w:bCs/>
        </w:rPr>
        <w:t>по месту изготовления технических средств реабилитации.</w:t>
      </w:r>
    </w:p>
    <w:p w:rsidR="000D28E1" w:rsidRPr="00073612" w:rsidRDefault="000D28E1" w:rsidP="000D28E1">
      <w:pPr>
        <w:shd w:val="clear" w:color="auto" w:fill="FFFFFF"/>
        <w:spacing w:line="198" w:lineRule="atLeast"/>
        <w:ind w:firstLine="708"/>
        <w:jc w:val="both"/>
      </w:pPr>
      <w:r w:rsidRPr="00073612">
        <w:rPr>
          <w:b/>
        </w:rPr>
        <w:t xml:space="preserve">Место выдачи технического средства реабилитации: </w:t>
      </w:r>
      <w:r w:rsidRPr="00073612">
        <w:t>по месту жительства получателей, либо по согласованию с получателями в стационарном пункте.</w:t>
      </w:r>
    </w:p>
    <w:p w:rsidR="000D28E1" w:rsidRPr="00073612" w:rsidRDefault="000D28E1" w:rsidP="000D28E1">
      <w:pPr>
        <w:ind w:firstLine="708"/>
        <w:rPr>
          <w:spacing w:val="-6"/>
        </w:rPr>
      </w:pPr>
      <w:r w:rsidRPr="00073612">
        <w:rPr>
          <w:b/>
          <w:bCs/>
          <w:spacing w:val="-6"/>
        </w:rPr>
        <w:t xml:space="preserve">Объем выполняемых работ: </w:t>
      </w:r>
      <w:r>
        <w:rPr>
          <w:bCs/>
          <w:spacing w:val="-6"/>
        </w:rPr>
        <w:t>597</w:t>
      </w:r>
      <w:r w:rsidRPr="00073612">
        <w:rPr>
          <w:bCs/>
          <w:spacing w:val="-6"/>
        </w:rPr>
        <w:t xml:space="preserve"> </w:t>
      </w:r>
      <w:r w:rsidRPr="00073612">
        <w:rPr>
          <w:spacing w:val="-6"/>
        </w:rPr>
        <w:t>шт.</w:t>
      </w:r>
    </w:p>
    <w:p w:rsidR="00AE530C" w:rsidRDefault="00AE530C"/>
    <w:sectPr w:rsidR="00AE530C" w:rsidSect="000D28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E1"/>
    <w:rsid w:val="000D28E1"/>
    <w:rsid w:val="00A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B2F8B-8B06-4C37-A231-5F78BF48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E1"/>
    <w:pPr>
      <w:widowControl w:val="0"/>
      <w:suppressAutoHyphens/>
      <w:spacing w:after="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28E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D28E1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Дивидентова Наталья Станиславовна</dc:creator>
  <cp:keywords/>
  <dc:description/>
  <cp:lastModifiedBy>3500 Дивидентова Наталья Станиславовна</cp:lastModifiedBy>
  <cp:revision>1</cp:revision>
  <dcterms:created xsi:type="dcterms:W3CDTF">2020-12-04T11:21:00Z</dcterms:created>
  <dcterms:modified xsi:type="dcterms:W3CDTF">2020-12-04T11:22:00Z</dcterms:modified>
</cp:coreProperties>
</file>