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3B0B57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3B0B57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3B0B57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3B0B57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87499D" w:rsidRPr="003B0B57">
        <w:rPr>
          <w:b/>
          <w:bCs/>
          <w:sz w:val="28"/>
          <w:szCs w:val="28"/>
          <w:shd w:val="clear" w:color="auto" w:fill="FFFFFF"/>
          <w:lang w:val="ru-RU"/>
        </w:rPr>
        <w:t>оказание</w:t>
      </w:r>
      <w:r w:rsidRPr="003B0B57">
        <w:rPr>
          <w:b/>
          <w:bCs/>
          <w:sz w:val="28"/>
          <w:szCs w:val="28"/>
          <w:shd w:val="clear" w:color="auto" w:fill="FFFFFF"/>
          <w:lang w:val="ru-RU"/>
        </w:rPr>
        <w:t xml:space="preserve"> услуг </w:t>
      </w:r>
      <w:r w:rsidR="00A64292" w:rsidRPr="003B0B57">
        <w:rPr>
          <w:b/>
          <w:bCs/>
          <w:sz w:val="28"/>
          <w:szCs w:val="28"/>
          <w:shd w:val="clear" w:color="auto" w:fill="FFFFFF"/>
          <w:lang w:val="ru-RU"/>
        </w:rPr>
        <w:t>по санаторно-курортному лечению льготных категорий граждан – получателей набора социальных услуг с наличием профиля лечения «Болезни нервной системы», «Болезни органов пищеварения»,  «Болезни костно-мышечной системы и соединительной ткани»</w:t>
      </w:r>
      <w:r w:rsidR="00F30F42" w:rsidRPr="003B0B57">
        <w:rPr>
          <w:b/>
          <w:bCs/>
          <w:sz w:val="28"/>
          <w:szCs w:val="28"/>
          <w:shd w:val="clear" w:color="auto" w:fill="FFFFFF"/>
          <w:lang w:val="ru-RU"/>
        </w:rPr>
        <w:t>, «Болезни</w:t>
      </w:r>
      <w:r w:rsidR="00C424F2" w:rsidRPr="003B0B57">
        <w:rPr>
          <w:b/>
          <w:bCs/>
          <w:sz w:val="28"/>
          <w:szCs w:val="28"/>
          <w:shd w:val="clear" w:color="auto" w:fill="FFFFFF"/>
          <w:lang w:val="ru-RU"/>
        </w:rPr>
        <w:t xml:space="preserve"> системы </w:t>
      </w:r>
      <w:r w:rsidR="00F30F42" w:rsidRPr="003B0B57">
        <w:rPr>
          <w:b/>
          <w:bCs/>
          <w:sz w:val="28"/>
          <w:szCs w:val="28"/>
          <w:shd w:val="clear" w:color="auto" w:fill="FFFFFF"/>
          <w:lang w:val="ru-RU"/>
        </w:rPr>
        <w:t xml:space="preserve">кровообращения», «Болезни органов дыхания» </w:t>
      </w:r>
      <w:r w:rsidR="00A64292" w:rsidRPr="003B0B57"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</w:t>
      </w:r>
    </w:p>
    <w:p w:rsidR="007B40FB" w:rsidRDefault="007B40FB" w:rsidP="007B40FB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150870" w:rsidRDefault="00150870" w:rsidP="007B40FB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3B0B57" w:rsidRDefault="007B40FB" w:rsidP="007B40FB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7B40FB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3B0B57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3B0B57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3B0B57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профиля </w:t>
      </w:r>
      <w:r w:rsidR="00417860"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417860" w:rsidRPr="003B0B57">
        <w:rPr>
          <w:rFonts w:cs="Times New Roman"/>
          <w:sz w:val="28"/>
          <w:szCs w:val="28"/>
          <w:lang w:val="ru-RU"/>
        </w:rPr>
        <w:t xml:space="preserve">«Болезней нервной системы», «Болезней органов пищеварения», «Болезней костно-мышечной системы и соединительной ткани», «Болезней </w:t>
      </w:r>
      <w:r w:rsidR="00195CD5" w:rsidRPr="003B0B57">
        <w:rPr>
          <w:rFonts w:cs="Times New Roman"/>
          <w:sz w:val="28"/>
          <w:szCs w:val="28"/>
          <w:lang w:val="ru-RU"/>
        </w:rPr>
        <w:t xml:space="preserve">системы кровообращения», </w:t>
      </w:r>
      <w:r w:rsidR="00417860" w:rsidRPr="003B0B57">
        <w:rPr>
          <w:rFonts w:cs="Times New Roman"/>
          <w:sz w:val="28"/>
          <w:szCs w:val="28"/>
          <w:lang w:val="ru-RU"/>
        </w:rPr>
        <w:t xml:space="preserve">«Болезней органов дыхания» </w:t>
      </w:r>
      <w:r w:rsidR="00417860" w:rsidRPr="003B0B57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3B0B57" w:rsidRDefault="00417860" w:rsidP="0087499D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 xml:space="preserve"> </w:t>
      </w:r>
      <w:r w:rsidR="00A64292" w:rsidRPr="003B0B57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3B0B57" w:rsidRDefault="00A64292" w:rsidP="007B40FB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B0B57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F7166" w:rsidRPr="003B0B57" w:rsidRDefault="00D64E35" w:rsidP="00F85BFF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="003B0B57" w:rsidRPr="003B0B57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858</w:t>
      </w:r>
      <w:r w:rsidR="003B0B57"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162</w:t>
      </w:r>
      <w:r w:rsidR="009B652F" w:rsidRPr="003B0B57">
        <w:rPr>
          <w:rFonts w:cs="Times New Roman"/>
          <w:sz w:val="28"/>
          <w:szCs w:val="28"/>
          <w:shd w:val="clear" w:color="auto" w:fill="FFFFFF"/>
          <w:lang w:val="ru-RU"/>
        </w:rPr>
        <w:t>,0</w:t>
      </w:r>
      <w:r w:rsidR="0071786C" w:rsidRPr="003B0B57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9F7166"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</w:t>
      </w:r>
      <w:r w:rsidR="003B0B57" w:rsidRPr="003B0B57">
        <w:rPr>
          <w:rFonts w:cs="Times New Roman"/>
          <w:sz w:val="28"/>
          <w:szCs w:val="28"/>
          <w:shd w:val="clear" w:color="auto" w:fill="FFFFFF"/>
          <w:lang w:val="ru-RU"/>
        </w:rPr>
        <w:t>я</w:t>
      </w:r>
      <w:r w:rsidR="009F7166" w:rsidRPr="003B0B57">
        <w:rPr>
          <w:rFonts w:cs="Times New Roman"/>
          <w:sz w:val="28"/>
          <w:szCs w:val="28"/>
          <w:shd w:val="clear" w:color="auto" w:fill="FFFFFF"/>
          <w:lang w:val="ru-RU"/>
        </w:rPr>
        <w:t>.</w:t>
      </w:r>
      <w:r w:rsidR="00F85BFF"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22</w:t>
      </w:r>
      <w:r w:rsidR="003B0B57"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860,54</w:t>
      </w:r>
      <w:r w:rsidR="00F85BFF" w:rsidRPr="003B0B57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300</w:t>
      </w:r>
      <w:r w:rsidR="00F85BFF"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="003B0B57" w:rsidRPr="003B0B57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858</w:t>
      </w:r>
      <w:r w:rsidR="003B0B57"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162,00</w:t>
      </w:r>
      <w:r w:rsidR="00F85BFF" w:rsidRPr="003B0B57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3B0B57" w:rsidRDefault="00BE6E59" w:rsidP="007B40FB">
      <w:pPr>
        <w:pStyle w:val="Standard"/>
        <w:suppressAutoHyphens w:val="0"/>
        <w:ind w:left="45" w:firstLine="66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</w:t>
      </w:r>
      <w:r w:rsidR="006A540B" w:rsidRPr="003B0B57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 29.01.2020 № 61 с 1 февраля 2020 года установлен коэффициент индексации 1,030 для </w:t>
      </w:r>
      <w:r w:rsidR="006A540B" w:rsidRPr="003B0B57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3B0B57" w:rsidRDefault="00A64292" w:rsidP="007B40FB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B0B57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3B0B57" w:rsidRDefault="00A64292" w:rsidP="00255370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3B0B57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3B0B57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3B0B57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3B0B57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ab/>
      </w:r>
      <w:r w:rsidR="00A64292" w:rsidRPr="003B0B57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3B0B57" w:rsidRDefault="00A64292" w:rsidP="00255370">
      <w:pPr>
        <w:pStyle w:val="Standard"/>
        <w:suppressAutoHyphens w:val="0"/>
        <w:rPr>
          <w:rFonts w:cs="Times New Roman"/>
          <w:bCs/>
          <w:sz w:val="28"/>
          <w:szCs w:val="28"/>
          <w:lang w:val="ru-RU"/>
        </w:rPr>
      </w:pPr>
      <w:r w:rsidRPr="003B0B57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4E5F39" w:rsidRPr="003B0B57">
        <w:rPr>
          <w:rFonts w:cs="Times New Roman"/>
          <w:bCs/>
          <w:sz w:val="28"/>
          <w:szCs w:val="28"/>
          <w:lang w:val="ru-RU"/>
        </w:rPr>
        <w:t>март</w:t>
      </w:r>
      <w:r w:rsidRPr="003B0B57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3B0B57">
        <w:rPr>
          <w:rFonts w:cs="Times New Roman"/>
          <w:bCs/>
          <w:sz w:val="28"/>
          <w:szCs w:val="28"/>
          <w:lang w:val="ru-RU"/>
        </w:rPr>
        <w:t xml:space="preserve">– </w:t>
      </w:r>
      <w:r w:rsidR="004E5F39" w:rsidRPr="003B0B57">
        <w:rPr>
          <w:rFonts w:cs="Times New Roman"/>
          <w:bCs/>
          <w:sz w:val="28"/>
          <w:szCs w:val="28"/>
          <w:lang w:val="ru-RU"/>
        </w:rPr>
        <w:t>декаб</w:t>
      </w:r>
      <w:r w:rsidR="003B3F1B" w:rsidRPr="003B0B57">
        <w:rPr>
          <w:rFonts w:cs="Times New Roman"/>
          <w:bCs/>
          <w:sz w:val="28"/>
          <w:szCs w:val="28"/>
          <w:lang w:val="ru-RU"/>
        </w:rPr>
        <w:t>рь 2021 года</w:t>
      </w:r>
      <w:r w:rsidRPr="003B0B57">
        <w:rPr>
          <w:rFonts w:cs="Times New Roman"/>
          <w:bCs/>
          <w:sz w:val="28"/>
          <w:szCs w:val="28"/>
          <w:lang w:val="ru-RU"/>
        </w:rPr>
        <w:t>.</w:t>
      </w:r>
    </w:p>
    <w:p w:rsidR="00ED5F92" w:rsidRDefault="00ED5F92" w:rsidP="00ED5F92">
      <w:pPr>
        <w:pStyle w:val="Standard"/>
        <w:tabs>
          <w:tab w:val="left" w:pos="240"/>
        </w:tabs>
        <w:suppressAutoHyphens w:val="0"/>
        <w:jc w:val="both"/>
        <w:rPr>
          <w:rStyle w:val="1"/>
          <w:rFonts w:eastAsia="Times New Roman" w:cs="Times New Roman"/>
          <w:bCs/>
          <w:sz w:val="28"/>
          <w:szCs w:val="28"/>
          <w:lang w:val="ru-RU"/>
        </w:rPr>
      </w:pPr>
      <w:r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</w:t>
      </w:r>
    </w:p>
    <w:p w:rsidR="00BD2BA7" w:rsidRPr="003B0B57" w:rsidRDefault="00A64292" w:rsidP="00ED5F92">
      <w:pPr>
        <w:pStyle w:val="Standard"/>
        <w:tabs>
          <w:tab w:val="left" w:pos="240"/>
        </w:tabs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B0B57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A65DAF" w:rsidRPr="003B0B57" w:rsidRDefault="00A64292" w:rsidP="0087499D">
      <w:pPr>
        <w:pStyle w:val="Standard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 - курортного лечения, утвержденным  приказами Минздравсоцразвития РФ:</w:t>
      </w:r>
    </w:p>
    <w:p w:rsidR="00A65DAF" w:rsidRPr="003B0B57" w:rsidRDefault="00A64292" w:rsidP="007B40FB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3B0B57">
        <w:rPr>
          <w:rFonts w:cs="Times New Roman"/>
          <w:b/>
          <w:sz w:val="28"/>
          <w:szCs w:val="28"/>
          <w:u w:val="single"/>
          <w:lang w:val="ru-RU"/>
        </w:rPr>
        <w:t>Лечение нервной системы</w:t>
      </w:r>
      <w:r w:rsidRPr="003B0B57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3B0B57" w:rsidRDefault="00A64292" w:rsidP="007B40FB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A65DAF" w:rsidRPr="003B0B57" w:rsidRDefault="00A64292" w:rsidP="007B40FB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b/>
          <w:sz w:val="28"/>
          <w:szCs w:val="28"/>
          <w:u w:val="single"/>
          <w:lang w:val="ru-RU"/>
        </w:rPr>
        <w:t>Лечение органов пищеварения</w:t>
      </w:r>
      <w:r w:rsidRPr="003B0B57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3B0B57" w:rsidRDefault="00A64292" w:rsidP="007B40FB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lastRenderedPageBreak/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Pr="003B0B57" w:rsidRDefault="00BD2BA7" w:rsidP="007B40FB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A65DAF" w:rsidRPr="003B0B57" w:rsidRDefault="00A64292" w:rsidP="007B40FB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3B0B57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</w:t>
      </w:r>
      <w:r w:rsidRPr="003B0B57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3B0B57" w:rsidRDefault="00A64292" w:rsidP="007B40FB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3B0B57" w:rsidRDefault="00BD2BA7" w:rsidP="007B40FB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3B0B57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9F7166" w:rsidRPr="003B0B57" w:rsidRDefault="009F7166" w:rsidP="007B40F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3B0B57">
        <w:rPr>
          <w:b/>
          <w:sz w:val="28"/>
          <w:szCs w:val="28"/>
          <w:u w:val="single"/>
        </w:rPr>
        <w:t>Лечение болезней системы кровообращения</w:t>
      </w:r>
      <w:r w:rsidRPr="003B0B57">
        <w:rPr>
          <w:sz w:val="28"/>
          <w:szCs w:val="28"/>
          <w:u w:val="single"/>
        </w:rPr>
        <w:t>:</w:t>
      </w:r>
    </w:p>
    <w:p w:rsidR="009F7166" w:rsidRPr="003B0B57" w:rsidRDefault="009F7166" w:rsidP="007B40FB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9F7166" w:rsidRPr="003B0B57" w:rsidRDefault="009F7166" w:rsidP="007B40FB">
      <w:pPr>
        <w:pStyle w:val="Standard"/>
        <w:suppressAutoHyphens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9F7166" w:rsidRPr="003B0B57" w:rsidRDefault="009F7166" w:rsidP="007B40FB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9F7166" w:rsidRPr="003B0B57" w:rsidRDefault="009F7166" w:rsidP="007B40FB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3B0B57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органов дыхания</w:t>
      </w:r>
      <w:r w:rsidRPr="003B0B57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9F7166" w:rsidRPr="003B0B57" w:rsidRDefault="009F7166" w:rsidP="007B40FB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B0B57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87499D" w:rsidRPr="003B0B57" w:rsidRDefault="00A64292" w:rsidP="005B2975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3B0B57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3B0B57" w:rsidRDefault="00A64292" w:rsidP="003B0B57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3B0B57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3B0B57" w:rsidRDefault="00A64292" w:rsidP="003B0B5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5.1</w:t>
      </w:r>
      <w:r w:rsidR="003B0B57" w:rsidRPr="003B0B57">
        <w:rPr>
          <w:rFonts w:cs="Times New Roman"/>
          <w:sz w:val="28"/>
          <w:szCs w:val="28"/>
          <w:lang w:val="ru-RU"/>
        </w:rPr>
        <w:t>.</w:t>
      </w:r>
      <w:r w:rsidRPr="003B0B57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3B0B57" w:rsidRDefault="00A64292" w:rsidP="003B0B5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5.2</w:t>
      </w:r>
      <w:r w:rsidR="003B0B57" w:rsidRPr="003B0B57">
        <w:rPr>
          <w:rFonts w:cs="Times New Roman"/>
          <w:sz w:val="28"/>
          <w:szCs w:val="28"/>
          <w:lang w:val="ru-RU"/>
        </w:rPr>
        <w:t>.</w:t>
      </w:r>
      <w:r w:rsidRPr="003B0B57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3B0B57" w:rsidRDefault="00A64292" w:rsidP="003B0B57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 xml:space="preserve">     5.2.1</w:t>
      </w:r>
      <w:r w:rsidR="003B0B57" w:rsidRPr="003B0B57">
        <w:rPr>
          <w:rFonts w:cs="Times New Roman"/>
          <w:sz w:val="28"/>
          <w:szCs w:val="28"/>
          <w:lang w:val="ru-RU"/>
        </w:rPr>
        <w:t>.</w:t>
      </w:r>
      <w:r w:rsidRPr="003B0B57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3B0B57" w:rsidRDefault="00A64292" w:rsidP="003B0B57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 xml:space="preserve">  </w:t>
      </w:r>
      <w:r w:rsidR="00833A59" w:rsidRPr="003B0B57">
        <w:rPr>
          <w:rFonts w:cs="Times New Roman"/>
          <w:sz w:val="28"/>
          <w:szCs w:val="28"/>
          <w:lang w:val="ru-RU"/>
        </w:rPr>
        <w:t xml:space="preserve"> </w:t>
      </w:r>
      <w:r w:rsidRPr="003B0B57">
        <w:rPr>
          <w:rFonts w:cs="Times New Roman"/>
          <w:sz w:val="28"/>
          <w:szCs w:val="28"/>
          <w:lang w:val="ru-RU"/>
        </w:rPr>
        <w:t xml:space="preserve"> 5.2.2</w:t>
      </w:r>
      <w:r w:rsidR="003B0B57" w:rsidRPr="003B0B57">
        <w:rPr>
          <w:rFonts w:cs="Times New Roman"/>
          <w:sz w:val="28"/>
          <w:szCs w:val="28"/>
          <w:lang w:val="ru-RU"/>
        </w:rPr>
        <w:t>.</w:t>
      </w:r>
      <w:r w:rsidRPr="003B0B57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</w:t>
      </w:r>
      <w:r w:rsidRPr="003B0B57">
        <w:rPr>
          <w:rFonts w:cs="Times New Roman"/>
          <w:sz w:val="28"/>
          <w:szCs w:val="28"/>
          <w:lang w:val="ru-RU"/>
        </w:rPr>
        <w:lastRenderedPageBreak/>
        <w:t>пусков, удостоверений и т.</w:t>
      </w:r>
      <w:r w:rsidRPr="003B0B57">
        <w:rPr>
          <w:rFonts w:cs="Times New Roman"/>
          <w:sz w:val="28"/>
          <w:szCs w:val="28"/>
        </w:rPr>
        <w:t> </w:t>
      </w:r>
      <w:r w:rsidRPr="003B0B57">
        <w:rPr>
          <w:rFonts w:cs="Times New Roman"/>
          <w:sz w:val="28"/>
          <w:szCs w:val="28"/>
          <w:lang w:val="ru-RU"/>
        </w:rPr>
        <w:t>д.).</w:t>
      </w:r>
    </w:p>
    <w:p w:rsidR="00A65DAF" w:rsidRPr="003B0B57" w:rsidRDefault="00A64292" w:rsidP="003B0B5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5.3</w:t>
      </w:r>
      <w:r w:rsidR="003B0B57" w:rsidRPr="003B0B57">
        <w:rPr>
          <w:rFonts w:cs="Times New Roman"/>
          <w:sz w:val="28"/>
          <w:szCs w:val="28"/>
          <w:lang w:val="ru-RU"/>
        </w:rPr>
        <w:t>.</w:t>
      </w:r>
      <w:r w:rsidRPr="003B0B57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3B0B57" w:rsidRDefault="00A64292" w:rsidP="003B0B5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5.4</w:t>
      </w:r>
      <w:r w:rsidR="003B0B57" w:rsidRPr="003B0B57">
        <w:rPr>
          <w:rFonts w:cs="Times New Roman"/>
          <w:sz w:val="28"/>
          <w:szCs w:val="28"/>
          <w:lang w:val="ru-RU"/>
        </w:rPr>
        <w:t>.</w:t>
      </w:r>
      <w:r w:rsidRPr="003B0B57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3B0B57">
        <w:rPr>
          <w:rFonts w:cs="Times New Roman"/>
          <w:sz w:val="28"/>
          <w:szCs w:val="28"/>
        </w:rPr>
        <w:t> </w:t>
      </w:r>
      <w:r w:rsidRPr="003B0B57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3B0B57">
        <w:rPr>
          <w:rFonts w:cs="Times New Roman"/>
          <w:sz w:val="28"/>
          <w:szCs w:val="28"/>
        </w:rPr>
        <w:t> </w:t>
      </w:r>
      <w:r w:rsidRPr="003B0B57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3B0B57">
        <w:rPr>
          <w:rFonts w:cs="Times New Roman"/>
          <w:sz w:val="28"/>
          <w:szCs w:val="28"/>
        </w:rPr>
        <w:t> </w:t>
      </w:r>
      <w:r w:rsidRPr="003B0B57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3B0B57" w:rsidRDefault="006A540B" w:rsidP="003B0B5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>5.5</w:t>
      </w:r>
      <w:r w:rsidR="003B0B57" w:rsidRPr="003B0B57">
        <w:rPr>
          <w:rFonts w:cs="Times New Roman"/>
          <w:sz w:val="28"/>
          <w:szCs w:val="28"/>
          <w:lang w:val="ru-RU"/>
        </w:rPr>
        <w:t>.</w:t>
      </w:r>
      <w:r w:rsidR="00A64292" w:rsidRPr="003B0B57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7B40FB">
        <w:rPr>
          <w:rFonts w:cs="Times New Roman"/>
          <w:sz w:val="28"/>
          <w:szCs w:val="28"/>
          <w:lang w:val="ru-RU"/>
        </w:rPr>
        <w:t xml:space="preserve"> </w:t>
      </w:r>
      <w:r w:rsidR="00A64292" w:rsidRPr="003B0B57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3B0B57" w:rsidRDefault="00A64292" w:rsidP="003B0B57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B0B57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3B0B57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ab/>
        <w:t xml:space="preserve">Количество путевок для граждан льготных категорий </w:t>
      </w:r>
      <w:r w:rsidR="004E5F39" w:rsidRPr="003B0B57">
        <w:rPr>
          <w:rFonts w:cs="Times New Roman"/>
          <w:sz w:val="28"/>
          <w:szCs w:val="28"/>
          <w:lang w:val="ru-RU"/>
        </w:rPr>
        <w:t>300</w:t>
      </w:r>
      <w:r w:rsidRPr="003B0B57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3B0B57">
        <w:rPr>
          <w:rFonts w:cs="Times New Roman"/>
          <w:sz w:val="28"/>
          <w:szCs w:val="28"/>
          <w:lang w:val="ru-RU"/>
        </w:rPr>
        <w:t xml:space="preserve"> (</w:t>
      </w:r>
      <w:r w:rsidR="004E5F39" w:rsidRPr="003B0B57">
        <w:rPr>
          <w:rFonts w:cs="Times New Roman"/>
          <w:sz w:val="28"/>
          <w:szCs w:val="28"/>
          <w:lang w:val="ru-RU"/>
        </w:rPr>
        <w:t>5</w:t>
      </w:r>
      <w:r w:rsidR="003B0B57" w:rsidRPr="003B0B57">
        <w:rPr>
          <w:rFonts w:cs="Times New Roman"/>
          <w:sz w:val="28"/>
          <w:szCs w:val="28"/>
          <w:lang w:val="ru-RU"/>
        </w:rPr>
        <w:t xml:space="preserve"> </w:t>
      </w:r>
      <w:r w:rsidR="004E5F39" w:rsidRPr="003B0B57">
        <w:rPr>
          <w:rFonts w:cs="Times New Roman"/>
          <w:sz w:val="28"/>
          <w:szCs w:val="28"/>
          <w:lang w:val="ru-RU"/>
        </w:rPr>
        <w:t>400</w:t>
      </w:r>
      <w:r w:rsidR="009B652F" w:rsidRPr="003B0B57">
        <w:rPr>
          <w:rFonts w:cs="Times New Roman"/>
          <w:sz w:val="28"/>
          <w:szCs w:val="28"/>
          <w:lang w:val="ru-RU"/>
        </w:rPr>
        <w:t xml:space="preserve"> койко-дня).</w:t>
      </w:r>
      <w:r w:rsidR="007B40FB">
        <w:rPr>
          <w:rFonts w:cs="Times New Roman"/>
          <w:sz w:val="28"/>
          <w:szCs w:val="28"/>
          <w:lang w:val="ru-RU"/>
        </w:rPr>
        <w:t xml:space="preserve"> П</w:t>
      </w:r>
      <w:r w:rsidRPr="003B0B57">
        <w:rPr>
          <w:rFonts w:cs="Times New Roman"/>
          <w:sz w:val="28"/>
          <w:szCs w:val="28"/>
          <w:lang w:val="ru-RU"/>
        </w:rPr>
        <w:t>родолжительность заезда – 18 дней.</w:t>
      </w:r>
    </w:p>
    <w:p w:rsidR="0087499D" w:rsidRDefault="00A64292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3B0B57">
        <w:rPr>
          <w:rFonts w:cs="Times New Roman"/>
          <w:sz w:val="28"/>
          <w:szCs w:val="28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87499D" w:rsidRPr="003B0B57" w:rsidRDefault="009F7166" w:rsidP="003B0B57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3B0B57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6005"/>
      </w:tblGrid>
      <w:tr w:rsidR="00CC456B" w:rsidRPr="003B0B57" w:rsidTr="007B40FB">
        <w:trPr>
          <w:trHeight w:val="399"/>
          <w:jc w:val="center"/>
        </w:trPr>
        <w:tc>
          <w:tcPr>
            <w:tcW w:w="2889" w:type="dxa"/>
            <w:shd w:val="clear" w:color="auto" w:fill="auto"/>
          </w:tcPr>
          <w:p w:rsidR="00CC456B" w:rsidRPr="003B0B57" w:rsidRDefault="00CC456B" w:rsidP="003659D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</w:rPr>
              <w:t>Сроки начала заездов</w:t>
            </w:r>
          </w:p>
        </w:tc>
        <w:tc>
          <w:tcPr>
            <w:tcW w:w="6005" w:type="dxa"/>
            <w:shd w:val="clear" w:color="auto" w:fill="auto"/>
          </w:tcPr>
          <w:p w:rsidR="00CC456B" w:rsidRPr="003B0B57" w:rsidRDefault="00CC456B" w:rsidP="007B40FB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="009B652F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путевок</w:t>
            </w:r>
            <w:r w:rsidR="007B40FB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B652F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3B0B57">
              <w:rPr>
                <w:rFonts w:cs="Times New Roman"/>
                <w:sz w:val="28"/>
                <w:szCs w:val="28"/>
                <w:shd w:val="clear" w:color="auto" w:fill="FFFFFF"/>
              </w:rPr>
              <w:t>койко-дней</w:t>
            </w:r>
            <w:r w:rsidR="009B652F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CC456B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CC456B" w:rsidRPr="003B0B57" w:rsidRDefault="004E5F39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март</w:t>
            </w:r>
          </w:p>
        </w:tc>
        <w:tc>
          <w:tcPr>
            <w:tcW w:w="6005" w:type="dxa"/>
            <w:shd w:val="clear" w:color="auto" w:fill="auto"/>
          </w:tcPr>
          <w:p w:rsidR="00490D85" w:rsidRPr="003B0B57" w:rsidRDefault="00490D85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70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(1</w:t>
            </w:r>
            <w:r w:rsidR="003B0B57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260)</w:t>
            </w:r>
          </w:p>
        </w:tc>
      </w:tr>
      <w:tr w:rsidR="008930AA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930AA" w:rsidRPr="003B0B57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6005" w:type="dxa"/>
            <w:shd w:val="clear" w:color="auto" w:fill="auto"/>
          </w:tcPr>
          <w:p w:rsidR="008930AA" w:rsidRPr="003B0B57" w:rsidRDefault="008930AA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50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(900)</w:t>
            </w:r>
          </w:p>
        </w:tc>
      </w:tr>
      <w:tr w:rsidR="008930AA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930AA" w:rsidRPr="003B0B57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май</w:t>
            </w:r>
          </w:p>
        </w:tc>
        <w:tc>
          <w:tcPr>
            <w:tcW w:w="6005" w:type="dxa"/>
            <w:shd w:val="clear" w:color="auto" w:fill="auto"/>
          </w:tcPr>
          <w:p w:rsidR="008930AA" w:rsidRPr="003B0B57" w:rsidRDefault="008930AA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40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(720)</w:t>
            </w:r>
          </w:p>
        </w:tc>
      </w:tr>
      <w:tr w:rsidR="008930AA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930AA" w:rsidRPr="003B0B57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июнь</w:t>
            </w:r>
          </w:p>
        </w:tc>
        <w:tc>
          <w:tcPr>
            <w:tcW w:w="6005" w:type="dxa"/>
            <w:shd w:val="clear" w:color="auto" w:fill="auto"/>
          </w:tcPr>
          <w:p w:rsidR="008930AA" w:rsidRPr="003B0B57" w:rsidRDefault="008930AA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30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(540)</w:t>
            </w:r>
          </w:p>
        </w:tc>
      </w:tr>
      <w:tr w:rsidR="008930AA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930AA" w:rsidRPr="003B0B57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июль</w:t>
            </w:r>
          </w:p>
        </w:tc>
        <w:tc>
          <w:tcPr>
            <w:tcW w:w="6005" w:type="dxa"/>
            <w:shd w:val="clear" w:color="auto" w:fill="auto"/>
          </w:tcPr>
          <w:p w:rsidR="008930AA" w:rsidRPr="003B0B57" w:rsidRDefault="008930AA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30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(540)</w:t>
            </w:r>
          </w:p>
        </w:tc>
      </w:tr>
      <w:tr w:rsidR="008930AA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930AA" w:rsidRPr="003B0B57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август</w:t>
            </w:r>
          </w:p>
        </w:tc>
        <w:tc>
          <w:tcPr>
            <w:tcW w:w="6005" w:type="dxa"/>
            <w:shd w:val="clear" w:color="auto" w:fill="auto"/>
          </w:tcPr>
          <w:p w:rsidR="008930AA" w:rsidRPr="003B0B57" w:rsidRDefault="008930AA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30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(540)</w:t>
            </w:r>
          </w:p>
        </w:tc>
      </w:tr>
      <w:tr w:rsidR="008930AA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930AA" w:rsidRPr="003B0B57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6005" w:type="dxa"/>
            <w:shd w:val="clear" w:color="auto" w:fill="auto"/>
          </w:tcPr>
          <w:p w:rsidR="008930AA" w:rsidRPr="003B0B57" w:rsidRDefault="008930AA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25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(450)</w:t>
            </w:r>
          </w:p>
        </w:tc>
      </w:tr>
      <w:tr w:rsidR="008930AA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930AA" w:rsidRPr="003B0B57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6005" w:type="dxa"/>
            <w:shd w:val="clear" w:color="auto" w:fill="auto"/>
          </w:tcPr>
          <w:p w:rsidR="008930AA" w:rsidRPr="003B0B57" w:rsidRDefault="008930AA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15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(270)</w:t>
            </w:r>
          </w:p>
        </w:tc>
      </w:tr>
      <w:tr w:rsidR="008930AA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930AA" w:rsidRPr="003B0B57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6005" w:type="dxa"/>
            <w:shd w:val="clear" w:color="auto" w:fill="auto"/>
          </w:tcPr>
          <w:p w:rsidR="008930AA" w:rsidRPr="003B0B57" w:rsidRDefault="008930AA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87499D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(180)</w:t>
            </w:r>
          </w:p>
        </w:tc>
      </w:tr>
      <w:tr w:rsidR="0087499D" w:rsidRPr="003B0B57" w:rsidTr="007B40FB">
        <w:trPr>
          <w:jc w:val="center"/>
        </w:trPr>
        <w:tc>
          <w:tcPr>
            <w:tcW w:w="2889" w:type="dxa"/>
            <w:shd w:val="clear" w:color="auto" w:fill="auto"/>
          </w:tcPr>
          <w:p w:rsidR="0087499D" w:rsidRPr="003B0B57" w:rsidRDefault="0087499D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6005" w:type="dxa"/>
            <w:shd w:val="clear" w:color="auto" w:fill="auto"/>
          </w:tcPr>
          <w:p w:rsidR="0087499D" w:rsidRPr="003B0B57" w:rsidRDefault="0087499D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300 (5</w:t>
            </w:r>
            <w:r w:rsidR="003B0B57"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B0B5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400)</w:t>
            </w:r>
          </w:p>
        </w:tc>
      </w:tr>
    </w:tbl>
    <w:p w:rsidR="00490D85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Ind w:w="329" w:type="dxa"/>
        <w:tblLook w:val="04A0" w:firstRow="1" w:lastRow="0" w:firstColumn="1" w:lastColumn="0" w:noHBand="0" w:noVBand="1"/>
      </w:tblPr>
      <w:tblGrid>
        <w:gridCol w:w="8639"/>
      </w:tblGrid>
      <w:tr w:rsidR="006E7AB9" w:rsidRPr="000438EC" w:rsidTr="00987C80">
        <w:tc>
          <w:tcPr>
            <w:tcW w:w="8639" w:type="dxa"/>
          </w:tcPr>
          <w:p w:rsidR="006E7AB9" w:rsidRPr="000438EC" w:rsidRDefault="006E7AB9" w:rsidP="002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6E7AB9" w:rsidRPr="006E7AB9" w:rsidTr="00987C80">
        <w:tc>
          <w:tcPr>
            <w:tcW w:w="8639" w:type="dxa"/>
          </w:tcPr>
          <w:p w:rsidR="006E7AB9" w:rsidRPr="0012256D" w:rsidRDefault="006E7AB9" w:rsidP="002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6E7AB9" w:rsidRPr="006E7AB9" w:rsidTr="00987C80">
        <w:tc>
          <w:tcPr>
            <w:tcW w:w="8639" w:type="dxa"/>
          </w:tcPr>
          <w:p w:rsidR="006E7AB9" w:rsidRPr="000438EC" w:rsidRDefault="006E7AB9" w:rsidP="002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 ч. 1 ст. 31 Федерального закона от 05.04.2013 года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нужд»: предоставляется копия лицензии на осуществление медицинской деятельности с указанием в приложении номенклатуры услуг санаторно-курортной помощи: кардиология, гастроэнтерология, пульмонология, неврология, </w:t>
            </w:r>
            <w:r w:rsidRPr="002868B2">
              <w:rPr>
                <w:rFonts w:ascii="Times New Roman" w:hAnsi="Times New Roman" w:cs="Times New Roman"/>
                <w:sz w:val="24"/>
                <w:szCs w:val="24"/>
              </w:rPr>
              <w:t>ревматология, травматология, ортопедия</w:t>
            </w:r>
          </w:p>
        </w:tc>
      </w:tr>
    </w:tbl>
    <w:p w:rsidR="006E7AB9" w:rsidRPr="003B0B57" w:rsidRDefault="006E7AB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6E7AB9" w:rsidRPr="003B0B57" w:rsidSect="007B40FB">
      <w:pgSz w:w="11906" w:h="16838"/>
      <w:pgMar w:top="851" w:right="851" w:bottom="1077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A7" w:rsidRDefault="00496CA7">
      <w:r>
        <w:separator/>
      </w:r>
    </w:p>
  </w:endnote>
  <w:endnote w:type="continuationSeparator" w:id="0">
    <w:p w:rsidR="00496CA7" w:rsidRDefault="0049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A7" w:rsidRDefault="00496CA7">
      <w:r>
        <w:rPr>
          <w:color w:val="000000"/>
        </w:rPr>
        <w:separator/>
      </w:r>
    </w:p>
  </w:footnote>
  <w:footnote w:type="continuationSeparator" w:id="0">
    <w:p w:rsidR="00496CA7" w:rsidRDefault="0049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1A0803FA"/>
    <w:lvl w:ilvl="0" w:tplc="CD54C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72DF"/>
    <w:multiLevelType w:val="hybridMultilevel"/>
    <w:tmpl w:val="20E8DD58"/>
    <w:lvl w:ilvl="0" w:tplc="7786D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4D46"/>
    <w:multiLevelType w:val="hybridMultilevel"/>
    <w:tmpl w:val="C2966830"/>
    <w:lvl w:ilvl="0" w:tplc="49B033E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548E5"/>
    <w:rsid w:val="000F557C"/>
    <w:rsid w:val="00120C3C"/>
    <w:rsid w:val="00132D23"/>
    <w:rsid w:val="00150870"/>
    <w:rsid w:val="00195CD5"/>
    <w:rsid w:val="001D4B66"/>
    <w:rsid w:val="001F17E9"/>
    <w:rsid w:val="00255370"/>
    <w:rsid w:val="002A5BC6"/>
    <w:rsid w:val="003659D5"/>
    <w:rsid w:val="003B0B57"/>
    <w:rsid w:val="003B3F1B"/>
    <w:rsid w:val="003F4D72"/>
    <w:rsid w:val="004037E0"/>
    <w:rsid w:val="00417860"/>
    <w:rsid w:val="004218E8"/>
    <w:rsid w:val="004652E6"/>
    <w:rsid w:val="00490D85"/>
    <w:rsid w:val="00496CA7"/>
    <w:rsid w:val="004B5D0D"/>
    <w:rsid w:val="004C2845"/>
    <w:rsid w:val="004D7796"/>
    <w:rsid w:val="004E5F39"/>
    <w:rsid w:val="00552182"/>
    <w:rsid w:val="005542C3"/>
    <w:rsid w:val="00555030"/>
    <w:rsid w:val="005B2975"/>
    <w:rsid w:val="00686841"/>
    <w:rsid w:val="00692AC1"/>
    <w:rsid w:val="006A540B"/>
    <w:rsid w:val="006E3033"/>
    <w:rsid w:val="006E7AB9"/>
    <w:rsid w:val="0071786C"/>
    <w:rsid w:val="00734365"/>
    <w:rsid w:val="00747959"/>
    <w:rsid w:val="00761853"/>
    <w:rsid w:val="007733EC"/>
    <w:rsid w:val="007A4FCD"/>
    <w:rsid w:val="007B40FB"/>
    <w:rsid w:val="007D71DD"/>
    <w:rsid w:val="008164E5"/>
    <w:rsid w:val="00833A59"/>
    <w:rsid w:val="0087499D"/>
    <w:rsid w:val="008930AA"/>
    <w:rsid w:val="008E36F1"/>
    <w:rsid w:val="00904F04"/>
    <w:rsid w:val="00907449"/>
    <w:rsid w:val="00987C80"/>
    <w:rsid w:val="00992916"/>
    <w:rsid w:val="009B652F"/>
    <w:rsid w:val="009E1DF1"/>
    <w:rsid w:val="009F7166"/>
    <w:rsid w:val="00A64292"/>
    <w:rsid w:val="00A65DAF"/>
    <w:rsid w:val="00AA3A3D"/>
    <w:rsid w:val="00AC1A5D"/>
    <w:rsid w:val="00AE1120"/>
    <w:rsid w:val="00AE4A40"/>
    <w:rsid w:val="00B3754F"/>
    <w:rsid w:val="00B76DA9"/>
    <w:rsid w:val="00BA254E"/>
    <w:rsid w:val="00BC139D"/>
    <w:rsid w:val="00BD2BA7"/>
    <w:rsid w:val="00BE6E59"/>
    <w:rsid w:val="00C16627"/>
    <w:rsid w:val="00C424F2"/>
    <w:rsid w:val="00C73305"/>
    <w:rsid w:val="00CC456B"/>
    <w:rsid w:val="00CF7AEF"/>
    <w:rsid w:val="00D36429"/>
    <w:rsid w:val="00D520CF"/>
    <w:rsid w:val="00D64E35"/>
    <w:rsid w:val="00E15BA1"/>
    <w:rsid w:val="00E958FE"/>
    <w:rsid w:val="00EA7C2D"/>
    <w:rsid w:val="00ED1A95"/>
    <w:rsid w:val="00ED5F92"/>
    <w:rsid w:val="00EE00E4"/>
    <w:rsid w:val="00EE22C5"/>
    <w:rsid w:val="00F07107"/>
    <w:rsid w:val="00F30F42"/>
    <w:rsid w:val="00F85BF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0E2E"/>
  <w15:docId w15:val="{D83FE873-FA0F-4C69-B45F-759EA96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6E7AB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18</cp:revision>
  <cp:lastPrinted>2020-12-21T09:30:00Z</cp:lastPrinted>
  <dcterms:created xsi:type="dcterms:W3CDTF">2020-11-27T13:15:00Z</dcterms:created>
  <dcterms:modified xsi:type="dcterms:W3CDTF">2020-12-23T08:24:00Z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