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2B" w:rsidRPr="00234939" w:rsidRDefault="00C0222B" w:rsidP="00C0222B">
      <w:pPr>
        <w:shd w:val="clear" w:color="auto" w:fill="FFFFFF"/>
        <w:suppressAutoHyphens/>
        <w:ind w:left="-567"/>
        <w:jc w:val="center"/>
        <w:rPr>
          <w:b/>
          <w:bCs/>
          <w:color w:val="000000"/>
          <w:spacing w:val="7"/>
          <w:sz w:val="22"/>
          <w:szCs w:val="22"/>
          <w:u w:val="single"/>
          <w:lang w:eastAsia="ar-SA"/>
        </w:rPr>
      </w:pPr>
      <w:r w:rsidRPr="00665FEC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ТЕХНИЧЕСКОЕ ЗАДАНИЕ</w:t>
      </w:r>
    </w:p>
    <w:p w:rsidR="00C0222B" w:rsidRDefault="00C0222B" w:rsidP="00C0222B">
      <w:pPr>
        <w:autoSpaceDE w:val="0"/>
        <w:ind w:left="-567" w:right="-315" w:firstLine="708"/>
        <w:jc w:val="both"/>
        <w:rPr>
          <w:b/>
          <w:bCs/>
          <w:kern w:val="3"/>
          <w:sz w:val="22"/>
          <w:szCs w:val="22"/>
          <w:lang w:bidi="hi-IN"/>
        </w:rPr>
      </w:pPr>
    </w:p>
    <w:p w:rsidR="00C0222B" w:rsidRPr="00C97700" w:rsidRDefault="00C0222B" w:rsidP="00C0222B">
      <w:pPr>
        <w:pStyle w:val="a3"/>
        <w:shd w:val="clear" w:color="auto" w:fill="FFFFFF"/>
        <w:ind w:left="-567" w:firstLine="709"/>
        <w:rPr>
          <w:kern w:val="3"/>
          <w:sz w:val="22"/>
          <w:szCs w:val="22"/>
          <w:lang w:bidi="hi-IN"/>
        </w:rPr>
      </w:pPr>
      <w:r w:rsidRPr="00C97700">
        <w:rPr>
          <w:b/>
          <w:sz w:val="22"/>
          <w:szCs w:val="22"/>
          <w:lang w:eastAsia="ar-SA"/>
        </w:rPr>
        <w:t>1.</w:t>
      </w:r>
      <w:r w:rsidRPr="00C97700">
        <w:rPr>
          <w:b/>
          <w:kern w:val="3"/>
          <w:sz w:val="22"/>
          <w:szCs w:val="22"/>
          <w:lang w:bidi="hi-IN"/>
        </w:rPr>
        <w:t>Общие требования</w:t>
      </w:r>
      <w:r w:rsidRPr="00C97700">
        <w:rPr>
          <w:kern w:val="3"/>
          <w:sz w:val="22"/>
          <w:szCs w:val="22"/>
          <w:lang w:bidi="hi-IN"/>
        </w:rPr>
        <w:t>: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kern w:val="3"/>
          <w:sz w:val="22"/>
          <w:szCs w:val="22"/>
          <w:lang w:bidi="hi-IN"/>
        </w:rPr>
        <w:t>1.1.</w:t>
      </w:r>
      <w:r w:rsidRPr="00C97700">
        <w:rPr>
          <w:sz w:val="22"/>
          <w:szCs w:val="22"/>
          <w:u w:val="single"/>
        </w:rPr>
        <w:t>Ежедневная комплексная уборка служебных помещений</w:t>
      </w:r>
      <w:r w:rsidRPr="00C97700">
        <w:rPr>
          <w:sz w:val="22"/>
          <w:szCs w:val="22"/>
        </w:rPr>
        <w:t xml:space="preserve"> (в соответствии с перечнем и периодичностью, указанными в техническом задании) административного здания Заказчика.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>1.2.</w:t>
      </w:r>
      <w:r w:rsidRPr="00C97700">
        <w:rPr>
          <w:sz w:val="22"/>
          <w:szCs w:val="22"/>
          <w:u w:val="single"/>
        </w:rPr>
        <w:t>Ежедневная поддерживающая влажная уборка служебных помещений</w:t>
      </w:r>
      <w:r w:rsidRPr="00C97700">
        <w:rPr>
          <w:sz w:val="22"/>
          <w:szCs w:val="22"/>
        </w:rPr>
        <w:t xml:space="preserve"> (в соответствии с перечнем и периодичностью, указанными в техническом задании) административного здания Заказчика.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1.3. </w:t>
      </w:r>
      <w:r w:rsidRPr="00C97700">
        <w:rPr>
          <w:sz w:val="22"/>
          <w:szCs w:val="22"/>
          <w:u w:val="single"/>
        </w:rPr>
        <w:t>Уборка остеклённых поверхностей</w:t>
      </w:r>
      <w:r w:rsidRPr="00C97700">
        <w:rPr>
          <w:sz w:val="22"/>
          <w:szCs w:val="22"/>
        </w:rPr>
        <w:t xml:space="preserve"> (в соответствии с перечнем и периодичностью, указанными техническом задании).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>1.4.</w:t>
      </w:r>
      <w:r w:rsidRPr="00C97700">
        <w:rPr>
          <w:sz w:val="22"/>
          <w:szCs w:val="22"/>
          <w:u w:val="single"/>
        </w:rPr>
        <w:t>Требования к оказанию услуг</w:t>
      </w:r>
      <w:r w:rsidRPr="00C97700">
        <w:rPr>
          <w:sz w:val="22"/>
          <w:szCs w:val="22"/>
        </w:rPr>
        <w:t xml:space="preserve">: обеспечение постоянного контроля Исполнителем за работниками, непосредственно осуществляющими уборку. Ежедневное участие представителя Исполнителя (с 9.10 до 10.00 часов) в приемке качества оказанных услуг, с ежедневной записью в журнале оказания услуг о наличии или об отсутствии претензий у Сторон с подписями уполномоченных представителей Заказчика и Исполнителя. Отсутствие подписи исполнителя или его уполномоченного представителя в журнале оказания услуг означает автоматическое согласие Исполнителя с записью в журнале, произведенной в этот день Заказчиком. При наличии претензий к качеству и объему оказанных услуг Заказчиком составляется акт осмотра помещений с участием в комиссии уполномоченного представителя Исполнителя.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>При внесении записей (более трёх в месяц) в журнал с недочетами по оказанию услуг Заказчик вправе выставить штраф, либо провести претензионную работу.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>Исполнитель обязан предоставить информацию в письменном виде о всех сотрудниках, участвующих в оказании услуг (представители, уборщицы и др.). Данная информация должна предоставляться не ранее даты заключения государственного контракта, но не позднее 3 (Трех) рабочих дней до начала оказании услуг или изменения состава персонала. При не предоставлении, или несвоевременном предоставлении перечня сотрудников, работники Исполнителя не будут допущены на объект.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Услуга включает в себя: Комплексная уборка помещений должна проводиться в вечернее время после 18.00 часов или утреннее время до 08.30 часов, кроме кабинетов руководителей, где уборка должна осуществляться в строго установленное Заказчиком время (которое может периодически меняться).  </w:t>
      </w:r>
      <w:r w:rsidRPr="00C97700">
        <w:rPr>
          <w:b/>
          <w:sz w:val="22"/>
          <w:szCs w:val="22"/>
        </w:rPr>
        <w:t xml:space="preserve">Уборка режимных помещений осуществляется в дневное время (а именно: на I этаже административного здания – 15 кабинетов, на II этаже – 14 кабинетов, на III этаже – 6 кабинетов), архивов осуществляется по согласованию с Заказчиком, в присутствии представителя Заказчика. </w:t>
      </w:r>
      <w:r w:rsidRPr="00C97700">
        <w:rPr>
          <w:sz w:val="22"/>
          <w:szCs w:val="22"/>
        </w:rPr>
        <w:t xml:space="preserve">При оказании услуг Исполнитель использует расходные материалы (бытовая химия), предоставленные Заказчиком. Передача расходных материалов осуществляется ежемесячно на основании акта приёма-передачи. Инвентарь (щетки, швабры, вёдра, пылесос и др.) предоставляется Исполнителем.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Исполнитель должен обеспечить качественную уборку с соблюдением ГОСТ Р 51870-2014 «Услуги профессиональной уборки - </w:t>
      </w:r>
      <w:proofErr w:type="spellStart"/>
      <w:r w:rsidRPr="00C97700">
        <w:rPr>
          <w:sz w:val="22"/>
          <w:szCs w:val="22"/>
        </w:rPr>
        <w:t>клининговые</w:t>
      </w:r>
      <w:proofErr w:type="spellEnd"/>
      <w:r w:rsidRPr="00C97700">
        <w:rPr>
          <w:sz w:val="22"/>
          <w:szCs w:val="22"/>
        </w:rPr>
        <w:t xml:space="preserve"> услуги. Общие технические условия». Исполнитель обязан соблюдать все установленные нормы, правила безопасности и руководствоваться действующим законодательством РФ.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>Вынос с убираемой площади мусора, бытовых отходов Исполнитель должен производить в специально предназначенные контейнеры Заказчика (расположенные на территории учреждения).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Объём для оказания услуг: площадь кабинетов административного здания (по полу) – 758,5 м2. Вспомогательная площадь (коридоры, лестничные клетки, санузлы, архивы, конференц-зал, площадь по полу) – 792,0 м2. Общая площадь помещений, подлежащих уборке: 758,5 + 792,0 = 1 550,5 м2. Площадь остекления, подлежащая уборке – 415 м2 (17 м2 + 398 м2).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Состав и периодичность оказания услуг по уборке помещений: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-Ежедневная комплексная уборка служебных помещений (влажная уборка полов ручным способом с применением чистящих и моющих средств; уборка горизонтальных и вертикальных поверхностей лестниц; протирка перил, сбор и вынос мусора из урн; санитарно-гигиеническая обработка раковин для мытья рук и унитазов; дверных ручек в туалетных комнатах с удалением всех видов загрязнений моющими средствами; мойка полов с применением дезинфицирующих моющих средств; удаление пыли и загрязнений с зеркальных поверхностей, стен, плинтусов, дверей в туалетных комнатах) – ежедневно, кроме выходных дней.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- </w:t>
      </w:r>
      <w:r w:rsidRPr="00C97700">
        <w:rPr>
          <w:b/>
          <w:sz w:val="22"/>
          <w:szCs w:val="22"/>
        </w:rPr>
        <w:t>Ежедневная поддерживающая влажная уборка служебных помещений (вестибюль, коридор, лестницы) – ежедневно, кроме выходных дней, в период с 09.01-31.05.2021г. и с 01.09-31.12.2021 время: с 12:30 до 14:00</w:t>
      </w:r>
      <w:r w:rsidRPr="00C97700">
        <w:rPr>
          <w:sz w:val="22"/>
          <w:szCs w:val="22"/>
        </w:rPr>
        <w:t>.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-Мойка окон здания - 2 раза в год (май, сентябрь).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lastRenderedPageBreak/>
        <w:t>-</w:t>
      </w:r>
      <w:r w:rsidRPr="00C97700">
        <w:rPr>
          <w:b/>
          <w:sz w:val="22"/>
          <w:szCs w:val="22"/>
        </w:rPr>
        <w:t>Уборка кабинетах управляющего и заместителя управляющего, в строго установленное Заказчиком время (которое может периодически меняться).</w:t>
      </w:r>
      <w:r w:rsidRPr="00C97700">
        <w:rPr>
          <w:sz w:val="22"/>
          <w:szCs w:val="22"/>
        </w:rPr>
        <w:t xml:space="preserve"> Уборка включает в себя: (влажная уборка полов ручным способом с применением чистящих и моющих средств, сбор и вынос мусора из урн; санитарно-гигиеническая обработка раковин, дверных ручек, дверей, удаление пыли и загрязнений с зеркальных поверхностей, стен, плинтусов, удаление пыли с оргтехники, мебели, натирка столов полиролью).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-Конференц-зал (сухая и влажная уборка напольных покрытий из ковровой плитки с удалением локальных загрязнений, уборка пыли с подоконников, удаление пыли с подлокотников и оснований стульев, столов, оборудования) – по требованию, но не реже 2-х раз в неделю.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-Архив (влажная уборка пола) – один раз в месяц.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>-Вспомогательные помещения в подвале; санитарно-дезинфекционная обработка туалетов: сантехники, пола, стен; удаление пыли и загрязнений в труднодоступных местах (верхней части перегородок, вентиляционных решеток, выступающих элементов стен); мойка остекления межэтажных дверей, двери конференц-зала, входной группы, протирка (мойка) дверных блоков (дверных полотен, наличников, остекления); влажная уборка мусорных корзин с применением дезинфицирующих моющих средств; удаление пыли и грязи с огнетушителей, плинтусов и стен, батарей центрального отопления; мойка входных, межэтажных дверей, дверей кабинетов других горизонтальных поверхностей на высоте до 1,6 м. – три раза в неделю.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 xml:space="preserve">-Влажная уборка полов (керамическая плитка, </w:t>
      </w:r>
      <w:proofErr w:type="spellStart"/>
      <w:r w:rsidRPr="00C97700">
        <w:rPr>
          <w:sz w:val="22"/>
          <w:szCs w:val="22"/>
        </w:rPr>
        <w:t>декотайл</w:t>
      </w:r>
      <w:proofErr w:type="spellEnd"/>
      <w:r w:rsidRPr="00C97700">
        <w:rPr>
          <w:sz w:val="22"/>
          <w:szCs w:val="22"/>
        </w:rPr>
        <w:t xml:space="preserve">, паркет, </w:t>
      </w:r>
      <w:proofErr w:type="spellStart"/>
      <w:r w:rsidRPr="00C97700">
        <w:rPr>
          <w:sz w:val="22"/>
          <w:szCs w:val="22"/>
        </w:rPr>
        <w:t>ламинат</w:t>
      </w:r>
      <w:proofErr w:type="spellEnd"/>
      <w:r w:rsidRPr="00C97700">
        <w:rPr>
          <w:sz w:val="22"/>
          <w:szCs w:val="22"/>
        </w:rPr>
        <w:t xml:space="preserve">) ручным способом, с применением чистящих и моющих средств – ежедневно. 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>-Удаление пыли (влажная уборка) с наружных горизонтальных поверхностей (шкафы) – один раз в месяц.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>Срок оказания услуг: с января 2021 года и по 31 декабря 2021 года.</w:t>
      </w:r>
    </w:p>
    <w:p w:rsidR="00C0222B" w:rsidRPr="00C97700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</w:p>
    <w:p w:rsidR="00C0222B" w:rsidRPr="00C97700" w:rsidRDefault="00C0222B" w:rsidP="00C0222B">
      <w:pPr>
        <w:tabs>
          <w:tab w:val="left" w:pos="426"/>
        </w:tabs>
        <w:suppressAutoHyphens/>
        <w:autoSpaceDN w:val="0"/>
        <w:ind w:left="-567" w:firstLine="709"/>
        <w:jc w:val="both"/>
        <w:textAlignment w:val="baseline"/>
        <w:rPr>
          <w:b/>
          <w:sz w:val="22"/>
          <w:szCs w:val="22"/>
        </w:rPr>
      </w:pPr>
      <w:r w:rsidRPr="00C97700">
        <w:rPr>
          <w:b/>
          <w:sz w:val="22"/>
          <w:szCs w:val="22"/>
        </w:rPr>
        <w:t>2.Объем услуг:</w:t>
      </w:r>
    </w:p>
    <w:p w:rsidR="00C0222B" w:rsidRPr="00C97700" w:rsidRDefault="00C0222B" w:rsidP="00C0222B">
      <w:pPr>
        <w:tabs>
          <w:tab w:val="left" w:pos="426"/>
        </w:tabs>
        <w:suppressAutoHyphens/>
        <w:autoSpaceDN w:val="0"/>
        <w:ind w:left="-567" w:firstLine="709"/>
        <w:jc w:val="both"/>
        <w:textAlignment w:val="baseline"/>
        <w:rPr>
          <w:sz w:val="22"/>
          <w:szCs w:val="22"/>
        </w:rPr>
      </w:pPr>
      <w:r w:rsidRPr="00C97700">
        <w:rPr>
          <w:sz w:val="22"/>
          <w:szCs w:val="22"/>
        </w:rPr>
        <w:t>2.1. Помещения административного   здания ГУ – Магаданского регионального отделения ФСС РФ:</w:t>
      </w:r>
    </w:p>
    <w:p w:rsidR="00C0222B" w:rsidRPr="00C97700" w:rsidRDefault="00C0222B" w:rsidP="00C0222B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autoSpaceDN w:val="0"/>
        <w:ind w:left="-567" w:firstLine="709"/>
        <w:contextualSpacing/>
        <w:jc w:val="both"/>
        <w:textAlignment w:val="baseline"/>
        <w:rPr>
          <w:rFonts w:eastAsia="Calibri"/>
          <w:sz w:val="22"/>
          <w:szCs w:val="22"/>
        </w:rPr>
      </w:pPr>
      <w:r w:rsidRPr="00C97700">
        <w:rPr>
          <w:rFonts w:eastAsia="Calibri"/>
          <w:sz w:val="22"/>
          <w:szCs w:val="22"/>
        </w:rPr>
        <w:t xml:space="preserve">Площадь кабинетов административного здания (по полу) – </w:t>
      </w:r>
      <w:r w:rsidRPr="00C97700">
        <w:rPr>
          <w:rFonts w:eastAsia="Calibri"/>
          <w:b/>
          <w:sz w:val="22"/>
          <w:szCs w:val="22"/>
          <w:u w:val="single"/>
        </w:rPr>
        <w:t>758,5</w:t>
      </w:r>
      <w:r w:rsidRPr="00C97700">
        <w:rPr>
          <w:rFonts w:eastAsia="Calibri"/>
          <w:sz w:val="22"/>
          <w:szCs w:val="22"/>
        </w:rPr>
        <w:t xml:space="preserve"> м</w:t>
      </w:r>
      <w:r w:rsidRPr="00C97700">
        <w:rPr>
          <w:rFonts w:eastAsia="Calibri"/>
          <w:sz w:val="22"/>
          <w:szCs w:val="22"/>
          <w:vertAlign w:val="superscript"/>
        </w:rPr>
        <w:t>2</w:t>
      </w:r>
      <w:r w:rsidRPr="00C97700">
        <w:rPr>
          <w:rFonts w:eastAsia="Calibri"/>
          <w:sz w:val="22"/>
          <w:szCs w:val="22"/>
        </w:rPr>
        <w:t>.</w:t>
      </w:r>
    </w:p>
    <w:p w:rsidR="00C0222B" w:rsidRPr="00C97700" w:rsidRDefault="00C0222B" w:rsidP="00C0222B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autoSpaceDN w:val="0"/>
        <w:ind w:left="-567" w:firstLine="709"/>
        <w:contextualSpacing/>
        <w:jc w:val="both"/>
        <w:textAlignment w:val="baseline"/>
        <w:rPr>
          <w:rFonts w:eastAsia="Calibri"/>
          <w:sz w:val="22"/>
          <w:szCs w:val="22"/>
        </w:rPr>
      </w:pPr>
      <w:r w:rsidRPr="00C97700">
        <w:rPr>
          <w:rFonts w:eastAsia="Calibri"/>
          <w:sz w:val="22"/>
          <w:szCs w:val="22"/>
        </w:rPr>
        <w:t xml:space="preserve">Вспомогательная площадь (коридоры, лестничные клетки, санузлы, архивы, конференц-зал, площадь по полу) – </w:t>
      </w:r>
      <w:r w:rsidRPr="00C97700">
        <w:rPr>
          <w:rFonts w:eastAsia="Calibri"/>
          <w:b/>
          <w:sz w:val="22"/>
          <w:szCs w:val="22"/>
          <w:u w:val="single"/>
        </w:rPr>
        <w:t>792,</w:t>
      </w:r>
      <w:r w:rsidRPr="00C97700">
        <w:rPr>
          <w:rFonts w:eastAsia="Calibri"/>
          <w:sz w:val="22"/>
          <w:szCs w:val="22"/>
        </w:rPr>
        <w:t>0 м</w:t>
      </w:r>
      <w:r w:rsidRPr="00C97700">
        <w:rPr>
          <w:rFonts w:eastAsia="Calibri"/>
          <w:sz w:val="22"/>
          <w:szCs w:val="22"/>
          <w:vertAlign w:val="superscript"/>
        </w:rPr>
        <w:t>2</w:t>
      </w:r>
      <w:r w:rsidRPr="00C97700">
        <w:rPr>
          <w:rFonts w:eastAsia="Calibri"/>
          <w:sz w:val="22"/>
          <w:szCs w:val="22"/>
        </w:rPr>
        <w:t xml:space="preserve">. </w:t>
      </w:r>
    </w:p>
    <w:p w:rsidR="00C0222B" w:rsidRPr="00C97700" w:rsidRDefault="00C0222B" w:rsidP="00C0222B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autoSpaceDN w:val="0"/>
        <w:ind w:left="-567" w:firstLine="709"/>
        <w:contextualSpacing/>
        <w:jc w:val="both"/>
        <w:textAlignment w:val="baseline"/>
        <w:rPr>
          <w:rFonts w:eastAsia="Calibri"/>
          <w:sz w:val="22"/>
          <w:szCs w:val="22"/>
        </w:rPr>
      </w:pPr>
      <w:r w:rsidRPr="00C97700">
        <w:rPr>
          <w:rFonts w:eastAsia="Calibri"/>
          <w:sz w:val="22"/>
          <w:szCs w:val="22"/>
        </w:rPr>
        <w:t xml:space="preserve">Общая площадь помещений, подлежащих уборке, - 758,5 + 792,0 = </w:t>
      </w:r>
      <w:r w:rsidRPr="00C97700">
        <w:rPr>
          <w:rFonts w:eastAsia="Calibri"/>
          <w:b/>
          <w:sz w:val="22"/>
          <w:szCs w:val="22"/>
          <w:u w:val="single"/>
        </w:rPr>
        <w:t>1 550,5</w:t>
      </w:r>
      <w:r w:rsidRPr="00C97700">
        <w:rPr>
          <w:rFonts w:eastAsia="Calibri"/>
          <w:sz w:val="22"/>
          <w:szCs w:val="22"/>
        </w:rPr>
        <w:t xml:space="preserve"> м</w:t>
      </w:r>
      <w:r w:rsidRPr="00C97700">
        <w:rPr>
          <w:rFonts w:eastAsia="Calibri"/>
          <w:sz w:val="22"/>
          <w:szCs w:val="22"/>
          <w:vertAlign w:val="superscript"/>
        </w:rPr>
        <w:t>2</w:t>
      </w:r>
    </w:p>
    <w:p w:rsidR="00C0222B" w:rsidRPr="00C97700" w:rsidRDefault="00C0222B" w:rsidP="00C0222B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autoSpaceDN w:val="0"/>
        <w:ind w:left="-567" w:firstLine="709"/>
        <w:contextualSpacing/>
        <w:jc w:val="both"/>
        <w:textAlignment w:val="baseline"/>
        <w:rPr>
          <w:rFonts w:eastAsia="Calibri"/>
          <w:sz w:val="22"/>
          <w:szCs w:val="22"/>
        </w:rPr>
      </w:pPr>
      <w:r w:rsidRPr="00C97700">
        <w:rPr>
          <w:rFonts w:eastAsia="Calibri"/>
          <w:sz w:val="22"/>
          <w:szCs w:val="22"/>
        </w:rPr>
        <w:t>Площадь остекления, подлежащая уборке – 415 м</w:t>
      </w:r>
      <w:r w:rsidRPr="00C97700">
        <w:rPr>
          <w:rFonts w:eastAsia="Calibri"/>
          <w:sz w:val="22"/>
          <w:szCs w:val="22"/>
          <w:vertAlign w:val="superscript"/>
        </w:rPr>
        <w:t xml:space="preserve">2 </w:t>
      </w:r>
      <w:r w:rsidRPr="00C97700">
        <w:rPr>
          <w:rFonts w:eastAsia="Calibri"/>
          <w:sz w:val="22"/>
          <w:szCs w:val="22"/>
        </w:rPr>
        <w:t>(17 м</w:t>
      </w:r>
      <w:r w:rsidRPr="00C97700">
        <w:rPr>
          <w:rFonts w:eastAsia="Calibri"/>
          <w:sz w:val="22"/>
          <w:szCs w:val="22"/>
          <w:vertAlign w:val="superscript"/>
        </w:rPr>
        <w:t>2</w:t>
      </w:r>
      <w:r w:rsidRPr="00C97700">
        <w:rPr>
          <w:rFonts w:eastAsia="Calibri"/>
          <w:sz w:val="22"/>
          <w:szCs w:val="22"/>
        </w:rPr>
        <w:t xml:space="preserve"> + 398 м</w:t>
      </w:r>
      <w:r w:rsidRPr="00C97700">
        <w:rPr>
          <w:rFonts w:eastAsia="Calibri"/>
          <w:sz w:val="22"/>
          <w:szCs w:val="22"/>
          <w:vertAlign w:val="superscript"/>
        </w:rPr>
        <w:t>2</w:t>
      </w:r>
      <w:r w:rsidRPr="00C97700">
        <w:rPr>
          <w:rFonts w:eastAsia="Calibri"/>
          <w:sz w:val="22"/>
          <w:szCs w:val="22"/>
        </w:rPr>
        <w:t>).</w:t>
      </w:r>
    </w:p>
    <w:p w:rsidR="00C0222B" w:rsidRDefault="00C0222B" w:rsidP="00C0222B">
      <w:pPr>
        <w:suppressAutoHyphens/>
        <w:autoSpaceDN w:val="0"/>
        <w:ind w:left="-567" w:right="-29" w:firstLine="709"/>
        <w:contextualSpacing/>
        <w:jc w:val="both"/>
        <w:textAlignment w:val="baseline"/>
        <w:rPr>
          <w:rFonts w:eastAsia="Calibri"/>
          <w:sz w:val="22"/>
          <w:szCs w:val="22"/>
        </w:rPr>
      </w:pPr>
    </w:p>
    <w:p w:rsidR="00C0222B" w:rsidRPr="00E2080C" w:rsidRDefault="00C0222B" w:rsidP="00C0222B">
      <w:pPr>
        <w:suppressAutoHyphens/>
        <w:autoSpaceDN w:val="0"/>
        <w:ind w:left="-567" w:right="-29" w:firstLine="709"/>
        <w:contextualSpacing/>
        <w:jc w:val="both"/>
        <w:textAlignment w:val="baseline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Итого: (1550,5 </w:t>
      </w:r>
      <w:proofErr w:type="spellStart"/>
      <w:r>
        <w:rPr>
          <w:rFonts w:eastAsia="Calibri"/>
          <w:sz w:val="22"/>
          <w:szCs w:val="22"/>
        </w:rPr>
        <w:t>кв.м</w:t>
      </w:r>
      <w:proofErr w:type="spellEnd"/>
      <w:r>
        <w:rPr>
          <w:rFonts w:eastAsia="Calibri"/>
          <w:sz w:val="22"/>
          <w:szCs w:val="22"/>
        </w:rPr>
        <w:t xml:space="preserve"> (общая площадь помещений) х 249 рабочих дней в 2021 году = </w:t>
      </w:r>
      <w:r w:rsidRPr="00E2080C">
        <w:rPr>
          <w:rFonts w:eastAsia="Calibri"/>
          <w:b/>
          <w:sz w:val="22"/>
          <w:szCs w:val="22"/>
        </w:rPr>
        <w:t xml:space="preserve">386074,5 </w:t>
      </w:r>
      <w:proofErr w:type="spellStart"/>
      <w:r w:rsidRPr="00E2080C">
        <w:rPr>
          <w:rFonts w:eastAsia="Calibri"/>
          <w:b/>
          <w:sz w:val="22"/>
          <w:szCs w:val="22"/>
        </w:rPr>
        <w:t>кв.м</w:t>
      </w:r>
      <w:proofErr w:type="spellEnd"/>
      <w:r w:rsidRPr="00E2080C">
        <w:rPr>
          <w:rFonts w:eastAsia="Calibri"/>
          <w:b/>
          <w:sz w:val="22"/>
          <w:szCs w:val="22"/>
        </w:rPr>
        <w:t xml:space="preserve"> за год</w:t>
      </w:r>
      <w:r>
        <w:rPr>
          <w:rFonts w:eastAsia="Calibri"/>
          <w:sz w:val="22"/>
          <w:szCs w:val="22"/>
        </w:rPr>
        <w:t xml:space="preserve">) + (415 </w:t>
      </w:r>
      <w:proofErr w:type="spellStart"/>
      <w:r>
        <w:rPr>
          <w:rFonts w:eastAsia="Calibri"/>
          <w:sz w:val="22"/>
          <w:szCs w:val="22"/>
        </w:rPr>
        <w:t>кв.м</w:t>
      </w:r>
      <w:proofErr w:type="spellEnd"/>
      <w:r>
        <w:rPr>
          <w:rFonts w:eastAsia="Calibri"/>
          <w:sz w:val="22"/>
          <w:szCs w:val="22"/>
        </w:rPr>
        <w:t xml:space="preserve"> (площадь остекления) х 2 (количество уборок за год) = </w:t>
      </w:r>
      <w:r w:rsidRPr="00E2080C">
        <w:rPr>
          <w:rFonts w:eastAsia="Calibri"/>
          <w:b/>
          <w:sz w:val="22"/>
          <w:szCs w:val="22"/>
        </w:rPr>
        <w:t xml:space="preserve">830 </w:t>
      </w:r>
      <w:proofErr w:type="spellStart"/>
      <w:r w:rsidRPr="00E2080C">
        <w:rPr>
          <w:rFonts w:eastAsia="Calibri"/>
          <w:b/>
          <w:sz w:val="22"/>
          <w:szCs w:val="22"/>
        </w:rPr>
        <w:t>кв.м</w:t>
      </w:r>
      <w:proofErr w:type="spellEnd"/>
      <w:r w:rsidRPr="00E2080C">
        <w:rPr>
          <w:rFonts w:eastAsia="Calibri"/>
          <w:b/>
          <w:sz w:val="22"/>
          <w:szCs w:val="22"/>
        </w:rPr>
        <w:t xml:space="preserve"> за год</w:t>
      </w:r>
      <w:r>
        <w:rPr>
          <w:rFonts w:eastAsia="Calibri"/>
          <w:sz w:val="22"/>
          <w:szCs w:val="22"/>
        </w:rPr>
        <w:t xml:space="preserve">) + (792 </w:t>
      </w:r>
      <w:proofErr w:type="spellStart"/>
      <w:r>
        <w:rPr>
          <w:rFonts w:eastAsia="Calibri"/>
          <w:sz w:val="22"/>
          <w:szCs w:val="22"/>
        </w:rPr>
        <w:t>кв.м</w:t>
      </w:r>
      <w:proofErr w:type="spellEnd"/>
      <w:r>
        <w:rPr>
          <w:rFonts w:eastAsia="Calibri"/>
          <w:sz w:val="22"/>
          <w:szCs w:val="22"/>
        </w:rPr>
        <w:t xml:space="preserve"> (площадь вспомогательных помещений, подлежащих дополнительной сезонной уборке) х 184 рабочих дня = </w:t>
      </w:r>
      <w:r w:rsidRPr="00E2080C">
        <w:rPr>
          <w:rFonts w:eastAsia="Calibri"/>
          <w:b/>
          <w:sz w:val="22"/>
          <w:szCs w:val="22"/>
        </w:rPr>
        <w:t xml:space="preserve">145728,00 </w:t>
      </w:r>
      <w:proofErr w:type="spellStart"/>
      <w:r w:rsidRPr="00E2080C">
        <w:rPr>
          <w:rFonts w:eastAsia="Calibri"/>
          <w:b/>
          <w:sz w:val="22"/>
          <w:szCs w:val="22"/>
        </w:rPr>
        <w:t>кв.м</w:t>
      </w:r>
      <w:proofErr w:type="spellEnd"/>
      <w:r w:rsidRPr="00E2080C">
        <w:rPr>
          <w:rFonts w:eastAsia="Calibri"/>
          <w:b/>
          <w:sz w:val="22"/>
          <w:szCs w:val="22"/>
        </w:rPr>
        <w:t xml:space="preserve"> за год</w:t>
      </w:r>
      <w:r>
        <w:rPr>
          <w:rFonts w:eastAsia="Calibri"/>
          <w:sz w:val="22"/>
          <w:szCs w:val="22"/>
        </w:rPr>
        <w:t xml:space="preserve">) = </w:t>
      </w:r>
      <w:r w:rsidRPr="00E2080C">
        <w:rPr>
          <w:rFonts w:eastAsia="Calibri"/>
          <w:b/>
          <w:sz w:val="22"/>
          <w:szCs w:val="22"/>
        </w:rPr>
        <w:t>532</w:t>
      </w:r>
      <w:r>
        <w:rPr>
          <w:rFonts w:eastAsia="Calibri"/>
          <w:b/>
          <w:sz w:val="22"/>
          <w:szCs w:val="22"/>
        </w:rPr>
        <w:t xml:space="preserve"> </w:t>
      </w:r>
      <w:r w:rsidRPr="00E2080C">
        <w:rPr>
          <w:rFonts w:eastAsia="Calibri"/>
          <w:b/>
          <w:sz w:val="22"/>
          <w:szCs w:val="22"/>
        </w:rPr>
        <w:t xml:space="preserve">632,50 </w:t>
      </w:r>
      <w:proofErr w:type="spellStart"/>
      <w:r w:rsidRPr="00E2080C">
        <w:rPr>
          <w:rFonts w:eastAsia="Calibri"/>
          <w:b/>
          <w:sz w:val="22"/>
          <w:szCs w:val="22"/>
        </w:rPr>
        <w:t>кв.м</w:t>
      </w:r>
      <w:proofErr w:type="spellEnd"/>
      <w:r w:rsidRPr="00E2080C">
        <w:rPr>
          <w:rFonts w:eastAsia="Calibri"/>
          <w:b/>
          <w:sz w:val="22"/>
          <w:szCs w:val="22"/>
        </w:rPr>
        <w:t>.</w:t>
      </w:r>
    </w:p>
    <w:p w:rsidR="00C0222B" w:rsidRPr="00A647C3" w:rsidRDefault="00C0222B" w:rsidP="00C0222B">
      <w:pPr>
        <w:suppressAutoHyphens/>
        <w:autoSpaceDN w:val="0"/>
        <w:ind w:left="-567" w:right="-315"/>
        <w:contextualSpacing/>
        <w:jc w:val="both"/>
        <w:textAlignment w:val="baseline"/>
        <w:rPr>
          <w:rFonts w:eastAsia="Calibri"/>
          <w:sz w:val="22"/>
          <w:szCs w:val="22"/>
        </w:rPr>
      </w:pPr>
    </w:p>
    <w:p w:rsidR="00C0222B" w:rsidRPr="00DE5214" w:rsidRDefault="00C0222B" w:rsidP="00C0222B">
      <w:pPr>
        <w:suppressAutoHyphens/>
        <w:autoSpaceDN w:val="0"/>
        <w:ind w:left="-567" w:right="-315" w:firstLine="709"/>
        <w:jc w:val="both"/>
        <w:textAlignment w:val="baseline"/>
        <w:rPr>
          <w:b/>
          <w:sz w:val="22"/>
          <w:szCs w:val="22"/>
        </w:rPr>
      </w:pPr>
      <w:r w:rsidRPr="00DE5214">
        <w:rPr>
          <w:b/>
          <w:sz w:val="22"/>
          <w:szCs w:val="22"/>
        </w:rPr>
        <w:t xml:space="preserve">3. Объем моющих средств и расходных материалов из расчета на 1 календарный месяц: </w:t>
      </w:r>
    </w:p>
    <w:tbl>
      <w:tblPr>
        <w:tblW w:w="104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243"/>
        <w:gridCol w:w="1559"/>
        <w:gridCol w:w="1417"/>
        <w:gridCol w:w="1755"/>
      </w:tblGrid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33" w:right="-446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2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1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B" w:rsidRPr="00DE5214" w:rsidRDefault="00C0222B" w:rsidP="00C0222B">
            <w:pPr>
              <w:ind w:left="-51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Периодичность выдачи</w:t>
            </w:r>
          </w:p>
        </w:tc>
      </w:tr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33" w:right="-446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Тряпка для пыли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2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 раз в месяц</w:t>
            </w:r>
          </w:p>
        </w:tc>
      </w:tr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33" w:right="-446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Чистящее средство (порошок)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2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 раз в месяц</w:t>
            </w:r>
          </w:p>
        </w:tc>
      </w:tr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33" w:right="-446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 xml:space="preserve">Перчатки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2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пара.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 раз в месяц</w:t>
            </w:r>
          </w:p>
        </w:tc>
      </w:tr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33" w:right="-446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Тряпка для пола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2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 раз в месяц</w:t>
            </w:r>
          </w:p>
        </w:tc>
      </w:tr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33" w:right="-446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Дезинфицирующие средства для пола и санузлов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2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 раз в месяц</w:t>
            </w:r>
          </w:p>
        </w:tc>
      </w:tr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33" w:right="-446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 xml:space="preserve">Пакеты мусорные объёмом 35л. (в </w:t>
            </w:r>
            <w:proofErr w:type="spellStart"/>
            <w:r w:rsidRPr="00DE5214">
              <w:rPr>
                <w:sz w:val="22"/>
                <w:szCs w:val="22"/>
              </w:rPr>
              <w:t>упак</w:t>
            </w:r>
            <w:proofErr w:type="spellEnd"/>
            <w:r w:rsidRPr="00DE5214">
              <w:rPr>
                <w:sz w:val="22"/>
                <w:szCs w:val="22"/>
              </w:rPr>
              <w:t>. 20 пакетов)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2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 раз в месяц</w:t>
            </w:r>
          </w:p>
        </w:tc>
      </w:tr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33" w:right="-446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 xml:space="preserve">Пакеты мусорные объёмом 160л. (в </w:t>
            </w:r>
            <w:proofErr w:type="spellStart"/>
            <w:r w:rsidRPr="00DE5214">
              <w:rPr>
                <w:sz w:val="22"/>
                <w:szCs w:val="22"/>
              </w:rPr>
              <w:t>упак</w:t>
            </w:r>
            <w:proofErr w:type="spellEnd"/>
            <w:r w:rsidRPr="00DE5214">
              <w:rPr>
                <w:sz w:val="22"/>
                <w:szCs w:val="22"/>
              </w:rPr>
              <w:t>. 10 пакетов)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2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 раз в месяц</w:t>
            </w:r>
          </w:p>
        </w:tc>
      </w:tr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33" w:right="-446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Моющее средство для мытья полов объём 1л.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2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бутылка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 раз в месяц</w:t>
            </w:r>
          </w:p>
        </w:tc>
      </w:tr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33" w:right="-446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Жидкость для мытья стекол (для мойки остекления межэтажных дверей, дверей конференц-зала, остекления входной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2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бутылка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1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 раз в месяц</w:t>
            </w:r>
          </w:p>
        </w:tc>
      </w:tr>
      <w:tr w:rsidR="00C0222B" w:rsidRPr="00DE5214" w:rsidTr="00C0222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33" w:right="-446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54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Жидкость для мытья стекол</w:t>
            </w:r>
            <w:r>
              <w:rPr>
                <w:sz w:val="22"/>
                <w:szCs w:val="22"/>
              </w:rPr>
              <w:t xml:space="preserve"> </w:t>
            </w:r>
            <w:r w:rsidRPr="00DE5214">
              <w:rPr>
                <w:sz w:val="22"/>
                <w:szCs w:val="22"/>
              </w:rPr>
              <w:t>(для мойки окон здания)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suppressAutoHyphens/>
              <w:autoSpaceDN w:val="0"/>
              <w:ind w:left="-52"/>
              <w:jc w:val="center"/>
              <w:textAlignment w:val="baseline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определен</w:t>
            </w:r>
            <w:r>
              <w:rPr>
                <w:sz w:val="22"/>
                <w:szCs w:val="22"/>
              </w:rPr>
              <w:t>а в Разделе 4 Т</w:t>
            </w:r>
            <w:r w:rsidRPr="00DE5214">
              <w:rPr>
                <w:sz w:val="22"/>
                <w:szCs w:val="22"/>
              </w:rPr>
              <w:t>ехнического задания</w:t>
            </w:r>
          </w:p>
        </w:tc>
      </w:tr>
    </w:tbl>
    <w:p w:rsidR="00C0222B" w:rsidRDefault="00C0222B" w:rsidP="00C0222B">
      <w:pPr>
        <w:suppressAutoHyphens/>
        <w:autoSpaceDN w:val="0"/>
        <w:ind w:left="-567" w:right="134" w:firstLine="568"/>
        <w:jc w:val="both"/>
        <w:textAlignment w:val="baseline"/>
        <w:rPr>
          <w:b/>
          <w:sz w:val="22"/>
        </w:rPr>
      </w:pPr>
    </w:p>
    <w:p w:rsidR="00C0222B" w:rsidRPr="00DE5214" w:rsidRDefault="00C0222B" w:rsidP="00C0222B">
      <w:pPr>
        <w:suppressAutoHyphens/>
        <w:autoSpaceDN w:val="0"/>
        <w:ind w:left="-567" w:right="-29" w:firstLine="709"/>
        <w:jc w:val="both"/>
        <w:textAlignment w:val="baseline"/>
        <w:rPr>
          <w:b/>
          <w:sz w:val="22"/>
        </w:rPr>
      </w:pPr>
      <w:r w:rsidRPr="00DE5214">
        <w:rPr>
          <w:b/>
          <w:sz w:val="22"/>
        </w:rPr>
        <w:t>4</w:t>
      </w:r>
      <w:r w:rsidRPr="00DE5214">
        <w:rPr>
          <w:sz w:val="22"/>
        </w:rPr>
        <w:t xml:space="preserve">. </w:t>
      </w:r>
      <w:r w:rsidRPr="00DE5214">
        <w:rPr>
          <w:b/>
          <w:sz w:val="22"/>
        </w:rPr>
        <w:t>Объем выдачи средства для мытья стёкол.</w:t>
      </w:r>
    </w:p>
    <w:p w:rsidR="00C0222B" w:rsidRPr="00DE5214" w:rsidRDefault="00C0222B" w:rsidP="00C0222B">
      <w:pPr>
        <w:suppressAutoHyphens/>
        <w:autoSpaceDN w:val="0"/>
        <w:ind w:left="-567" w:right="-29" w:firstLine="709"/>
        <w:jc w:val="both"/>
        <w:textAlignment w:val="baseline"/>
        <w:rPr>
          <w:sz w:val="22"/>
        </w:rPr>
      </w:pPr>
      <w:r w:rsidRPr="00DE5214">
        <w:rPr>
          <w:sz w:val="22"/>
        </w:rPr>
        <w:lastRenderedPageBreak/>
        <w:t>Жидкость для мытья стекол (для мойки окон здания), выдается в количестве 12 бутылок в год</w:t>
      </w:r>
      <w:r>
        <w:rPr>
          <w:sz w:val="22"/>
        </w:rPr>
        <w:t xml:space="preserve">            </w:t>
      </w:r>
      <w:proofErr w:type="gramStart"/>
      <w:r>
        <w:rPr>
          <w:sz w:val="22"/>
        </w:rPr>
        <w:t xml:space="preserve">  </w:t>
      </w:r>
      <w:r w:rsidRPr="00DE5214">
        <w:rPr>
          <w:sz w:val="22"/>
        </w:rPr>
        <w:t xml:space="preserve"> (</w:t>
      </w:r>
      <w:proofErr w:type="gramEnd"/>
      <w:r w:rsidRPr="00DE5214">
        <w:rPr>
          <w:sz w:val="22"/>
        </w:rPr>
        <w:t>6 бутылок для мойки весной + 6 бутылок для мойки осенью).</w:t>
      </w:r>
    </w:p>
    <w:p w:rsidR="00C0222B" w:rsidRDefault="00C0222B" w:rsidP="00C0222B">
      <w:pPr>
        <w:suppressAutoHyphens/>
        <w:autoSpaceDN w:val="0"/>
        <w:ind w:left="-567" w:firstLine="568"/>
        <w:jc w:val="both"/>
        <w:textAlignment w:val="baseline"/>
        <w:rPr>
          <w:b/>
          <w:sz w:val="22"/>
        </w:rPr>
      </w:pPr>
    </w:p>
    <w:p w:rsidR="00C0222B" w:rsidRPr="00DE5214" w:rsidRDefault="00C0222B" w:rsidP="00C0222B">
      <w:pPr>
        <w:suppressAutoHyphens/>
        <w:autoSpaceDN w:val="0"/>
        <w:ind w:left="-567" w:firstLine="709"/>
        <w:jc w:val="both"/>
        <w:textAlignment w:val="baseline"/>
        <w:rPr>
          <w:b/>
          <w:sz w:val="22"/>
        </w:rPr>
      </w:pPr>
      <w:r w:rsidRPr="00DE5214">
        <w:rPr>
          <w:b/>
          <w:sz w:val="22"/>
        </w:rPr>
        <w:t xml:space="preserve">5. Состав и периодичность оказания услуг по уборке помещений: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1814"/>
        <w:gridCol w:w="1559"/>
      </w:tblGrid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Перечень услуг по уборке</w:t>
            </w:r>
          </w:p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E5214">
              <w:rPr>
                <w:snapToGrid w:val="0"/>
                <w:sz w:val="22"/>
                <w:szCs w:val="22"/>
              </w:rPr>
              <w:t>Периодичность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napToGrid w:val="0"/>
                <w:sz w:val="22"/>
                <w:szCs w:val="22"/>
                <w:vertAlign w:val="superscript"/>
              </w:rPr>
            </w:pPr>
            <w:r w:rsidRPr="00DE5214">
              <w:rPr>
                <w:snapToGrid w:val="0"/>
                <w:sz w:val="22"/>
                <w:szCs w:val="22"/>
              </w:rPr>
              <w:t>Площадь, м</w:t>
            </w:r>
            <w:r w:rsidRPr="00DE5214">
              <w:rPr>
                <w:snapToGrid w:val="0"/>
                <w:sz w:val="22"/>
                <w:szCs w:val="22"/>
                <w:vertAlign w:val="superscript"/>
              </w:rPr>
              <w:t>2</w:t>
            </w:r>
          </w:p>
        </w:tc>
      </w:tr>
      <w:tr w:rsidR="00C0222B" w:rsidRPr="00DE5214" w:rsidTr="00C0222B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5214">
              <w:rPr>
                <w:b/>
                <w:i/>
                <w:sz w:val="22"/>
                <w:szCs w:val="22"/>
                <w:u w:val="single"/>
              </w:rPr>
              <w:t>Ежедневная комплексная уборка служебных помещений: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Влажная уборка полов (керамическ</w:t>
            </w:r>
            <w:bookmarkStart w:id="0" w:name="_GoBack"/>
            <w:bookmarkEnd w:id="0"/>
            <w:r w:rsidRPr="00DE5214">
              <w:rPr>
                <w:sz w:val="22"/>
                <w:szCs w:val="22"/>
              </w:rPr>
              <w:t xml:space="preserve">ая плитка, </w:t>
            </w:r>
            <w:proofErr w:type="spellStart"/>
            <w:r w:rsidRPr="00DE5214">
              <w:rPr>
                <w:sz w:val="22"/>
                <w:szCs w:val="22"/>
              </w:rPr>
              <w:t>ламинат</w:t>
            </w:r>
            <w:proofErr w:type="spellEnd"/>
            <w:r w:rsidRPr="00DE5214">
              <w:rPr>
                <w:sz w:val="22"/>
                <w:szCs w:val="22"/>
              </w:rPr>
              <w:t xml:space="preserve">, паркет, </w:t>
            </w:r>
            <w:proofErr w:type="spellStart"/>
            <w:r w:rsidRPr="00DE5214">
              <w:rPr>
                <w:sz w:val="22"/>
                <w:szCs w:val="22"/>
              </w:rPr>
              <w:t>декотайл</w:t>
            </w:r>
            <w:proofErr w:type="spellEnd"/>
            <w:r w:rsidRPr="00DE5214">
              <w:rPr>
                <w:sz w:val="22"/>
                <w:szCs w:val="22"/>
              </w:rPr>
              <w:t>) ручным способом с применением чистящих и моющих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Ежедневно, кроме выходных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89753F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9753F">
              <w:rPr>
                <w:b/>
                <w:sz w:val="22"/>
                <w:szCs w:val="22"/>
              </w:rPr>
              <w:t>1 366,8</w:t>
            </w:r>
            <w:r w:rsidRPr="0089753F">
              <w:rPr>
                <w:b/>
                <w:sz w:val="22"/>
                <w:szCs w:val="22"/>
                <w:vertAlign w:val="superscript"/>
              </w:rPr>
              <w:t>*</w:t>
            </w:r>
          </w:p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(площадь помещений, подлежащих уборке, по полу).</w:t>
            </w: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Удаление пыли и грязи с плинтусов и стен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108"/>
              <w:rPr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Уборка горизонтальных и вертикальных поверхностей лестниц, протирка перил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Ежедневно, кроме выходных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108"/>
              <w:rPr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Сбор мусора из урн с заменой полиэтиленовых пакетов и вынос мусора в контейнер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Ежедневно, кроме выходных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108"/>
              <w:rPr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Протирка батарей центрального отопления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108"/>
              <w:rPr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Мойка входных, межэтажных дверей, дверей кабинетов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108"/>
              <w:rPr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Уборка пыли с огнетушителей, других горизонтальных поверхностей на высоте до 1,6 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108"/>
              <w:rPr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Влажная уборка мусорных корзин с применением дезинфицирующих моющих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108"/>
              <w:rPr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Протирка (мойка) дверных блоков (дверных полотен, наличников, остекления)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Удаление пыли (влажная уборка) с наружных горизонтальных поверхностей (шкафы)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месяц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Мойка остекления межэтажных дверей, двери конференц-зала, входной группы.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DE5214">
              <w:rPr>
                <w:sz w:val="22"/>
                <w:szCs w:val="22"/>
              </w:rPr>
              <w:t>17</w:t>
            </w:r>
          </w:p>
        </w:tc>
      </w:tr>
      <w:tr w:rsidR="00C0222B" w:rsidRPr="00DE5214" w:rsidTr="00C0222B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4BCC">
              <w:rPr>
                <w:b/>
                <w:i/>
                <w:sz w:val="22"/>
                <w:szCs w:val="22"/>
                <w:u w:val="single"/>
              </w:rPr>
              <w:t>Места общего пользования, туалетные комнаты: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Мойка полов с применением дезинфицирующих моющих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Ежедневно, кроме выходных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32,9</w:t>
            </w: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Удаление пыли и загрязнений с зеркальных поверхностей, стен, плинтусов, дверей в туалетных комнатах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Ежедневно, кроме выходных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108"/>
              <w:rPr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Санитарно-гигиеническая обработка раковин для мытья рук и унитазов, дверных ручек в туалетных комнатах с удалением всех видов загрязнений   моющими средствами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Ежедневно, кроме выходных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108"/>
              <w:rPr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Санитарно-дезинфекционная обработка туалетов: сантехники, пола, стен; удаление пыли и загрязнений в труднодоступных местах (верхней части перегородок, вентиляционных решеток, выступающих элементов стен).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ind w:left="-108"/>
              <w:rPr>
                <w:sz w:val="22"/>
                <w:szCs w:val="22"/>
              </w:rPr>
            </w:pP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E5214">
              <w:rPr>
                <w:b/>
                <w:i/>
                <w:sz w:val="22"/>
                <w:szCs w:val="22"/>
                <w:u w:val="single"/>
              </w:rPr>
              <w:t>Ежедневная поддерживающая влажная уборка служебных помещений (вестибюль, коридор, лестницы)</w:t>
            </w:r>
            <w:r>
              <w:rPr>
                <w:b/>
                <w:i/>
                <w:sz w:val="22"/>
                <w:szCs w:val="22"/>
                <w:u w:val="single"/>
              </w:rPr>
              <w:t>:</w:t>
            </w:r>
          </w:p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 xml:space="preserve">Влажная уборка полов (керамическая плитка, </w:t>
            </w:r>
            <w:proofErr w:type="spellStart"/>
            <w:r w:rsidRPr="00DE5214">
              <w:rPr>
                <w:sz w:val="22"/>
                <w:szCs w:val="22"/>
              </w:rPr>
              <w:t>декотайл</w:t>
            </w:r>
            <w:proofErr w:type="spellEnd"/>
            <w:r w:rsidRPr="00DE5214">
              <w:rPr>
                <w:sz w:val="22"/>
                <w:szCs w:val="22"/>
              </w:rPr>
              <w:t>) ручным способом, с применением чистящих и моющих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Ежедневно с 12.30 до 14.00, кроме выходных, в период с 09.01-31.05.202</w:t>
            </w:r>
            <w:r>
              <w:rPr>
                <w:sz w:val="22"/>
                <w:szCs w:val="22"/>
              </w:rPr>
              <w:t xml:space="preserve">1 </w:t>
            </w:r>
            <w:r w:rsidRPr="00DE5214">
              <w:rPr>
                <w:sz w:val="22"/>
                <w:szCs w:val="22"/>
              </w:rPr>
              <w:t>и с 01.09-31.12.202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254,4</w:t>
            </w: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E5214">
              <w:rPr>
                <w:b/>
                <w:bCs/>
                <w:i/>
                <w:sz w:val="22"/>
                <w:szCs w:val="22"/>
                <w:u w:val="single"/>
              </w:rPr>
              <w:t>Мойка окон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 административного </w:t>
            </w:r>
            <w:r w:rsidRPr="00DE5214">
              <w:rPr>
                <w:b/>
                <w:bCs/>
                <w:i/>
                <w:sz w:val="22"/>
                <w:szCs w:val="22"/>
                <w:u w:val="single"/>
              </w:rPr>
              <w:t xml:space="preserve">здания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2 раза в год (май, сентябрь)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398</w:t>
            </w:r>
          </w:p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(площадь остекления окон с двух сторон)</w:t>
            </w: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  <w:sz w:val="22"/>
                <w:szCs w:val="22"/>
              </w:rPr>
            </w:pPr>
            <w:r w:rsidRPr="00C24BCC">
              <w:rPr>
                <w:b/>
                <w:i/>
                <w:sz w:val="22"/>
                <w:szCs w:val="22"/>
                <w:u w:val="single"/>
              </w:rPr>
              <w:t>Конференц-зал</w:t>
            </w:r>
            <w:r w:rsidRPr="00C24BCC">
              <w:rPr>
                <w:b/>
                <w:i/>
                <w:sz w:val="22"/>
                <w:szCs w:val="22"/>
              </w:rPr>
              <w:t xml:space="preserve"> </w:t>
            </w:r>
          </w:p>
          <w:p w:rsidR="00C0222B" w:rsidRPr="00C24BCC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</w:t>
            </w:r>
            <w:r w:rsidRPr="00C24BCC">
              <w:rPr>
                <w:sz w:val="22"/>
                <w:szCs w:val="22"/>
              </w:rPr>
              <w:t>ухая и влажная уборка напольных покрытий из ковровой плитки с удалением локальных загрязнений, уборка пыли с подоконников, удаление пыли с подлокотников и оснований стульев, столов, оборудования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По требованию, но не реже 2-х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B" w:rsidRPr="0089753F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C0222B" w:rsidRPr="0089753F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C0222B" w:rsidRPr="0089753F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9753F">
              <w:rPr>
                <w:b/>
                <w:sz w:val="22"/>
                <w:szCs w:val="22"/>
              </w:rPr>
              <w:t>78,5</w:t>
            </w:r>
            <w:r w:rsidRPr="0089753F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2B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E5214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Архив </w:t>
            </w:r>
          </w:p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</w:t>
            </w:r>
            <w:r w:rsidRPr="00C24BCC">
              <w:rPr>
                <w:sz w:val="22"/>
                <w:szCs w:val="22"/>
              </w:rPr>
              <w:t>лажная уборка пола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2B" w:rsidRPr="0089753F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9753F">
              <w:rPr>
                <w:b/>
                <w:sz w:val="22"/>
                <w:szCs w:val="22"/>
              </w:rPr>
              <w:t>47,2</w:t>
            </w:r>
            <w:r w:rsidRPr="0089753F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C0222B" w:rsidRPr="00DE5214" w:rsidTr="00C0222B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E5214">
              <w:rPr>
                <w:b/>
                <w:i/>
                <w:sz w:val="22"/>
                <w:szCs w:val="22"/>
                <w:u w:val="single"/>
              </w:rPr>
              <w:t>Вспомогательные помещения в подвале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2B" w:rsidRPr="00DE5214" w:rsidRDefault="00C0222B" w:rsidP="00C0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214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2B" w:rsidRPr="0089753F" w:rsidRDefault="00C0222B" w:rsidP="00C022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9753F">
              <w:rPr>
                <w:b/>
                <w:sz w:val="22"/>
                <w:szCs w:val="22"/>
              </w:rPr>
              <w:t>58</w:t>
            </w:r>
            <w:r w:rsidRPr="0089753F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C0222B" w:rsidRPr="00DE5214" w:rsidRDefault="00C0222B" w:rsidP="00C0222B">
      <w:pPr>
        <w:suppressAutoHyphens/>
        <w:autoSpaceDN w:val="0"/>
        <w:ind w:left="-567" w:right="-29" w:firstLine="709"/>
        <w:jc w:val="both"/>
        <w:textAlignment w:val="baseline"/>
        <w:rPr>
          <w:sz w:val="22"/>
        </w:rPr>
      </w:pPr>
      <w:r w:rsidRPr="00DE5214">
        <w:rPr>
          <w:sz w:val="22"/>
        </w:rPr>
        <w:t>* при сложении площадей помещений получим общую площадь помещений здания, подлежащих уборке с различной периодичностью.</w:t>
      </w:r>
    </w:p>
    <w:p w:rsidR="00B710FD" w:rsidRDefault="00B710FD" w:rsidP="00C0222B">
      <w:pPr>
        <w:ind w:left="-567"/>
      </w:pPr>
    </w:p>
    <w:sectPr w:rsidR="00B7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12BCE"/>
    <w:multiLevelType w:val="hybridMultilevel"/>
    <w:tmpl w:val="F1E6A3F6"/>
    <w:lvl w:ilvl="0" w:tplc="65526C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2B"/>
    <w:rsid w:val="00B710FD"/>
    <w:rsid w:val="00C0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F867-5335-46FA-A8C0-E31819BF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C022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C02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022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Сергей Анатольевич</dc:creator>
  <cp:keywords/>
  <dc:description/>
  <cp:lastModifiedBy>Грехов Сергей Анатольевич</cp:lastModifiedBy>
  <cp:revision>1</cp:revision>
  <dcterms:created xsi:type="dcterms:W3CDTF">2020-11-27T00:09:00Z</dcterms:created>
  <dcterms:modified xsi:type="dcterms:W3CDTF">2020-11-27T00:11:00Z</dcterms:modified>
</cp:coreProperties>
</file>