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B" w:rsidRPr="00E329AA" w:rsidRDefault="003362EB" w:rsidP="003362EB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29AA">
        <w:rPr>
          <w:b/>
          <w:sz w:val="20"/>
          <w:szCs w:val="20"/>
        </w:rPr>
        <w:t>ТЕХНИЧЕСКОЕ ЗАДАНИЕ</w:t>
      </w:r>
    </w:p>
    <w:p w:rsidR="003362EB" w:rsidRPr="00E329AA" w:rsidRDefault="003362EB" w:rsidP="003362EB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329AA">
        <w:rPr>
          <w:b/>
          <w:sz w:val="20"/>
          <w:szCs w:val="20"/>
        </w:rPr>
        <w:t xml:space="preserve">на </w:t>
      </w:r>
      <w:r w:rsidR="007A2D90" w:rsidRPr="00E329AA">
        <w:rPr>
          <w:b/>
          <w:bCs/>
          <w:sz w:val="20"/>
          <w:szCs w:val="20"/>
        </w:rPr>
        <w:t xml:space="preserve">выполнение в </w:t>
      </w:r>
      <w:r w:rsidR="007E0749" w:rsidRPr="00E329AA">
        <w:rPr>
          <w:b/>
          <w:bCs/>
          <w:sz w:val="20"/>
          <w:szCs w:val="20"/>
        </w:rPr>
        <w:t>2021 году работ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 - ортопедической обувью сложной</w:t>
      </w:r>
    </w:p>
    <w:p w:rsidR="003362EB" w:rsidRPr="00E329AA" w:rsidRDefault="003362EB" w:rsidP="003362EB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641F8" w:rsidRPr="00E329AA" w:rsidRDefault="003362EB" w:rsidP="003B0254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E329AA">
        <w:rPr>
          <w:b/>
          <w:sz w:val="20"/>
          <w:szCs w:val="20"/>
        </w:rPr>
        <w:t xml:space="preserve">Место </w:t>
      </w:r>
      <w:r w:rsidRPr="00E329AA">
        <w:rPr>
          <w:b/>
          <w:bCs/>
          <w:sz w:val="20"/>
          <w:szCs w:val="20"/>
        </w:rPr>
        <w:t>выполнения работ</w:t>
      </w:r>
      <w:r w:rsidRPr="00E329AA">
        <w:rPr>
          <w:b/>
          <w:sz w:val="20"/>
          <w:szCs w:val="20"/>
        </w:rPr>
        <w:t>:</w:t>
      </w:r>
      <w:r w:rsidR="007E0749" w:rsidRPr="00E329AA">
        <w:rPr>
          <w:sz w:val="20"/>
          <w:szCs w:val="20"/>
        </w:rPr>
        <w:t>по месту нахождения Подрядчика и (или), при необходимости, по месту нахождения Получателя</w:t>
      </w:r>
      <w:r w:rsidR="008641F8" w:rsidRPr="00E329AA">
        <w:rPr>
          <w:sz w:val="20"/>
          <w:szCs w:val="20"/>
        </w:rPr>
        <w:t>.</w:t>
      </w:r>
    </w:p>
    <w:p w:rsidR="007E0749" w:rsidRPr="00E329AA" w:rsidRDefault="003362EB" w:rsidP="007E0749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E329AA">
        <w:rPr>
          <w:b/>
          <w:sz w:val="20"/>
          <w:szCs w:val="20"/>
        </w:rPr>
        <w:t xml:space="preserve">Срок </w:t>
      </w:r>
      <w:r w:rsidRPr="00E329AA">
        <w:rPr>
          <w:b/>
          <w:bCs/>
          <w:sz w:val="20"/>
          <w:szCs w:val="20"/>
        </w:rPr>
        <w:t>выполнения работ</w:t>
      </w:r>
      <w:r w:rsidRPr="00E329AA">
        <w:rPr>
          <w:b/>
          <w:sz w:val="20"/>
          <w:szCs w:val="20"/>
        </w:rPr>
        <w:t xml:space="preserve">: </w:t>
      </w:r>
      <w:r w:rsidR="007E0749" w:rsidRPr="00E329AA">
        <w:rPr>
          <w:sz w:val="20"/>
          <w:szCs w:val="20"/>
        </w:rPr>
        <w:t>с момента получения направления по 25.12.2021 г.</w:t>
      </w:r>
    </w:p>
    <w:p w:rsidR="00C1354F" w:rsidRPr="00E329AA" w:rsidRDefault="00C1354F" w:rsidP="00C1354F">
      <w:pPr>
        <w:widowControl w:val="0"/>
        <w:suppressAutoHyphens/>
        <w:jc w:val="both"/>
        <w:rPr>
          <w:sz w:val="20"/>
          <w:szCs w:val="20"/>
        </w:rPr>
      </w:pPr>
      <w:r w:rsidRPr="00E329AA">
        <w:rPr>
          <w:b/>
          <w:sz w:val="20"/>
          <w:szCs w:val="20"/>
          <w:lang w:eastAsia="en-US"/>
        </w:rPr>
        <w:t xml:space="preserve">Срок обеспечения застрахованного лица </w:t>
      </w:r>
      <w:r w:rsidRPr="00E329AA">
        <w:rPr>
          <w:sz w:val="20"/>
          <w:szCs w:val="20"/>
          <w:lang w:eastAsia="en-US"/>
        </w:rPr>
        <w:t>не может превышать 60 календарных дней со дня обращения застрахованного лица к Подрядчику.</w:t>
      </w:r>
    </w:p>
    <w:p w:rsidR="00FB698F" w:rsidRPr="00E329AA" w:rsidRDefault="00FB698F" w:rsidP="003B0254">
      <w:pPr>
        <w:jc w:val="both"/>
        <w:rPr>
          <w:sz w:val="20"/>
          <w:szCs w:val="20"/>
        </w:rPr>
      </w:pPr>
    </w:p>
    <w:p w:rsidR="003B261B" w:rsidRPr="00E329AA" w:rsidRDefault="003362EB" w:rsidP="003B261B">
      <w:pPr>
        <w:widowControl w:val="0"/>
        <w:tabs>
          <w:tab w:val="num" w:pos="0"/>
        </w:tabs>
        <w:jc w:val="center"/>
        <w:rPr>
          <w:rStyle w:val="apple-style-span"/>
          <w:b/>
          <w:color w:val="000000"/>
          <w:sz w:val="20"/>
          <w:szCs w:val="20"/>
          <w:shd w:val="clear" w:color="auto" w:fill="FFFFFF"/>
        </w:rPr>
      </w:pPr>
      <w:r w:rsidRPr="00E329AA">
        <w:rPr>
          <w:rStyle w:val="apple-style-span"/>
          <w:b/>
          <w:color w:val="000000"/>
          <w:sz w:val="20"/>
          <w:szCs w:val="20"/>
          <w:shd w:val="clear" w:color="auto" w:fill="FFFFFF"/>
        </w:rPr>
        <w:t>Требования к качеству работ, техническим и функциональным характеристикам работ</w:t>
      </w:r>
      <w:r w:rsidR="003B261B" w:rsidRPr="00E329AA">
        <w:rPr>
          <w:rStyle w:val="apple-style-span"/>
          <w:b/>
          <w:color w:val="000000"/>
          <w:sz w:val="20"/>
          <w:szCs w:val="20"/>
          <w:shd w:val="clear" w:color="auto" w:fill="FFFFFF"/>
        </w:rPr>
        <w:t>, к срокам и объему предоставления гарантии качества работ</w:t>
      </w:r>
    </w:p>
    <w:p w:rsidR="006B3A6B" w:rsidRPr="00E329AA" w:rsidRDefault="006B3A6B" w:rsidP="003B261B">
      <w:pPr>
        <w:widowControl w:val="0"/>
        <w:tabs>
          <w:tab w:val="num" w:pos="0"/>
        </w:tabs>
        <w:jc w:val="center"/>
        <w:rPr>
          <w:b/>
          <w:sz w:val="20"/>
          <w:szCs w:val="20"/>
        </w:rPr>
      </w:pPr>
    </w:p>
    <w:p w:rsidR="003362EB" w:rsidRPr="00E329AA" w:rsidRDefault="003362EB" w:rsidP="007A2D90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E329AA">
        <w:rPr>
          <w:sz w:val="20"/>
          <w:szCs w:val="20"/>
        </w:rPr>
        <w:t>Правовое регулирование гарантийных обязательств при выполнении работ осуществляется ст.ст. 722, 724 ГК РФ.</w:t>
      </w:r>
    </w:p>
    <w:p w:rsidR="0071422C" w:rsidRPr="00E329AA" w:rsidRDefault="0071422C" w:rsidP="0071422C">
      <w:pPr>
        <w:shd w:val="clear" w:color="auto" w:fill="FFFFFF"/>
        <w:jc w:val="both"/>
        <w:rPr>
          <w:sz w:val="20"/>
          <w:szCs w:val="20"/>
        </w:rPr>
      </w:pPr>
      <w:r w:rsidRPr="00E329AA">
        <w:rPr>
          <w:sz w:val="20"/>
          <w:szCs w:val="20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имеющей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71422C" w:rsidRPr="00E329AA" w:rsidRDefault="0071422C" w:rsidP="0071422C">
      <w:pPr>
        <w:shd w:val="clear" w:color="auto" w:fill="FFFFFF"/>
        <w:jc w:val="both"/>
        <w:rPr>
          <w:sz w:val="20"/>
          <w:szCs w:val="20"/>
        </w:rPr>
      </w:pPr>
      <w:r w:rsidRPr="00E329AA">
        <w:rPr>
          <w:sz w:val="20"/>
          <w:szCs w:val="20"/>
        </w:rPr>
        <w:t>Ортопедическая обувь должна обеспечивать:</w:t>
      </w:r>
    </w:p>
    <w:p w:rsidR="0071422C" w:rsidRPr="00E329AA" w:rsidRDefault="0071422C" w:rsidP="0071422C">
      <w:pPr>
        <w:shd w:val="clear" w:color="auto" w:fill="FFFFFF"/>
        <w:tabs>
          <w:tab w:val="left" w:pos="235"/>
        </w:tabs>
        <w:jc w:val="both"/>
        <w:rPr>
          <w:sz w:val="20"/>
          <w:szCs w:val="20"/>
        </w:rPr>
      </w:pPr>
      <w:r w:rsidRPr="00E329AA">
        <w:rPr>
          <w:sz w:val="20"/>
          <w:szCs w:val="20"/>
        </w:rPr>
        <w:t>- достаточность опороспособности конечности;</w:t>
      </w:r>
    </w:p>
    <w:p w:rsidR="0071422C" w:rsidRPr="00E329AA" w:rsidRDefault="0071422C" w:rsidP="0071422C">
      <w:pPr>
        <w:shd w:val="clear" w:color="auto" w:fill="FFFFFF"/>
        <w:tabs>
          <w:tab w:val="left" w:pos="567"/>
        </w:tabs>
        <w:autoSpaceDE w:val="0"/>
        <w:jc w:val="both"/>
        <w:rPr>
          <w:sz w:val="20"/>
          <w:szCs w:val="20"/>
        </w:rPr>
      </w:pPr>
      <w:r w:rsidRPr="00E329AA">
        <w:rPr>
          <w:sz w:val="20"/>
          <w:szCs w:val="20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1422C" w:rsidRPr="00E329AA" w:rsidRDefault="0071422C" w:rsidP="0071422C">
      <w:pPr>
        <w:shd w:val="clear" w:color="auto" w:fill="FFFFFF"/>
        <w:tabs>
          <w:tab w:val="left" w:pos="567"/>
        </w:tabs>
        <w:autoSpaceDE w:val="0"/>
        <w:jc w:val="both"/>
        <w:rPr>
          <w:sz w:val="20"/>
          <w:szCs w:val="20"/>
        </w:rPr>
      </w:pPr>
      <w:r w:rsidRPr="00E329AA">
        <w:rPr>
          <w:sz w:val="20"/>
          <w:szCs w:val="20"/>
        </w:rPr>
        <w:t>- компенсацию укорочения конечности.</w:t>
      </w:r>
    </w:p>
    <w:p w:rsidR="0071422C" w:rsidRPr="00E329AA" w:rsidRDefault="0071422C" w:rsidP="0071422C">
      <w:pPr>
        <w:shd w:val="clear" w:color="auto" w:fill="FFFFFF"/>
        <w:jc w:val="both"/>
        <w:rPr>
          <w:sz w:val="20"/>
          <w:szCs w:val="20"/>
        </w:rPr>
      </w:pPr>
      <w:r w:rsidRPr="00E329AA">
        <w:rPr>
          <w:sz w:val="20"/>
          <w:szCs w:val="20"/>
        </w:rPr>
        <w:t>Выполняемые работы по обеспечению ортопедической обувью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1422C" w:rsidRPr="00E329AA" w:rsidRDefault="0071422C" w:rsidP="0071422C">
      <w:pPr>
        <w:shd w:val="clear" w:color="auto" w:fill="FFFFFF"/>
        <w:jc w:val="both"/>
        <w:rPr>
          <w:sz w:val="20"/>
          <w:szCs w:val="20"/>
        </w:rPr>
      </w:pPr>
      <w:r w:rsidRPr="00E329AA">
        <w:rPr>
          <w:sz w:val="20"/>
          <w:szCs w:val="20"/>
        </w:rPr>
        <w:t>Ортопедическая обувь должна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9999-201</w:t>
      </w:r>
      <w:r w:rsidR="000709E2" w:rsidRPr="00E329AA">
        <w:rPr>
          <w:sz w:val="20"/>
          <w:szCs w:val="20"/>
        </w:rPr>
        <w:t>9</w:t>
      </w:r>
      <w:r w:rsidRPr="00E329AA">
        <w:rPr>
          <w:sz w:val="20"/>
          <w:szCs w:val="20"/>
        </w:rPr>
        <w:t xml:space="preserve">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Р 54407-2011 «Обувь ортопедическая. Общие технические условия», ГОСТ Р 54739-2011 «Изделия обувные ортопедические. Общие технические условия», ГОСТ Р 53800-2010 «Колодки обувные ортопедические. Общие технические условия», ГОСТ Р 55638-2013 «Услуги по изготовлению ортопедической обуви. Требования безопасности», а также межгосударственным стандартам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329AA">
        <w:rPr>
          <w:sz w:val="20"/>
          <w:szCs w:val="20"/>
        </w:rPr>
        <w:t>цитотоксичность</w:t>
      </w:r>
      <w:proofErr w:type="spellEnd"/>
      <w:r w:rsidRPr="00E329AA">
        <w:rPr>
          <w:sz w:val="20"/>
          <w:szCs w:val="20"/>
        </w:rPr>
        <w:t xml:space="preserve">: методы </w:t>
      </w:r>
      <w:proofErr w:type="spellStart"/>
      <w:r w:rsidRPr="00E329AA">
        <w:rPr>
          <w:sz w:val="20"/>
          <w:szCs w:val="20"/>
        </w:rPr>
        <w:t>invitro</w:t>
      </w:r>
      <w:proofErr w:type="spellEnd"/>
      <w:r w:rsidRPr="00E329AA">
        <w:rPr>
          <w:sz w:val="20"/>
          <w:szCs w:val="20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 Сложная ортопедическая обувь должна быть ручного или полумеханического производства.</w:t>
      </w:r>
    </w:p>
    <w:p w:rsidR="0071422C" w:rsidRPr="00E329AA" w:rsidRDefault="00275F0D" w:rsidP="0071422C">
      <w:pPr>
        <w:shd w:val="clear" w:color="auto" w:fill="FFFFFF"/>
        <w:jc w:val="both"/>
        <w:rPr>
          <w:sz w:val="20"/>
          <w:szCs w:val="20"/>
        </w:rPr>
      </w:pPr>
      <w:r w:rsidRPr="00E329AA">
        <w:rPr>
          <w:sz w:val="20"/>
          <w:szCs w:val="20"/>
        </w:rPr>
        <w:t>В рамках обеспечения Получателя</w:t>
      </w:r>
      <w:r w:rsidR="0071422C" w:rsidRPr="00E329AA">
        <w:rPr>
          <w:sz w:val="20"/>
          <w:szCs w:val="20"/>
        </w:rPr>
        <w:t xml:space="preserve"> сложной ортопедической обув</w:t>
      </w:r>
      <w:r w:rsidRPr="00E329AA">
        <w:rPr>
          <w:sz w:val="20"/>
          <w:szCs w:val="20"/>
        </w:rPr>
        <w:t>ью</w:t>
      </w:r>
      <w:r w:rsidR="0071422C" w:rsidRPr="00E329AA">
        <w:rPr>
          <w:sz w:val="20"/>
          <w:szCs w:val="20"/>
        </w:rPr>
        <w:t xml:space="preserve"> должно предусматриваться несколько примерок.</w:t>
      </w:r>
    </w:p>
    <w:p w:rsidR="0071422C" w:rsidRPr="00E329AA" w:rsidRDefault="0071422C" w:rsidP="0071422C">
      <w:pPr>
        <w:shd w:val="clear" w:color="auto" w:fill="FFFFFF"/>
        <w:jc w:val="both"/>
        <w:rPr>
          <w:sz w:val="20"/>
          <w:szCs w:val="20"/>
        </w:rPr>
      </w:pPr>
      <w:r w:rsidRPr="00E329AA">
        <w:rPr>
          <w:sz w:val="20"/>
          <w:szCs w:val="20"/>
        </w:rPr>
        <w:t>Обувь должна быть устойчива к воздействию физиологической жидкости (пота).</w:t>
      </w:r>
    </w:p>
    <w:p w:rsidR="0071422C" w:rsidRPr="00E329AA" w:rsidRDefault="0071422C" w:rsidP="0071422C">
      <w:pPr>
        <w:shd w:val="clear" w:color="auto" w:fill="FFFFFF"/>
        <w:jc w:val="both"/>
        <w:rPr>
          <w:sz w:val="20"/>
          <w:szCs w:val="20"/>
        </w:rPr>
      </w:pPr>
      <w:r w:rsidRPr="00E329AA">
        <w:rPr>
          <w:sz w:val="20"/>
          <w:szCs w:val="20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71422C" w:rsidRPr="00E329AA" w:rsidRDefault="0071422C" w:rsidP="0071422C">
      <w:pPr>
        <w:shd w:val="clear" w:color="auto" w:fill="FFFFFF"/>
        <w:jc w:val="both"/>
        <w:rPr>
          <w:sz w:val="20"/>
          <w:szCs w:val="20"/>
        </w:rPr>
      </w:pPr>
      <w:r w:rsidRPr="00E329AA">
        <w:rPr>
          <w:sz w:val="20"/>
          <w:szCs w:val="20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71422C" w:rsidRPr="00E329AA" w:rsidRDefault="0071422C" w:rsidP="0071422C">
      <w:pPr>
        <w:shd w:val="clear" w:color="auto" w:fill="FFFFFF"/>
        <w:jc w:val="both"/>
        <w:rPr>
          <w:iCs/>
          <w:sz w:val="20"/>
          <w:szCs w:val="20"/>
        </w:rPr>
      </w:pPr>
      <w:r w:rsidRPr="00E329AA">
        <w:rPr>
          <w:iCs/>
          <w:sz w:val="20"/>
          <w:szCs w:val="20"/>
        </w:rPr>
        <w:t>Работы по обеспечению ортопедической обувью должны выполняться с применением различных способов подгонки (по обмерам, по обмерам и слепкам, по обмерам с подгонкой колодки).</w:t>
      </w:r>
    </w:p>
    <w:p w:rsidR="0071422C" w:rsidRPr="00E329AA" w:rsidRDefault="0071422C" w:rsidP="0071422C">
      <w:pPr>
        <w:shd w:val="clear" w:color="auto" w:fill="FFFFFF"/>
        <w:jc w:val="both"/>
        <w:rPr>
          <w:sz w:val="20"/>
          <w:szCs w:val="20"/>
        </w:rPr>
      </w:pPr>
      <w:r w:rsidRPr="00E329AA">
        <w:rPr>
          <w:sz w:val="20"/>
          <w:szCs w:val="20"/>
        </w:rPr>
        <w:t>Работы по обеспечению ортопедической обувью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71422C" w:rsidRPr="00E329AA" w:rsidRDefault="0071422C" w:rsidP="0071422C">
      <w:pPr>
        <w:shd w:val="clear" w:color="auto" w:fill="FFFFFF"/>
        <w:jc w:val="both"/>
        <w:rPr>
          <w:sz w:val="20"/>
          <w:szCs w:val="20"/>
        </w:rPr>
      </w:pPr>
      <w:r w:rsidRPr="00E329AA">
        <w:rPr>
          <w:sz w:val="20"/>
          <w:szCs w:val="20"/>
        </w:rPr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1422C" w:rsidRPr="00E329AA" w:rsidRDefault="0071422C" w:rsidP="0071422C">
      <w:pPr>
        <w:shd w:val="clear" w:color="auto" w:fill="FFFFFF"/>
        <w:jc w:val="both"/>
        <w:rPr>
          <w:sz w:val="20"/>
          <w:szCs w:val="20"/>
        </w:rPr>
      </w:pPr>
      <w:r w:rsidRPr="00E329AA">
        <w:rPr>
          <w:sz w:val="20"/>
          <w:szCs w:val="20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6B3A6B" w:rsidRPr="00E329AA" w:rsidRDefault="006B3A6B" w:rsidP="003251C9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E329AA">
        <w:rPr>
          <w:sz w:val="20"/>
          <w:szCs w:val="20"/>
        </w:rPr>
        <w:t xml:space="preserve">Гарантийный срок </w:t>
      </w:r>
      <w:r w:rsidR="00275F0D" w:rsidRPr="00E329AA">
        <w:rPr>
          <w:sz w:val="20"/>
          <w:szCs w:val="20"/>
        </w:rPr>
        <w:t>использования</w:t>
      </w:r>
      <w:r w:rsidRPr="00E329AA">
        <w:rPr>
          <w:sz w:val="20"/>
          <w:szCs w:val="20"/>
        </w:rPr>
        <w:t xml:space="preserve"> ортопедической обуви должен устанавливаться со дня выдачи обуви потребителю или начала сезона. Начало сезона должно определяться в соответствии с законом «О защите прав потребителей». В течение указанного срока предприятие - изготовитель должно произвести ремонт обуви, преждевременно вышедшей из строя не по вине потребителя, в случае невозможности ремонта - безвозмездную замену обуви.</w:t>
      </w:r>
    </w:p>
    <w:p w:rsidR="006B3A6B" w:rsidRPr="00E329AA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E329AA">
        <w:rPr>
          <w:sz w:val="20"/>
          <w:szCs w:val="20"/>
        </w:rPr>
        <w:t>Лежачим и нетранспортабельным больным обмер, примерка и выдача должны производиться по месту жительства.</w:t>
      </w:r>
    </w:p>
    <w:p w:rsidR="003362EB" w:rsidRPr="00E329AA" w:rsidRDefault="003362EB" w:rsidP="006C1920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</w:p>
    <w:p w:rsidR="00F23C1B" w:rsidRPr="00E329AA" w:rsidRDefault="00F23C1B" w:rsidP="006C1920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</w:p>
    <w:p w:rsidR="00F23C1B" w:rsidRPr="00E329AA" w:rsidRDefault="00F23C1B" w:rsidP="006C1920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</w:p>
    <w:p w:rsidR="00F23C1B" w:rsidRPr="00E329AA" w:rsidRDefault="00F23C1B" w:rsidP="006C1920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432"/>
        <w:gridCol w:w="1384"/>
        <w:gridCol w:w="4808"/>
        <w:gridCol w:w="911"/>
        <w:gridCol w:w="1407"/>
      </w:tblGrid>
      <w:tr w:rsidR="00C47C4C" w:rsidRPr="00E329AA" w:rsidTr="00F23C1B">
        <w:trPr>
          <w:jc w:val="center"/>
        </w:trPr>
        <w:tc>
          <w:tcPr>
            <w:tcW w:w="230" w:type="pct"/>
            <w:vAlign w:val="center"/>
          </w:tcPr>
          <w:p w:rsidR="00C47C4C" w:rsidRPr="00E329AA" w:rsidRDefault="00C47C4C" w:rsidP="00F321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29A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№</w:t>
            </w:r>
          </w:p>
          <w:p w:rsidR="00C47C4C" w:rsidRPr="00E329AA" w:rsidRDefault="00C47C4C" w:rsidP="00F321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29AA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687" w:type="pct"/>
            <w:vAlign w:val="center"/>
          </w:tcPr>
          <w:p w:rsidR="00C47C4C" w:rsidRPr="00E329AA" w:rsidRDefault="00C47C4C" w:rsidP="00F3215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329AA">
              <w:rPr>
                <w:b/>
                <w:color w:val="000000"/>
                <w:sz w:val="16"/>
                <w:szCs w:val="16"/>
              </w:rPr>
              <w:t>Наименование технического средства реабилитации (ед. изм.)</w:t>
            </w:r>
          </w:p>
        </w:tc>
        <w:tc>
          <w:tcPr>
            <w:tcW w:w="664" w:type="pct"/>
            <w:vAlign w:val="center"/>
          </w:tcPr>
          <w:p w:rsidR="00C47C4C" w:rsidRPr="00E329AA" w:rsidRDefault="00C47C4C" w:rsidP="00F321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29AA">
              <w:rPr>
                <w:b/>
                <w:color w:val="000000"/>
                <w:sz w:val="16"/>
                <w:szCs w:val="16"/>
              </w:rPr>
              <w:t>Наименование изделия (товарный знак (при наличии), модель, шифр)</w:t>
            </w:r>
          </w:p>
        </w:tc>
        <w:tc>
          <w:tcPr>
            <w:tcW w:w="2307" w:type="pct"/>
            <w:vAlign w:val="center"/>
          </w:tcPr>
          <w:p w:rsidR="00C47C4C" w:rsidRPr="00E329AA" w:rsidRDefault="00C47C4C" w:rsidP="00F321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29AA">
              <w:rPr>
                <w:b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437" w:type="pct"/>
            <w:vAlign w:val="center"/>
          </w:tcPr>
          <w:p w:rsidR="00C47C4C" w:rsidRPr="00E329AA" w:rsidRDefault="00C47C4C" w:rsidP="00F32153">
            <w:pPr>
              <w:jc w:val="center"/>
              <w:rPr>
                <w:b/>
                <w:sz w:val="16"/>
                <w:szCs w:val="16"/>
              </w:rPr>
            </w:pPr>
            <w:r w:rsidRPr="00E329AA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675" w:type="pct"/>
            <w:vAlign w:val="center"/>
          </w:tcPr>
          <w:p w:rsidR="00C47C4C" w:rsidRPr="00E329AA" w:rsidRDefault="00C47C4C" w:rsidP="00F32153">
            <w:pPr>
              <w:jc w:val="center"/>
              <w:rPr>
                <w:b/>
                <w:sz w:val="16"/>
                <w:szCs w:val="16"/>
              </w:rPr>
            </w:pPr>
            <w:r w:rsidRPr="00E329AA">
              <w:rPr>
                <w:b/>
                <w:sz w:val="16"/>
                <w:szCs w:val="16"/>
              </w:rPr>
              <w:t>Гарантийный срок использования</w:t>
            </w:r>
          </w:p>
        </w:tc>
      </w:tr>
      <w:tr w:rsidR="00C47C4C" w:rsidRPr="00E329AA" w:rsidTr="00F23C1B">
        <w:tblPrEx>
          <w:tblLook w:val="0000"/>
        </w:tblPrEx>
        <w:trPr>
          <w:trHeight w:val="1170"/>
          <w:jc w:val="center"/>
        </w:trPr>
        <w:tc>
          <w:tcPr>
            <w:tcW w:w="230" w:type="pct"/>
            <w:vAlign w:val="center"/>
          </w:tcPr>
          <w:p w:rsidR="00C47C4C" w:rsidRPr="00E329AA" w:rsidRDefault="00C47C4C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9AA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</w:p>
        </w:tc>
        <w:tc>
          <w:tcPr>
            <w:tcW w:w="687" w:type="pct"/>
            <w:vAlign w:val="center"/>
          </w:tcPr>
          <w:p w:rsidR="00C47C4C" w:rsidRPr="00E329AA" w:rsidRDefault="00C47C4C" w:rsidP="00000224">
            <w:pPr>
              <w:jc w:val="center"/>
              <w:rPr>
                <w:color w:val="000000"/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9-01-01 Ортопедическая обувь сложная без утепленной подкладки (пара)</w:t>
            </w:r>
          </w:p>
        </w:tc>
        <w:tc>
          <w:tcPr>
            <w:tcW w:w="664" w:type="pct"/>
          </w:tcPr>
          <w:p w:rsidR="00C47C4C" w:rsidRPr="00E329AA" w:rsidRDefault="00C47C4C" w:rsidP="000002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7" w:type="pct"/>
          </w:tcPr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b/>
                <w:bCs/>
                <w:sz w:val="16"/>
                <w:szCs w:val="16"/>
              </w:rPr>
              <w:t>Без утепленной подкладки мужская, женская (сапожки, полусапожки, ботинки, полуботинки, туфли, сандалеты).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Обувь должна быть изготовлена по индивидуальным размерам и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обчерку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стопы пациента по колодкам, при необходимости на основе слепка. Обувь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эквинусная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эквиноварусная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половарусная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стопа, культи стоп, укорочение нижней конечности, на «слоновую» стопу), а также для без двуруких.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Обувь в соответствии с функциональным назначением и медицинскими показаниями должна включать: 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- специальные жесткие детали (союзка жесткая,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берц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берц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берц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-специальные мягкие детали (дополнительная шнуровка, тяги, манжетка, петля в обуви для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бездвуруких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>);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-специальные металлические детали (пластинка для ортопедической обуви, шины стальные, планшетки корсетные); 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межстелечные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- специальные детали низа (каблук и подошва особой формы)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 и прочие специальные детали (искусственный передний отдел стопы и искусственный носок). </w:t>
            </w:r>
          </w:p>
          <w:p w:rsidR="00C47C4C" w:rsidRPr="00E329AA" w:rsidRDefault="00C47C4C" w:rsidP="00F32153">
            <w:pPr>
              <w:jc w:val="both"/>
              <w:rPr>
                <w:color w:val="000000"/>
                <w:sz w:val="16"/>
                <w:szCs w:val="16"/>
              </w:rPr>
            </w:pPr>
            <w:r w:rsidRPr="00E329AA">
              <w:rPr>
                <w:sz w:val="16"/>
                <w:szCs w:val="16"/>
                <w:lang w:eastAsia="ar-SA"/>
              </w:rPr>
              <w:t>Обувь должна быть выполнена из натуральных материалов.</w:t>
            </w:r>
          </w:p>
        </w:tc>
        <w:tc>
          <w:tcPr>
            <w:tcW w:w="437" w:type="pct"/>
            <w:vAlign w:val="center"/>
          </w:tcPr>
          <w:p w:rsidR="00C47C4C" w:rsidRPr="00E329AA" w:rsidRDefault="00C47C4C" w:rsidP="00F23C1B">
            <w:pPr>
              <w:jc w:val="center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45</w:t>
            </w:r>
          </w:p>
        </w:tc>
        <w:tc>
          <w:tcPr>
            <w:tcW w:w="675" w:type="pct"/>
            <w:vAlign w:val="center"/>
          </w:tcPr>
          <w:p w:rsidR="00C47C4C" w:rsidRPr="00E329AA" w:rsidRDefault="00C47C4C" w:rsidP="00000224">
            <w:pPr>
              <w:jc w:val="center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не менее 70 дней</w:t>
            </w:r>
          </w:p>
        </w:tc>
      </w:tr>
      <w:tr w:rsidR="00C47C4C" w:rsidRPr="00E329AA" w:rsidTr="00F23C1B">
        <w:tblPrEx>
          <w:tblLook w:val="0000"/>
        </w:tblPrEx>
        <w:trPr>
          <w:trHeight w:val="1170"/>
          <w:jc w:val="center"/>
        </w:trPr>
        <w:tc>
          <w:tcPr>
            <w:tcW w:w="230" w:type="pct"/>
            <w:vAlign w:val="center"/>
          </w:tcPr>
          <w:p w:rsidR="00C47C4C" w:rsidRPr="00E329AA" w:rsidRDefault="00C47C4C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9AA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687" w:type="pct"/>
            <w:vAlign w:val="center"/>
          </w:tcPr>
          <w:p w:rsidR="00C47C4C" w:rsidRPr="00E329AA" w:rsidRDefault="00C47C4C" w:rsidP="00000224">
            <w:pPr>
              <w:jc w:val="center"/>
              <w:rPr>
                <w:color w:val="000000"/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9-02-01 Ортопедическая обувь сложная на утепленной подкладке (пара)</w:t>
            </w:r>
          </w:p>
        </w:tc>
        <w:tc>
          <w:tcPr>
            <w:tcW w:w="664" w:type="pct"/>
            <w:vAlign w:val="center"/>
          </w:tcPr>
          <w:p w:rsidR="00C47C4C" w:rsidRPr="00E329AA" w:rsidRDefault="00C47C4C" w:rsidP="000002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7" w:type="pct"/>
            <w:vAlign w:val="center"/>
          </w:tcPr>
          <w:p w:rsidR="00C47C4C" w:rsidRPr="00E329AA" w:rsidRDefault="00C47C4C" w:rsidP="00F32153">
            <w:pPr>
              <w:ind w:left="31"/>
              <w:jc w:val="both"/>
              <w:rPr>
                <w:sz w:val="16"/>
                <w:szCs w:val="16"/>
              </w:rPr>
            </w:pPr>
            <w:r w:rsidRPr="00E329AA">
              <w:rPr>
                <w:b/>
                <w:bCs/>
                <w:sz w:val="16"/>
                <w:szCs w:val="16"/>
              </w:rPr>
              <w:t>На утепленной подкладке мужская, женская (сапожки, полусапожки, ботинки, полуботинки).</w:t>
            </w:r>
          </w:p>
          <w:p w:rsidR="00C47C4C" w:rsidRPr="00E329AA" w:rsidRDefault="00C47C4C" w:rsidP="00F32153">
            <w:pPr>
              <w:ind w:left="31"/>
              <w:jc w:val="both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 xml:space="preserve"> Обувь должна бытьизготовлена по индивидуальным размерам и </w:t>
            </w:r>
            <w:proofErr w:type="spellStart"/>
            <w:r w:rsidRPr="00E329AA">
              <w:rPr>
                <w:sz w:val="16"/>
                <w:szCs w:val="16"/>
              </w:rPr>
              <w:t>обчерку</w:t>
            </w:r>
            <w:proofErr w:type="spellEnd"/>
            <w:r w:rsidRPr="00E329AA">
              <w:rPr>
                <w:sz w:val="16"/>
                <w:szCs w:val="16"/>
              </w:rPr>
              <w:t xml:space="preserve"> стопы пациента по колодкам, при необходимости на основе слепка. Обувь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 w:rsidRPr="00E329AA">
              <w:rPr>
                <w:sz w:val="16"/>
                <w:szCs w:val="16"/>
              </w:rPr>
              <w:t>эквинусная</w:t>
            </w:r>
            <w:proofErr w:type="spellEnd"/>
            <w:r w:rsidRPr="00E329AA">
              <w:rPr>
                <w:sz w:val="16"/>
                <w:szCs w:val="16"/>
              </w:rPr>
              <w:t xml:space="preserve">, </w:t>
            </w:r>
            <w:proofErr w:type="spellStart"/>
            <w:r w:rsidRPr="00E329AA">
              <w:rPr>
                <w:sz w:val="16"/>
                <w:szCs w:val="16"/>
              </w:rPr>
              <w:t>эквиноварусная</w:t>
            </w:r>
            <w:proofErr w:type="spellEnd"/>
            <w:r w:rsidRPr="00E329AA">
              <w:rPr>
                <w:sz w:val="16"/>
                <w:szCs w:val="16"/>
              </w:rPr>
              <w:t xml:space="preserve">, </w:t>
            </w:r>
            <w:proofErr w:type="spellStart"/>
            <w:r w:rsidRPr="00E329AA">
              <w:rPr>
                <w:sz w:val="16"/>
                <w:szCs w:val="16"/>
              </w:rPr>
              <w:t>половарусная</w:t>
            </w:r>
            <w:proofErr w:type="spellEnd"/>
            <w:r w:rsidRPr="00E329AA">
              <w:rPr>
                <w:sz w:val="16"/>
                <w:szCs w:val="16"/>
              </w:rPr>
              <w:t xml:space="preserve"> стопа, культи стоп, укорочение нижней конечности, на «слоновую» стопу), а также для </w:t>
            </w:r>
            <w:proofErr w:type="spellStart"/>
            <w:r w:rsidRPr="00E329AA">
              <w:rPr>
                <w:sz w:val="16"/>
                <w:szCs w:val="16"/>
              </w:rPr>
              <w:t>бездвуруких</w:t>
            </w:r>
            <w:proofErr w:type="spellEnd"/>
            <w:r w:rsidRPr="00E329AA">
              <w:rPr>
                <w:sz w:val="16"/>
                <w:szCs w:val="16"/>
              </w:rPr>
              <w:t xml:space="preserve">. </w:t>
            </w:r>
          </w:p>
          <w:p w:rsidR="00C47C4C" w:rsidRPr="00E329AA" w:rsidRDefault="00C47C4C" w:rsidP="00F32153">
            <w:pPr>
              <w:ind w:left="31"/>
              <w:jc w:val="both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 xml:space="preserve"> Обувь в соответствии с функциональным назначением и медицинскими показаниями должна включать:</w:t>
            </w:r>
          </w:p>
          <w:p w:rsidR="00C47C4C" w:rsidRPr="00E329AA" w:rsidRDefault="00C47C4C" w:rsidP="00F32153">
            <w:pPr>
              <w:ind w:left="31"/>
              <w:jc w:val="both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 xml:space="preserve">- специальные жесткие детали (союзка жесткая, </w:t>
            </w:r>
            <w:proofErr w:type="spellStart"/>
            <w:r w:rsidRPr="00E329AA">
              <w:rPr>
                <w:sz w:val="16"/>
                <w:szCs w:val="16"/>
              </w:rPr>
              <w:t>берц</w:t>
            </w:r>
            <w:proofErr w:type="spellEnd"/>
            <w:r w:rsidRPr="00E329AA">
              <w:rPr>
                <w:sz w:val="16"/>
                <w:szCs w:val="16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E329AA">
              <w:rPr>
                <w:sz w:val="16"/>
                <w:szCs w:val="16"/>
              </w:rPr>
              <w:t>берц</w:t>
            </w:r>
            <w:proofErr w:type="spellEnd"/>
            <w:r w:rsidRPr="00E329AA">
              <w:rPr>
                <w:sz w:val="16"/>
                <w:szCs w:val="16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E329AA">
              <w:rPr>
                <w:sz w:val="16"/>
                <w:szCs w:val="16"/>
              </w:rPr>
              <w:t>берц</w:t>
            </w:r>
            <w:proofErr w:type="spellEnd"/>
            <w:r w:rsidRPr="00E329AA">
              <w:rPr>
                <w:sz w:val="16"/>
                <w:szCs w:val="16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C47C4C" w:rsidRPr="00E329AA" w:rsidRDefault="00C47C4C" w:rsidP="00F32153">
            <w:pPr>
              <w:ind w:left="31"/>
              <w:jc w:val="both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 xml:space="preserve">- специальные мягкие детали (дополнительная шнуровка, тяги, манжетка, петля в обуви для </w:t>
            </w:r>
            <w:proofErr w:type="spellStart"/>
            <w:r w:rsidRPr="00E329AA">
              <w:rPr>
                <w:sz w:val="16"/>
                <w:szCs w:val="16"/>
              </w:rPr>
              <w:t>бездвуруких</w:t>
            </w:r>
            <w:proofErr w:type="spellEnd"/>
            <w:r w:rsidRPr="00E329AA">
              <w:rPr>
                <w:sz w:val="16"/>
                <w:szCs w:val="16"/>
              </w:rPr>
              <w:t>);</w:t>
            </w:r>
          </w:p>
          <w:p w:rsidR="00C47C4C" w:rsidRPr="00E329AA" w:rsidRDefault="00C47C4C" w:rsidP="00F32153">
            <w:pPr>
              <w:ind w:left="31"/>
              <w:jc w:val="both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C47C4C" w:rsidRPr="00E329AA" w:rsidRDefault="00C47C4C" w:rsidP="00F32153">
            <w:pPr>
              <w:ind w:left="31"/>
              <w:jc w:val="both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 xml:space="preserve">- </w:t>
            </w:r>
            <w:proofErr w:type="spellStart"/>
            <w:r w:rsidRPr="00E329AA">
              <w:rPr>
                <w:sz w:val="16"/>
                <w:szCs w:val="16"/>
              </w:rPr>
              <w:t>межстелечные</w:t>
            </w:r>
            <w:proofErr w:type="spellEnd"/>
            <w:r w:rsidRPr="00E329AA">
              <w:rPr>
                <w:sz w:val="16"/>
                <w:szCs w:val="16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C47C4C" w:rsidRPr="00E329AA" w:rsidRDefault="00C47C4C" w:rsidP="00F32153">
            <w:pPr>
              <w:ind w:left="31"/>
              <w:jc w:val="both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 xml:space="preserve">-специальные детали низа (каблук и подошва особой формы) </w:t>
            </w:r>
          </w:p>
          <w:p w:rsidR="00C47C4C" w:rsidRPr="00E329AA" w:rsidRDefault="00C47C4C" w:rsidP="00F32153">
            <w:pPr>
              <w:ind w:left="31"/>
              <w:jc w:val="both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C47C4C" w:rsidRPr="00E329AA" w:rsidRDefault="00C47C4C" w:rsidP="00F32153">
            <w:pPr>
              <w:jc w:val="both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Обувь должна быть выполнена из натуральных материалов.</w:t>
            </w:r>
          </w:p>
        </w:tc>
        <w:tc>
          <w:tcPr>
            <w:tcW w:w="437" w:type="pct"/>
            <w:vAlign w:val="center"/>
          </w:tcPr>
          <w:p w:rsidR="00C47C4C" w:rsidRPr="00E329AA" w:rsidRDefault="00C47C4C" w:rsidP="00F23C1B">
            <w:pPr>
              <w:jc w:val="center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45</w:t>
            </w:r>
          </w:p>
        </w:tc>
        <w:tc>
          <w:tcPr>
            <w:tcW w:w="675" w:type="pct"/>
            <w:vAlign w:val="center"/>
          </w:tcPr>
          <w:p w:rsidR="00C47C4C" w:rsidRPr="00E329AA" w:rsidRDefault="00C47C4C" w:rsidP="00000224">
            <w:pPr>
              <w:jc w:val="center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не менее 70 дней</w:t>
            </w:r>
          </w:p>
        </w:tc>
      </w:tr>
      <w:tr w:rsidR="00C47C4C" w:rsidRPr="00E329AA" w:rsidTr="00F23C1B">
        <w:tblPrEx>
          <w:tblLook w:val="0000"/>
        </w:tblPrEx>
        <w:trPr>
          <w:trHeight w:val="1170"/>
          <w:jc w:val="center"/>
        </w:trPr>
        <w:tc>
          <w:tcPr>
            <w:tcW w:w="230" w:type="pct"/>
            <w:vAlign w:val="center"/>
          </w:tcPr>
          <w:p w:rsidR="00C47C4C" w:rsidRPr="00E329AA" w:rsidRDefault="00C47C4C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9AA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</w:tc>
        <w:tc>
          <w:tcPr>
            <w:tcW w:w="687" w:type="pct"/>
            <w:vAlign w:val="center"/>
          </w:tcPr>
          <w:p w:rsidR="00C47C4C" w:rsidRPr="00E329AA" w:rsidRDefault="00C47C4C" w:rsidP="00F32153">
            <w:pPr>
              <w:jc w:val="center"/>
              <w:rPr>
                <w:bCs/>
                <w:sz w:val="16"/>
                <w:szCs w:val="16"/>
              </w:rPr>
            </w:pPr>
            <w:r w:rsidRPr="00E329AA">
              <w:rPr>
                <w:sz w:val="16"/>
                <w:szCs w:val="16"/>
                <w:lang w:eastAsia="ar-SA"/>
              </w:rPr>
              <w:t>9-01-02 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664" w:type="pct"/>
          </w:tcPr>
          <w:p w:rsidR="00C47C4C" w:rsidRPr="00E329AA" w:rsidRDefault="00C47C4C" w:rsidP="000002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307" w:type="pct"/>
            <w:vAlign w:val="center"/>
          </w:tcPr>
          <w:p w:rsidR="00C47C4C" w:rsidRPr="00E329AA" w:rsidRDefault="00C47C4C" w:rsidP="00F32153">
            <w:pPr>
              <w:suppressAutoHyphens/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E329AA">
              <w:rPr>
                <w:b/>
                <w:bCs/>
                <w:sz w:val="16"/>
                <w:szCs w:val="16"/>
              </w:rPr>
              <w:t>1.Обувь на сохраненную конечность</w:t>
            </w:r>
            <w:r w:rsidRPr="00E329AA">
              <w:rPr>
                <w:bCs/>
                <w:sz w:val="16"/>
                <w:szCs w:val="16"/>
              </w:rPr>
              <w:t xml:space="preserve"> без утепленной подкладки (ботинки, полуботинки, туфли, сандалеты).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 Обувь должна бытьизготовлена по индивидуальным размерам и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обчерку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стопы пациента по колодкам, при необходимости на основе слепка. Обувь предназначена для взрослых и детей с деформациями и дефектами 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эквинусная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эквиноварусная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половарусная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стопа, культи стоп, укорочение нижней конечности, на «слоновую» стопу), а также для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бездвуруких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. 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Обувь в соответствии с функциональным назначением и медицинскими показаниями должна включать: 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- специальные жесткие детали (союзка жесткая,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берц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берц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берц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lastRenderedPageBreak/>
              <w:t xml:space="preserve">-специальные мягкие детали (дополнительная шнуровка, тяги, манжетка, петля в обуви для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бездвуруких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>);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-специальные металлические детали (пластинка для ортопедической обуви, шины стальные, планшетки корсетные); 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межстелечные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- специальные детали низа (каблук и подошва особой формы)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 и прочие специальные детали (искусственный передний отдел стопы и искусственный носок). </w:t>
            </w:r>
          </w:p>
          <w:p w:rsidR="00C47C4C" w:rsidRPr="00E329AA" w:rsidRDefault="00C47C4C" w:rsidP="00F32153">
            <w:pPr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Обувь должна быть выполнена из натуральных материалов.</w:t>
            </w:r>
          </w:p>
          <w:p w:rsidR="00C47C4C" w:rsidRPr="00E329AA" w:rsidRDefault="00C47C4C" w:rsidP="00F32153">
            <w:pPr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b/>
                <w:bCs/>
                <w:sz w:val="16"/>
                <w:szCs w:val="16"/>
                <w:lang w:eastAsia="ar-SA"/>
              </w:rPr>
              <w:t xml:space="preserve"> 2.Обувь на протез</w:t>
            </w:r>
            <w:r w:rsidRPr="00E329AA">
              <w:rPr>
                <w:sz w:val="16"/>
                <w:szCs w:val="16"/>
                <w:lang w:eastAsia="ar-SA"/>
              </w:rPr>
              <w:t xml:space="preserve"> без утепленной подкладки ботинки, полуботинки, туфли. Обувь предназначена для взрослых и детей, пользующихся протезами нижних конечностей.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Обувь должна быть изготовлена по инди</w:t>
            </w:r>
            <w:r w:rsidR="009E6C27" w:rsidRPr="00E329AA">
              <w:rPr>
                <w:sz w:val="16"/>
                <w:szCs w:val="16"/>
                <w:lang w:eastAsia="ar-SA"/>
              </w:rPr>
              <w:t>видуальным размерам пациента.</w:t>
            </w:r>
          </w:p>
          <w:p w:rsidR="00C47C4C" w:rsidRPr="00E329AA" w:rsidRDefault="00C47C4C" w:rsidP="00F32153">
            <w:pPr>
              <w:jc w:val="both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  <w:lang w:eastAsia="ar-SA"/>
              </w:rPr>
              <w:t>Обувь должна быть выполнена из натуральных материалов.</w:t>
            </w:r>
          </w:p>
        </w:tc>
        <w:tc>
          <w:tcPr>
            <w:tcW w:w="437" w:type="pct"/>
            <w:vAlign w:val="center"/>
          </w:tcPr>
          <w:p w:rsidR="00C47C4C" w:rsidRPr="00E329AA" w:rsidRDefault="00C47C4C" w:rsidP="00F23C1B">
            <w:pPr>
              <w:jc w:val="center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675" w:type="pct"/>
            <w:vAlign w:val="center"/>
          </w:tcPr>
          <w:p w:rsidR="00C47C4C" w:rsidRPr="00E329AA" w:rsidRDefault="00C47C4C" w:rsidP="00000224">
            <w:pPr>
              <w:jc w:val="center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не менее 70 дней</w:t>
            </w:r>
          </w:p>
        </w:tc>
      </w:tr>
      <w:tr w:rsidR="00C47C4C" w:rsidRPr="00E329AA" w:rsidTr="00F23C1B">
        <w:tblPrEx>
          <w:tblLook w:val="0000"/>
        </w:tblPrEx>
        <w:trPr>
          <w:trHeight w:val="834"/>
          <w:jc w:val="center"/>
        </w:trPr>
        <w:tc>
          <w:tcPr>
            <w:tcW w:w="230" w:type="pct"/>
            <w:vAlign w:val="center"/>
          </w:tcPr>
          <w:p w:rsidR="00C47C4C" w:rsidRPr="00E329AA" w:rsidRDefault="00C47C4C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9A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687" w:type="pct"/>
            <w:vAlign w:val="center"/>
          </w:tcPr>
          <w:p w:rsidR="00C47C4C" w:rsidRPr="00E329AA" w:rsidRDefault="00C47C4C" w:rsidP="00F3215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9-02-02</w:t>
            </w:r>
          </w:p>
          <w:p w:rsidR="00C47C4C" w:rsidRPr="00E329AA" w:rsidRDefault="00C47C4C" w:rsidP="00F32153">
            <w:pPr>
              <w:jc w:val="center"/>
              <w:rPr>
                <w:bCs/>
                <w:sz w:val="16"/>
                <w:szCs w:val="16"/>
              </w:rPr>
            </w:pPr>
            <w:r w:rsidRPr="00E329AA">
              <w:rPr>
                <w:sz w:val="16"/>
                <w:szCs w:val="16"/>
                <w:lang w:eastAsia="ar-SA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664" w:type="pct"/>
          </w:tcPr>
          <w:p w:rsidR="00C47C4C" w:rsidRPr="00E329AA" w:rsidRDefault="00C47C4C" w:rsidP="0000022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07" w:type="pct"/>
            <w:vAlign w:val="center"/>
          </w:tcPr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b/>
                <w:bCs/>
                <w:sz w:val="16"/>
                <w:szCs w:val="16"/>
              </w:rPr>
              <w:t>1.Обувь на сохраненную</w:t>
            </w:r>
            <w:r w:rsidRPr="00E329AA">
              <w:rPr>
                <w:bCs/>
                <w:sz w:val="16"/>
                <w:szCs w:val="16"/>
              </w:rPr>
              <w:t xml:space="preserve"> конечность на утепленной подкладке (сапожки, полусапожки, ботинки, полуботинки).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 Обувь должна быть изготовлена по индивидуальным размерам и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обчерку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стопы пациента по колодкам, при необходимости на основе слепка. Обувь предназначена для взрослых и детей с деформациями и дефектами 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эквинусная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эквиноварусная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половарусная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стопа, культи стоп, укорочение нижней конечности, на «слоновую» стопу), а также для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бездвуруких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. 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 Обувь в соответствии с функциональным назначением и медицинскими показаниями должна включать: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- специальные жесткие детали (союзка жесткая,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берц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берц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берц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- специальные мягкие детали (дополнительная шнуровка, тяги, манжетка, петля в обуви для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бездвуруких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>);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межстелечные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-специальные детали низа (каблук и подошва особой формы) 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Обувь должна быть выполнена из натуральных материалов.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b/>
                <w:bCs/>
                <w:sz w:val="16"/>
                <w:szCs w:val="16"/>
                <w:lang w:eastAsia="ar-SA"/>
              </w:rPr>
              <w:t>2.Обувь на протез</w:t>
            </w:r>
            <w:r w:rsidRPr="00E329AA">
              <w:rPr>
                <w:sz w:val="16"/>
                <w:szCs w:val="16"/>
                <w:lang w:eastAsia="ar-SA"/>
              </w:rPr>
              <w:t xml:space="preserve"> на утепленной подкладке ботинки, полуботинки, туфли. Обувь предназначена для взрослых и детей, пользующихся протезами нижних конечностей.</w:t>
            </w:r>
          </w:p>
          <w:p w:rsidR="00C47C4C" w:rsidRPr="00E329AA" w:rsidRDefault="00C47C4C" w:rsidP="00F32153">
            <w:pPr>
              <w:suppressAutoHyphens/>
              <w:ind w:left="31"/>
              <w:jc w:val="both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Обувь должна быть изготовлена по индивидуальным размерам пациента.</w:t>
            </w:r>
          </w:p>
          <w:p w:rsidR="00C47C4C" w:rsidRPr="00E329AA" w:rsidRDefault="00C47C4C" w:rsidP="00F32153">
            <w:pPr>
              <w:jc w:val="both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  <w:lang w:eastAsia="ar-SA"/>
              </w:rPr>
              <w:t>Обувь должна быть выполнена из натуральных материалов.</w:t>
            </w:r>
          </w:p>
        </w:tc>
        <w:tc>
          <w:tcPr>
            <w:tcW w:w="437" w:type="pct"/>
            <w:vAlign w:val="center"/>
          </w:tcPr>
          <w:p w:rsidR="00C47C4C" w:rsidRPr="00E329AA" w:rsidRDefault="00C47C4C" w:rsidP="00F23C1B">
            <w:pPr>
              <w:jc w:val="center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33</w:t>
            </w:r>
          </w:p>
        </w:tc>
        <w:tc>
          <w:tcPr>
            <w:tcW w:w="675" w:type="pct"/>
            <w:vAlign w:val="center"/>
          </w:tcPr>
          <w:p w:rsidR="00C47C4C" w:rsidRPr="00E329AA" w:rsidRDefault="00C47C4C" w:rsidP="00000224">
            <w:pPr>
              <w:jc w:val="center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не менее 70 дней</w:t>
            </w:r>
          </w:p>
        </w:tc>
      </w:tr>
      <w:tr w:rsidR="00C47C4C" w:rsidRPr="00E329AA" w:rsidTr="00F23C1B">
        <w:tblPrEx>
          <w:tblLook w:val="0000"/>
        </w:tblPrEx>
        <w:trPr>
          <w:trHeight w:val="274"/>
          <w:jc w:val="center"/>
        </w:trPr>
        <w:tc>
          <w:tcPr>
            <w:tcW w:w="230" w:type="pct"/>
            <w:vAlign w:val="center"/>
          </w:tcPr>
          <w:p w:rsidR="00C47C4C" w:rsidRPr="00E329AA" w:rsidRDefault="00C47C4C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9AA">
              <w:rPr>
                <w:rFonts w:ascii="Times New Roman" w:hAnsi="Times New Roman"/>
                <w:bCs/>
                <w:sz w:val="16"/>
                <w:szCs w:val="16"/>
              </w:rPr>
              <w:t>5.</w:t>
            </w:r>
          </w:p>
        </w:tc>
        <w:tc>
          <w:tcPr>
            <w:tcW w:w="687" w:type="pct"/>
            <w:vAlign w:val="center"/>
          </w:tcPr>
          <w:p w:rsidR="00C47C4C" w:rsidRPr="00E329AA" w:rsidRDefault="00C47C4C" w:rsidP="00F32153">
            <w:pPr>
              <w:tabs>
                <w:tab w:val="left" w:pos="142"/>
              </w:tabs>
              <w:jc w:val="center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9-01-03 Ортопедическая обувь на</w:t>
            </w:r>
          </w:p>
          <w:p w:rsidR="00C47C4C" w:rsidRPr="00E329AA" w:rsidRDefault="00C47C4C" w:rsidP="00F32153">
            <w:pPr>
              <w:tabs>
                <w:tab w:val="left" w:pos="142"/>
              </w:tabs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протезы при двусторонней ампутации нижних конечностей</w:t>
            </w:r>
          </w:p>
          <w:p w:rsidR="00C47C4C" w:rsidRPr="00E329AA" w:rsidRDefault="00C47C4C" w:rsidP="00F32153">
            <w:pPr>
              <w:jc w:val="center"/>
              <w:rPr>
                <w:bCs/>
                <w:sz w:val="16"/>
                <w:szCs w:val="16"/>
              </w:rPr>
            </w:pPr>
            <w:r w:rsidRPr="00E329AA">
              <w:rPr>
                <w:sz w:val="16"/>
                <w:szCs w:val="16"/>
                <w:lang w:eastAsia="ar-SA"/>
              </w:rPr>
              <w:t>(пара)</w:t>
            </w:r>
          </w:p>
        </w:tc>
        <w:tc>
          <w:tcPr>
            <w:tcW w:w="664" w:type="pct"/>
          </w:tcPr>
          <w:p w:rsidR="00C47C4C" w:rsidRPr="00E329AA" w:rsidRDefault="00C47C4C" w:rsidP="0000022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07" w:type="pct"/>
            <w:vAlign w:val="center"/>
          </w:tcPr>
          <w:p w:rsidR="00C47C4C" w:rsidRPr="00E329AA" w:rsidRDefault="00C47C4C" w:rsidP="00F32153">
            <w:pPr>
              <w:suppressAutoHyphens/>
              <w:ind w:left="31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Ботинки, полуботинки, туфли. Обувь предназначена для взрослых, пользующихся протезами нижних конечностей.</w:t>
            </w:r>
          </w:p>
          <w:p w:rsidR="00C47C4C" w:rsidRPr="00E329AA" w:rsidRDefault="00C47C4C" w:rsidP="00F32153">
            <w:pPr>
              <w:suppressAutoHyphens/>
              <w:ind w:left="31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Обувь должна быть изготовлена по индивидуальным размерам пациента.</w:t>
            </w:r>
          </w:p>
          <w:p w:rsidR="00C47C4C" w:rsidRPr="00E329AA" w:rsidRDefault="00C47C4C" w:rsidP="00F32153">
            <w:pPr>
              <w:jc w:val="both"/>
              <w:rPr>
                <w:bCs/>
                <w:sz w:val="16"/>
                <w:szCs w:val="16"/>
              </w:rPr>
            </w:pPr>
            <w:r w:rsidRPr="00E329AA">
              <w:rPr>
                <w:sz w:val="16"/>
                <w:szCs w:val="16"/>
                <w:lang w:eastAsia="ar-SA"/>
              </w:rPr>
              <w:t>Обувь должна быть выполнена из натуральных материалов.</w:t>
            </w:r>
          </w:p>
        </w:tc>
        <w:tc>
          <w:tcPr>
            <w:tcW w:w="437" w:type="pct"/>
            <w:vAlign w:val="center"/>
          </w:tcPr>
          <w:p w:rsidR="00C47C4C" w:rsidRPr="00E329AA" w:rsidRDefault="00C47C4C" w:rsidP="00F23C1B">
            <w:pPr>
              <w:jc w:val="center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4</w:t>
            </w:r>
          </w:p>
        </w:tc>
        <w:tc>
          <w:tcPr>
            <w:tcW w:w="675" w:type="pct"/>
            <w:vAlign w:val="center"/>
          </w:tcPr>
          <w:p w:rsidR="00C47C4C" w:rsidRPr="00E329AA" w:rsidRDefault="00C47C4C" w:rsidP="00000224">
            <w:pPr>
              <w:jc w:val="center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не менее 70 дней</w:t>
            </w:r>
          </w:p>
        </w:tc>
      </w:tr>
      <w:tr w:rsidR="00C47C4C" w:rsidRPr="00E329AA" w:rsidTr="00F23C1B">
        <w:tblPrEx>
          <w:tblLook w:val="0000"/>
        </w:tblPrEx>
        <w:trPr>
          <w:trHeight w:val="1170"/>
          <w:jc w:val="center"/>
        </w:trPr>
        <w:tc>
          <w:tcPr>
            <w:tcW w:w="230" w:type="pct"/>
            <w:vAlign w:val="center"/>
          </w:tcPr>
          <w:p w:rsidR="00C47C4C" w:rsidRPr="00E329AA" w:rsidRDefault="00C47C4C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9AA">
              <w:rPr>
                <w:rFonts w:ascii="Times New Roman" w:hAnsi="Times New Roman"/>
                <w:bCs/>
                <w:sz w:val="16"/>
                <w:szCs w:val="16"/>
              </w:rPr>
              <w:t>6.</w:t>
            </w:r>
          </w:p>
        </w:tc>
        <w:tc>
          <w:tcPr>
            <w:tcW w:w="687" w:type="pct"/>
            <w:vAlign w:val="center"/>
          </w:tcPr>
          <w:p w:rsidR="00C47C4C" w:rsidRPr="00E329AA" w:rsidRDefault="00C47C4C" w:rsidP="00F32153">
            <w:pPr>
              <w:jc w:val="center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9-01-06</w:t>
            </w:r>
          </w:p>
          <w:p w:rsidR="00C47C4C" w:rsidRPr="00E329AA" w:rsidRDefault="00C47C4C" w:rsidP="00F32153">
            <w:pPr>
              <w:jc w:val="center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  <w:lang w:eastAsia="ar-SA"/>
              </w:rPr>
              <w:t>Вкладной башмачок</w:t>
            </w:r>
            <w:r w:rsidR="00F23C1B" w:rsidRPr="00E329AA">
              <w:rPr>
                <w:sz w:val="16"/>
                <w:szCs w:val="16"/>
                <w:lang w:eastAsia="ar-SA"/>
              </w:rPr>
              <w:t xml:space="preserve"> (шт.)</w:t>
            </w:r>
          </w:p>
        </w:tc>
        <w:tc>
          <w:tcPr>
            <w:tcW w:w="664" w:type="pct"/>
          </w:tcPr>
          <w:p w:rsidR="00C47C4C" w:rsidRPr="00E329AA" w:rsidRDefault="00C47C4C" w:rsidP="00000224">
            <w:pPr>
              <w:rPr>
                <w:sz w:val="16"/>
                <w:szCs w:val="16"/>
              </w:rPr>
            </w:pPr>
          </w:p>
        </w:tc>
        <w:tc>
          <w:tcPr>
            <w:tcW w:w="2307" w:type="pct"/>
            <w:vAlign w:val="center"/>
          </w:tcPr>
          <w:p w:rsidR="00C47C4C" w:rsidRPr="00E329AA" w:rsidRDefault="00C47C4C" w:rsidP="00F32153">
            <w:pPr>
              <w:suppressAutoHyphens/>
              <w:ind w:left="31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Вкладной башмачок предназначен для протезирования пациентов, имеющих дефекты стопы. Вкладной башмачок должен восполнять отсутствующий сегмент стопы и способствует восстановлению нарушенной функции нижней конечности и предназначен для эксплуатации в обуви.</w:t>
            </w:r>
          </w:p>
          <w:p w:rsidR="00C47C4C" w:rsidRPr="00E329AA" w:rsidRDefault="00C47C4C" w:rsidP="00F32153">
            <w:pPr>
              <w:suppressAutoHyphens/>
              <w:ind w:left="31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>Вкладной башмачок должен изготавливаться по индивидуальной колодке, полученной на основе слепка культи стопы и голени.</w:t>
            </w:r>
          </w:p>
          <w:p w:rsidR="00C47C4C" w:rsidRPr="00E329AA" w:rsidRDefault="00C47C4C" w:rsidP="00F32153">
            <w:pPr>
              <w:suppressAutoHyphens/>
              <w:ind w:left="31"/>
              <w:rPr>
                <w:sz w:val="16"/>
                <w:szCs w:val="16"/>
                <w:lang w:eastAsia="ar-SA"/>
              </w:rPr>
            </w:pPr>
            <w:r w:rsidRPr="00E329AA">
              <w:rPr>
                <w:sz w:val="16"/>
                <w:szCs w:val="16"/>
                <w:lang w:eastAsia="ar-SA"/>
              </w:rPr>
              <w:t xml:space="preserve">Вкладной башмачок должен включать специальные ортопедические детали (искусственный носок, при необходимости искусственный передний отдел стопы,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межстелечный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 xml:space="preserve"> слой, жесткий клапан, жесткий задник, при необходимости круговой </w:t>
            </w:r>
            <w:proofErr w:type="spellStart"/>
            <w:r w:rsidRPr="00E329AA">
              <w:rPr>
                <w:sz w:val="16"/>
                <w:szCs w:val="16"/>
                <w:lang w:eastAsia="ar-SA"/>
              </w:rPr>
              <w:t>берц</w:t>
            </w:r>
            <w:proofErr w:type="spellEnd"/>
            <w:r w:rsidRPr="00E329AA">
              <w:rPr>
                <w:sz w:val="16"/>
                <w:szCs w:val="16"/>
                <w:lang w:eastAsia="ar-SA"/>
              </w:rPr>
              <w:t>, жесткая пластина по следу).</w:t>
            </w:r>
          </w:p>
          <w:p w:rsidR="00C47C4C" w:rsidRPr="00E329AA" w:rsidRDefault="00C47C4C" w:rsidP="00F32153">
            <w:pPr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  <w:lang w:eastAsia="ar-SA"/>
              </w:rPr>
              <w:t>Вкладной башмачок должен быть выполнен из натуральных материалов.</w:t>
            </w:r>
          </w:p>
        </w:tc>
        <w:tc>
          <w:tcPr>
            <w:tcW w:w="437" w:type="pct"/>
            <w:vAlign w:val="center"/>
          </w:tcPr>
          <w:p w:rsidR="00C47C4C" w:rsidRPr="00E329AA" w:rsidRDefault="00C47C4C" w:rsidP="00F32153">
            <w:pPr>
              <w:jc w:val="center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3</w:t>
            </w:r>
          </w:p>
        </w:tc>
        <w:tc>
          <w:tcPr>
            <w:tcW w:w="675" w:type="pct"/>
            <w:vAlign w:val="center"/>
          </w:tcPr>
          <w:p w:rsidR="00C47C4C" w:rsidRPr="00E329AA" w:rsidRDefault="00C47C4C" w:rsidP="00000224">
            <w:pPr>
              <w:jc w:val="center"/>
              <w:rPr>
                <w:sz w:val="16"/>
                <w:szCs w:val="16"/>
              </w:rPr>
            </w:pPr>
            <w:r w:rsidRPr="00E329AA">
              <w:rPr>
                <w:sz w:val="16"/>
                <w:szCs w:val="16"/>
              </w:rPr>
              <w:t>не менее 30 дней</w:t>
            </w:r>
          </w:p>
        </w:tc>
      </w:tr>
      <w:tr w:rsidR="00C47C4C" w:rsidRPr="00E329AA" w:rsidTr="00F23C1B">
        <w:tblPrEx>
          <w:tblLook w:val="0000"/>
        </w:tblPrEx>
        <w:trPr>
          <w:trHeight w:val="390"/>
          <w:jc w:val="center"/>
        </w:trPr>
        <w:tc>
          <w:tcPr>
            <w:tcW w:w="230" w:type="pct"/>
            <w:vAlign w:val="center"/>
          </w:tcPr>
          <w:p w:rsidR="00C47C4C" w:rsidRPr="00E329AA" w:rsidRDefault="00C47C4C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C47C4C" w:rsidRPr="00E329AA" w:rsidRDefault="00C47C4C" w:rsidP="00F3215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</w:tcPr>
          <w:p w:rsidR="00C47C4C" w:rsidRPr="00E329AA" w:rsidRDefault="00C47C4C" w:rsidP="00000224">
            <w:pPr>
              <w:rPr>
                <w:sz w:val="16"/>
                <w:szCs w:val="16"/>
              </w:rPr>
            </w:pPr>
          </w:p>
        </w:tc>
        <w:tc>
          <w:tcPr>
            <w:tcW w:w="2307" w:type="pct"/>
            <w:vAlign w:val="center"/>
          </w:tcPr>
          <w:p w:rsidR="00C47C4C" w:rsidRPr="00E329AA" w:rsidRDefault="00C47C4C" w:rsidP="00F32153">
            <w:pPr>
              <w:suppressAutoHyphens/>
              <w:ind w:left="31"/>
              <w:rPr>
                <w:b/>
                <w:sz w:val="16"/>
                <w:szCs w:val="16"/>
                <w:lang w:eastAsia="ar-SA"/>
              </w:rPr>
            </w:pPr>
            <w:r w:rsidRPr="00E329AA">
              <w:rPr>
                <w:b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437" w:type="pct"/>
            <w:vAlign w:val="center"/>
          </w:tcPr>
          <w:p w:rsidR="00C47C4C" w:rsidRPr="00E329AA" w:rsidRDefault="00950182" w:rsidP="00930083">
            <w:pPr>
              <w:jc w:val="center"/>
              <w:rPr>
                <w:b/>
                <w:sz w:val="16"/>
                <w:szCs w:val="16"/>
              </w:rPr>
            </w:pPr>
            <w:r w:rsidRPr="00E329AA">
              <w:rPr>
                <w:b/>
                <w:sz w:val="16"/>
                <w:szCs w:val="16"/>
              </w:rPr>
              <w:t>160 пар</w:t>
            </w:r>
            <w:r w:rsidR="00930083" w:rsidRPr="00E329AA">
              <w:rPr>
                <w:b/>
                <w:sz w:val="16"/>
                <w:szCs w:val="16"/>
              </w:rPr>
              <w:t>,</w:t>
            </w:r>
            <w:r w:rsidR="00275F0D" w:rsidRPr="00E329AA">
              <w:rPr>
                <w:b/>
                <w:sz w:val="16"/>
                <w:szCs w:val="16"/>
              </w:rPr>
              <w:t xml:space="preserve"> </w:t>
            </w:r>
            <w:r w:rsidR="00C47C4C" w:rsidRPr="00E329AA">
              <w:rPr>
                <w:b/>
                <w:sz w:val="16"/>
                <w:szCs w:val="16"/>
              </w:rPr>
              <w:t>3 шт.</w:t>
            </w:r>
          </w:p>
        </w:tc>
        <w:tc>
          <w:tcPr>
            <w:tcW w:w="675" w:type="pct"/>
            <w:vAlign w:val="center"/>
          </w:tcPr>
          <w:p w:rsidR="00C47C4C" w:rsidRPr="00E329AA" w:rsidRDefault="00C47C4C" w:rsidP="000002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224" w:rsidRPr="00E329AA" w:rsidRDefault="00000224" w:rsidP="00D967AF">
      <w:pPr>
        <w:widowControl w:val="0"/>
        <w:suppressAutoHyphens/>
        <w:jc w:val="both"/>
        <w:rPr>
          <w:noProof/>
          <w:sz w:val="20"/>
          <w:szCs w:val="20"/>
        </w:rPr>
      </w:pPr>
    </w:p>
    <w:p w:rsidR="005A5CAE" w:rsidRPr="00E329AA" w:rsidRDefault="003362EB" w:rsidP="00D967AF">
      <w:pPr>
        <w:widowControl w:val="0"/>
        <w:suppressAutoHyphens/>
        <w:jc w:val="both"/>
        <w:rPr>
          <w:sz w:val="20"/>
          <w:szCs w:val="20"/>
          <w:lang w:eastAsia="ar-SA"/>
        </w:rPr>
      </w:pPr>
      <w:r w:rsidRPr="00E329AA">
        <w:rPr>
          <w:noProof/>
          <w:sz w:val="20"/>
          <w:szCs w:val="20"/>
        </w:rPr>
        <w:t>Должно быть предусмотрено не менее семи пунктов обмера, примерки и выдачи изделий (далее пункт выдачи), расположенных в г. Владимире и Владимирской области, в том числе: в г. Владимир – не менее 1-го пункта выдачи,</w:t>
      </w:r>
      <w:r w:rsidRPr="00E329AA">
        <w:rPr>
          <w:sz w:val="20"/>
          <w:szCs w:val="20"/>
        </w:rPr>
        <w:t xml:space="preserve"> в г. Ковров</w:t>
      </w:r>
      <w:r w:rsidRPr="00E329AA">
        <w:rPr>
          <w:noProof/>
          <w:sz w:val="20"/>
          <w:szCs w:val="20"/>
        </w:rPr>
        <w:t xml:space="preserve"> – не менее 1-го пункта выдачи, в </w:t>
      </w:r>
      <w:r w:rsidRPr="00E329AA">
        <w:rPr>
          <w:sz w:val="20"/>
          <w:szCs w:val="20"/>
        </w:rPr>
        <w:t>г. Муром</w:t>
      </w:r>
      <w:r w:rsidRPr="00E329AA">
        <w:rPr>
          <w:noProof/>
          <w:sz w:val="20"/>
          <w:szCs w:val="20"/>
        </w:rPr>
        <w:t xml:space="preserve"> - не менее 1-го пункта выдачи, в </w:t>
      </w:r>
      <w:r w:rsidRPr="00E329AA">
        <w:rPr>
          <w:sz w:val="20"/>
          <w:szCs w:val="20"/>
        </w:rPr>
        <w:t>г. Александров</w:t>
      </w:r>
      <w:r w:rsidRPr="00E329AA">
        <w:rPr>
          <w:noProof/>
          <w:sz w:val="20"/>
          <w:szCs w:val="20"/>
        </w:rPr>
        <w:t xml:space="preserve"> - не менее 1-го пункта выдачи, в </w:t>
      </w:r>
      <w:r w:rsidRPr="00E329AA">
        <w:rPr>
          <w:sz w:val="20"/>
          <w:szCs w:val="20"/>
        </w:rPr>
        <w:t>г. Гусь-Хрустальный</w:t>
      </w:r>
      <w:r w:rsidRPr="00E329AA">
        <w:rPr>
          <w:noProof/>
          <w:sz w:val="20"/>
          <w:szCs w:val="20"/>
        </w:rPr>
        <w:t xml:space="preserve"> - не менее 1-го пункта выдачи, в </w:t>
      </w:r>
      <w:r w:rsidRPr="00E329AA">
        <w:rPr>
          <w:sz w:val="20"/>
          <w:szCs w:val="20"/>
        </w:rPr>
        <w:t>г. Вязники</w:t>
      </w:r>
      <w:r w:rsidRPr="00E329AA">
        <w:rPr>
          <w:noProof/>
          <w:sz w:val="20"/>
          <w:szCs w:val="20"/>
        </w:rPr>
        <w:t xml:space="preserve"> - не менее 1-го пункта выдачи, в г. Меленки - не менее 1-го пункта выдачи. Пункт выдачив г. Владимир должен работать не менее </w:t>
      </w:r>
      <w:r w:rsidR="00894393" w:rsidRPr="00E329AA">
        <w:rPr>
          <w:noProof/>
          <w:sz w:val="20"/>
          <w:szCs w:val="20"/>
        </w:rPr>
        <w:t>3</w:t>
      </w:r>
      <w:r w:rsidR="00125C55" w:rsidRPr="00E329AA">
        <w:rPr>
          <w:noProof/>
          <w:sz w:val="20"/>
          <w:szCs w:val="20"/>
        </w:rPr>
        <w:t>0</w:t>
      </w:r>
      <w:r w:rsidRPr="00E329AA">
        <w:rPr>
          <w:noProof/>
          <w:sz w:val="20"/>
          <w:szCs w:val="20"/>
        </w:rPr>
        <w:t xml:space="preserve"> часов в неделю </w:t>
      </w:r>
      <w:r w:rsidRPr="00E329AA">
        <w:rPr>
          <w:noProof/>
          <w:sz w:val="20"/>
          <w:szCs w:val="20"/>
        </w:rPr>
        <w:lastRenderedPageBreak/>
        <w:t>(время работы должно быть удобное для инвалидов, в период с 8:00 до 20:00 часов по московскому времени). Остальные пункты выдачи должны работать по графику. На момент заключения Контракта Подрядчик должен предоставить Заказчику в письменной форме информацию о месте нахождения (адрес)и график работы каждого пункта выдачи.Пункты выдачидолжны обеспечивать возможность комфортной примерки, этажность должна быть первая, расположение в шаговой доступности от троллейбусно-автобусной остановки.</w:t>
      </w:r>
    </w:p>
    <w:p w:rsidR="00D967AF" w:rsidRPr="00E329AA" w:rsidRDefault="003362EB" w:rsidP="00D967AF">
      <w:pPr>
        <w:widowControl w:val="0"/>
        <w:suppressAutoHyphens/>
        <w:jc w:val="both"/>
        <w:rPr>
          <w:noProof/>
          <w:sz w:val="20"/>
          <w:szCs w:val="20"/>
        </w:rPr>
      </w:pPr>
      <w:r w:rsidRPr="00E329AA">
        <w:rPr>
          <w:sz w:val="20"/>
          <w:szCs w:val="20"/>
        </w:rPr>
        <w:t xml:space="preserve">Должно быть предусмотрено для связи Заказчика и инвалидов с Подрядчиком прямое подключение (без дополнительных внутренних номеров) к городской телефонной станции в г. Владимир и(или) предусмотрен номер телефона с бесплатным вызовом (формата 8-800) (без дополнительных внутренних номеров). Дополнительно может быть предусмотрено подключение к городской телефонной станции Владимирской области (без дополнительных внутренних номеров). Для связи Заказчика и инвалидов с Подрядчиком номер телефона должен работать не менее 6 часов в день (с понедельника по пятницу) и не менее </w:t>
      </w:r>
      <w:r w:rsidR="00894393" w:rsidRPr="00E329AA">
        <w:rPr>
          <w:sz w:val="20"/>
          <w:szCs w:val="20"/>
        </w:rPr>
        <w:t>3</w:t>
      </w:r>
      <w:r w:rsidR="00125C55" w:rsidRPr="00E329AA">
        <w:rPr>
          <w:sz w:val="20"/>
          <w:szCs w:val="20"/>
        </w:rPr>
        <w:t>0</w:t>
      </w:r>
      <w:r w:rsidRPr="00E329AA">
        <w:rPr>
          <w:sz w:val="20"/>
          <w:szCs w:val="20"/>
        </w:rPr>
        <w:t xml:space="preserve"> часов в неделю </w:t>
      </w:r>
      <w:r w:rsidRPr="00E329AA">
        <w:rPr>
          <w:noProof/>
          <w:sz w:val="20"/>
          <w:szCs w:val="20"/>
        </w:rPr>
        <w:t>(время работы должно быть удобное для инвалидов, в период с 8:00 до 20:00 часов по московскому времени, исходя из количества часов работы в день и в неделю).</w:t>
      </w:r>
    </w:p>
    <w:p w:rsidR="00D967AF" w:rsidRPr="005455AD" w:rsidRDefault="003362EB" w:rsidP="00D967AF">
      <w:pPr>
        <w:widowControl w:val="0"/>
        <w:suppressAutoHyphens/>
        <w:jc w:val="both"/>
        <w:rPr>
          <w:color w:val="000000"/>
          <w:sz w:val="20"/>
          <w:szCs w:val="20"/>
          <w:shd w:val="clear" w:color="auto" w:fill="FFFFFF"/>
        </w:rPr>
      </w:pPr>
      <w:r w:rsidRPr="00E329AA">
        <w:rPr>
          <w:sz w:val="20"/>
          <w:szCs w:val="20"/>
        </w:rPr>
        <w:t xml:space="preserve">На момент заключения Контракта Подрядчик должен предоставить Заказчику в письменной форме информацию о вышеуказанных номерах телефонов и режиме их работы, конкретный адрес места выполнения работ, контактные данные (ФИО, должность и номера телефонов) лица, ответственного за исполнение контракта, а также информацию о должностном лице Подрядчика, которое уполномочено на подписание контракта с Заказчиком </w:t>
      </w:r>
      <w:r w:rsidRPr="00E329AA">
        <w:rPr>
          <w:noProof/>
          <w:sz w:val="20"/>
          <w:szCs w:val="20"/>
        </w:rPr>
        <w:t xml:space="preserve">(ФИО, должность, реквизиты </w:t>
      </w:r>
      <w:r w:rsidRPr="00E329AA">
        <w:rPr>
          <w:sz w:val="20"/>
          <w:szCs w:val="20"/>
        </w:rPr>
        <w:t>документа, на основании которого действует должностное лицо Подрядчика, уполномоченное на подписание контракта с Заказчиком; в случае, если лицо действует по доверенности, предоставить копию доверенности).</w:t>
      </w:r>
    </w:p>
    <w:sectPr w:rsidR="00D967AF" w:rsidRPr="005455AD" w:rsidSect="00FB69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EB"/>
    <w:rsid w:val="00000224"/>
    <w:rsid w:val="00062CFE"/>
    <w:rsid w:val="00066768"/>
    <w:rsid w:val="000709E2"/>
    <w:rsid w:val="00073F8B"/>
    <w:rsid w:val="000B55C2"/>
    <w:rsid w:val="000E6133"/>
    <w:rsid w:val="00125C55"/>
    <w:rsid w:val="00132B3F"/>
    <w:rsid w:val="0014443A"/>
    <w:rsid w:val="001B5C3B"/>
    <w:rsid w:val="0024216B"/>
    <w:rsid w:val="0024577A"/>
    <w:rsid w:val="00273A12"/>
    <w:rsid w:val="00275F0D"/>
    <w:rsid w:val="00297CFB"/>
    <w:rsid w:val="002D025C"/>
    <w:rsid w:val="002D7709"/>
    <w:rsid w:val="003251C9"/>
    <w:rsid w:val="003362EB"/>
    <w:rsid w:val="003A4204"/>
    <w:rsid w:val="003B0254"/>
    <w:rsid w:val="003B261B"/>
    <w:rsid w:val="004871B5"/>
    <w:rsid w:val="00510459"/>
    <w:rsid w:val="005455AD"/>
    <w:rsid w:val="00555CBA"/>
    <w:rsid w:val="005A5CAE"/>
    <w:rsid w:val="0060110F"/>
    <w:rsid w:val="006B3A6B"/>
    <w:rsid w:val="006C1920"/>
    <w:rsid w:val="0071422C"/>
    <w:rsid w:val="00770C7C"/>
    <w:rsid w:val="007A2D90"/>
    <w:rsid w:val="007B60D5"/>
    <w:rsid w:val="007E0749"/>
    <w:rsid w:val="00822C8A"/>
    <w:rsid w:val="00823061"/>
    <w:rsid w:val="008641F8"/>
    <w:rsid w:val="008823AF"/>
    <w:rsid w:val="00894393"/>
    <w:rsid w:val="008A7CA3"/>
    <w:rsid w:val="00930083"/>
    <w:rsid w:val="00950182"/>
    <w:rsid w:val="00953C5C"/>
    <w:rsid w:val="009574F2"/>
    <w:rsid w:val="009E567C"/>
    <w:rsid w:val="009E6C27"/>
    <w:rsid w:val="00A11D83"/>
    <w:rsid w:val="00AA6CFF"/>
    <w:rsid w:val="00AB4021"/>
    <w:rsid w:val="00AE165E"/>
    <w:rsid w:val="00B8066B"/>
    <w:rsid w:val="00B920E7"/>
    <w:rsid w:val="00BD6C59"/>
    <w:rsid w:val="00BF57D2"/>
    <w:rsid w:val="00C1354F"/>
    <w:rsid w:val="00C331D0"/>
    <w:rsid w:val="00C40A4B"/>
    <w:rsid w:val="00C47C4C"/>
    <w:rsid w:val="00C92D73"/>
    <w:rsid w:val="00CA0E35"/>
    <w:rsid w:val="00D4797C"/>
    <w:rsid w:val="00D80013"/>
    <w:rsid w:val="00D967AF"/>
    <w:rsid w:val="00E31E7F"/>
    <w:rsid w:val="00E329AA"/>
    <w:rsid w:val="00E6740E"/>
    <w:rsid w:val="00F23C1B"/>
    <w:rsid w:val="00F32153"/>
    <w:rsid w:val="00F3344A"/>
    <w:rsid w:val="00F52ADE"/>
    <w:rsid w:val="00FB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3362EB"/>
  </w:style>
  <w:style w:type="paragraph" w:styleId="a4">
    <w:name w:val="Body Text"/>
    <w:basedOn w:val="a"/>
    <w:link w:val="1"/>
    <w:rsid w:val="00AE165E"/>
    <w:pPr>
      <w:keepNext/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AE1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AE16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B3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Сухарева Ольга Геннадьевна</cp:lastModifiedBy>
  <cp:revision>52</cp:revision>
  <dcterms:created xsi:type="dcterms:W3CDTF">2020-08-06T08:20:00Z</dcterms:created>
  <dcterms:modified xsi:type="dcterms:W3CDTF">2021-01-14T11:44:00Z</dcterms:modified>
</cp:coreProperties>
</file>