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00" w:rsidRDefault="00EB1500" w:rsidP="00EB1500">
      <w:pPr>
        <w:keepNext/>
        <w:spacing w:before="240" w:after="6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Техническое задание </w:t>
      </w:r>
    </w:p>
    <w:p w:rsidR="00CF1CA8" w:rsidRPr="00CF1CA8" w:rsidRDefault="00CF1CA8" w:rsidP="00CF1CA8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CF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оказание услуг </w:t>
      </w:r>
      <w:r w:rsidRPr="00CF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подписке и доставке периодических изданий (газет, журналов, бюллетеней) для нужд ГУ – ТРО ФСС РФ и его филиалов №№ 1, 5, 6 в </w:t>
      </w:r>
      <w:r w:rsidRPr="00CF1CA8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1</w:t>
      </w:r>
      <w:r w:rsidRPr="00CF1CA8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году</w:t>
      </w:r>
    </w:p>
    <w:p w:rsidR="008046D8" w:rsidRDefault="008046D8" w:rsidP="00EB1500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</w:p>
    <w:p w:rsidR="00373062" w:rsidRPr="00373062" w:rsidRDefault="00373062" w:rsidP="00A81744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закупки: </w:t>
      </w:r>
      <w:r w:rsidR="00CF1CA8" w:rsidRPr="00C7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оказание услуг </w:t>
      </w:r>
      <w:r w:rsidR="00CF1CA8"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подписке и доставке периодических изданий (газет, журналов, бюллетеней) для нужд Г</w:t>
      </w:r>
      <w:r w:rsidR="00CF1C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F1CA8"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</w:t>
      </w:r>
      <w:r w:rsidR="00CF1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ФСС РФ и его филиалов №№ 1,</w:t>
      </w:r>
      <w:r w:rsidR="00CF1CA8"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5, 6</w:t>
      </w:r>
      <w:r w:rsidR="0085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</w:t>
      </w:r>
      <w:r w:rsidR="00CF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DBC" w:rsidRPr="00AE7DBC" w:rsidRDefault="00AE7DBC" w:rsidP="00AE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73062" w:rsidRPr="00AE7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373062"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– Тюменское региональное отделение Фонда социального страхования Российской Федерации - </w:t>
      </w:r>
      <w:smartTag w:uri="urn:schemas-microsoft-com:office:smarttags" w:element="metricconverter">
        <w:smartTagPr>
          <w:attr w:name="ProductID" w:val="625001, г"/>
        </w:smartTagPr>
        <w:r w:rsidRPr="00AE7D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625001, г</w:t>
        </w:r>
      </w:smartTag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Тюмень, ул. </w:t>
      </w:r>
      <w:proofErr w:type="spellStart"/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, 16, каб.301;</w:t>
      </w:r>
    </w:p>
    <w:p w:rsidR="00AE7DBC" w:rsidRPr="00AE7DBC" w:rsidRDefault="00AE7DBC" w:rsidP="00AE7D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Филиал № 1 Государственного учреждения – Тюменского регионального отделения Фонда социального страхования Российской Федерации </w:t>
      </w:r>
      <w:r w:rsidRPr="00AE7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625001, г"/>
        </w:smartTagPr>
        <w:r w:rsidRPr="00AE7D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625001, г</w:t>
        </w:r>
      </w:smartTag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Тюмень, ул. </w:t>
      </w:r>
      <w:proofErr w:type="spellStart"/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, 16, каб.203;</w:t>
      </w:r>
    </w:p>
    <w:p w:rsidR="00AE7DBC" w:rsidRPr="00AE7DBC" w:rsidRDefault="00AE7DBC" w:rsidP="00AE7D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Филиал № 5 Государственного учреждения – Тюменского регионального отделения Фонда социального страхования Российской Федерации - 626150, Тюменская область, г. Тобольск, 10 </w:t>
      </w:r>
      <w:proofErr w:type="spellStart"/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 23;</w:t>
      </w:r>
    </w:p>
    <w:p w:rsidR="00AE7DBC" w:rsidRPr="00AE7DBC" w:rsidRDefault="00AE7DBC" w:rsidP="00AE7DBC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Филиал № 6 Государственного учреждения – Тюменского регионального отделения Фонда социального страхования Российской Федерации </w:t>
      </w:r>
      <w:r w:rsidRPr="00AE7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627750,</w:t>
      </w:r>
      <w:r w:rsidRPr="00AE7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</w:t>
      </w:r>
      <w:r w:rsidRPr="00AE7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Ишим, ул. Пономарева, 24.</w:t>
      </w:r>
    </w:p>
    <w:p w:rsidR="00373062" w:rsidRPr="00F336BC" w:rsidRDefault="00AE7DBC" w:rsidP="00AE7DBC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73062" w:rsidRPr="00AE7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услуг: </w:t>
      </w:r>
      <w:r w:rsidR="00F336BC" w:rsidRPr="00F33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Сторонами Контракта по 30 декабря 2021 (включительно).</w:t>
      </w:r>
    </w:p>
    <w:p w:rsidR="00373062" w:rsidRPr="0064281B" w:rsidRDefault="00373062" w:rsidP="00CF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оказываемых услуг</w:t>
      </w:r>
      <w:r w:rsidRPr="0064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D5E7E" w:rsidRPr="0064281B">
        <w:rPr>
          <w:rFonts w:ascii="Times New Roman" w:hAnsi="Times New Roman" w:cs="Times New Roman"/>
        </w:rPr>
        <w:t xml:space="preserve"> </w:t>
      </w:r>
      <w:r w:rsidR="0064281B" w:rsidRPr="0064281B">
        <w:rPr>
          <w:rFonts w:ascii="Times New Roman" w:hAnsi="Times New Roman" w:cs="Times New Roman"/>
          <w:sz w:val="24"/>
          <w:szCs w:val="24"/>
        </w:rPr>
        <w:t>1</w:t>
      </w:r>
      <w:r w:rsidR="0064281B">
        <w:rPr>
          <w:rFonts w:ascii="Times New Roman" w:hAnsi="Times New Roman" w:cs="Times New Roman"/>
          <w:sz w:val="24"/>
          <w:szCs w:val="24"/>
        </w:rPr>
        <w:t>1</w:t>
      </w:r>
      <w:r w:rsidR="0064281B" w:rsidRPr="0064281B">
        <w:rPr>
          <w:rFonts w:ascii="Times New Roman" w:hAnsi="Times New Roman" w:cs="Times New Roman"/>
          <w:sz w:val="24"/>
          <w:szCs w:val="24"/>
        </w:rPr>
        <w:t xml:space="preserve"> комплект/месяц (согласно спецификации)</w:t>
      </w:r>
    </w:p>
    <w:p w:rsidR="007B1F8E" w:rsidRPr="007B1F8E" w:rsidRDefault="00373062" w:rsidP="007B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Периодичность</w:t>
      </w:r>
      <w:r w:rsidRPr="0037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B1F8E" w:rsidRPr="007B1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периодических печатных изданий должна осуществляться в рабочие дни. В случае выхода номера из печати в выходной день доставка должна осуществляться в следующий за ним рабочий день.</w:t>
      </w:r>
    </w:p>
    <w:p w:rsidR="007B1F8E" w:rsidRPr="007B1F8E" w:rsidRDefault="007B1F8E" w:rsidP="007B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Доставка периодических печатных изданий должна осуществляться  Государственному заказчику по адресу, указанному в заявке на доставку. </w:t>
      </w:r>
    </w:p>
    <w:p w:rsidR="007B1F8E" w:rsidRPr="007B1F8E" w:rsidRDefault="007B1F8E" w:rsidP="007B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B1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доставки периодических печатных изданий:</w:t>
      </w:r>
    </w:p>
    <w:p w:rsidR="007B1F8E" w:rsidRPr="007B1F8E" w:rsidRDefault="007B1F8E" w:rsidP="007B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ежедневные периодические печатные издания должны доставляться в день выхода номера из печати;</w:t>
      </w:r>
    </w:p>
    <w:p w:rsidR="007B1F8E" w:rsidRPr="007B1F8E" w:rsidRDefault="007B1F8E" w:rsidP="007B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1F8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еженедельные периодические печатные издания должны доставляться в течение 3 (трех) рабочих дней с момента фактического выхода номера из печати;</w:t>
      </w:r>
    </w:p>
    <w:p w:rsidR="00373062" w:rsidRPr="00373062" w:rsidRDefault="007B1F8E" w:rsidP="007B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ежемесячные периодические печатные издания должны доставляться в течение 7 (семи) рабочих дней с момента фактического выхода номера из печати.</w:t>
      </w:r>
      <w:r w:rsidR="00373062" w:rsidRPr="00373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FBE" w:rsidRDefault="000F5FBE" w:rsidP="00A8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062" w:rsidRDefault="00A81744" w:rsidP="0037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и результатам оказания услуг.</w:t>
      </w:r>
    </w:p>
    <w:p w:rsidR="00AE7DBC" w:rsidRPr="00AE7DBC" w:rsidRDefault="00AE7DBC" w:rsidP="00AE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Своевременная ежемесячная доставка периодических печатных изданий, согласно периодичности выхода изданий в тираж.</w:t>
      </w:r>
    </w:p>
    <w:p w:rsidR="00AE7DBC" w:rsidRPr="00AE7DBC" w:rsidRDefault="00AE7DBC" w:rsidP="00AE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Периодические печатные издания, печатающиеся на территории города Тюмени и Тюменской области, доставляются в этот же день, либо на следующий день.</w:t>
      </w:r>
    </w:p>
    <w:p w:rsidR="00AE7DBC" w:rsidRPr="00AE7DBC" w:rsidRDefault="00AE7DBC" w:rsidP="00AE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Иногородние периодические печатные издания доставляются не позднее следующего дня после их доставки в город Тюмень и Тюменскую область. </w:t>
      </w:r>
    </w:p>
    <w:p w:rsidR="00AE7DBC" w:rsidRPr="00AE7DBC" w:rsidRDefault="00AE7DBC" w:rsidP="00AE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Периодические печатные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выходящие в выходные, праздничные дни должны быть предоставлены в день, следующий за выходным, праздничным днем. </w:t>
      </w:r>
    </w:p>
    <w:p w:rsidR="00AE7DBC" w:rsidRPr="00AE7DBC" w:rsidRDefault="00AE7DBC" w:rsidP="00AE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Доставка периодических печатных изданий в аппарат Государственного учрежде</w:t>
      </w:r>
      <w:r w:rsidR="00C7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– Тюменского регионального </w:t>
      </w: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Фонда социального страхования Российской Федерации и в его обособленные подразделения осуществляется посредствам передачи периодических печатных изданий ответственным лицам лично в руки.</w:t>
      </w:r>
    </w:p>
    <w:p w:rsidR="00AE7DBC" w:rsidRPr="00AE7DBC" w:rsidRDefault="00AE7DBC" w:rsidP="00AE7D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Продукция должна быть поставлена в полном объеме в соответствии со списком. Замена не допускается.</w:t>
      </w:r>
    </w:p>
    <w:p w:rsidR="00AE7DBC" w:rsidRPr="00AE7DBC" w:rsidRDefault="00AE7DBC" w:rsidP="00AE7D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Товар, подлежащий поставке, при обычных условиях его использования, хранения, транспортировки и утилизации должен быть безопасен для жизни и здоровья, окружающей среды, а также не причинять вред имуществу заказчика и/или третьих лиц.</w:t>
      </w:r>
    </w:p>
    <w:p w:rsidR="00AE7DBC" w:rsidRPr="00AE7DBC" w:rsidRDefault="00AE7DBC" w:rsidP="00AE7D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Вся поставляемая периодика должна быть новой и доставлена в упаковке, предохраняющей товар от внешних механических и иных воздействий. Упаковка изданий должна гарантировать сохранность документов при транспортировке.</w:t>
      </w:r>
    </w:p>
    <w:p w:rsidR="00AE7DBC" w:rsidRPr="00AE7DBC" w:rsidRDefault="00AE7DBC" w:rsidP="00AE7D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Доставка, включая транспортные расходы, погрузо-разгрузочные работы осуществляется за счет средств и силами поставщика.</w:t>
      </w:r>
    </w:p>
    <w:p w:rsidR="00AE7DBC" w:rsidRPr="00AE7DBC" w:rsidRDefault="00AE7DBC" w:rsidP="00AE7D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Издания должны соответствовать требованиям, установленным ГОСТ 7.23-96 Издания информационные. Структура и оформление. Форматы ГОСТ 5773-90. ГОСТ 4.482-87. Государственный стандарт Союза ССР. Система показателей качества продукции. Издания книжные и журнальные. Издательско-полиграфическое оформление и полиграфическое исполнение. Номенклатура показателей"</w:t>
      </w:r>
    </w:p>
    <w:p w:rsidR="00AE7DBC" w:rsidRPr="00373062" w:rsidRDefault="00AE7DBC" w:rsidP="0037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896" w:rsidRPr="006E2103" w:rsidRDefault="00557896" w:rsidP="006E2103">
      <w:pPr>
        <w:tabs>
          <w:tab w:val="num" w:pos="0"/>
        </w:tabs>
        <w:spacing w:after="0" w:line="30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03">
        <w:rPr>
          <w:rFonts w:ascii="Times New Roman" w:hAnsi="Times New Roman" w:cs="Times New Roman"/>
          <w:b/>
          <w:sz w:val="24"/>
          <w:szCs w:val="24"/>
        </w:rPr>
        <w:t>Гарантийные обязательства.</w:t>
      </w:r>
    </w:p>
    <w:p w:rsidR="00AE7DBC" w:rsidRPr="00AE7DBC" w:rsidRDefault="00AE7DBC" w:rsidP="00AE7DBC">
      <w:pPr>
        <w:widowControl w:val="0"/>
        <w:shd w:val="clear" w:color="auto" w:fill="FFFFFF"/>
        <w:tabs>
          <w:tab w:val="left" w:pos="466"/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42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оказании услуг Исполнитель гарантирует надлежащее качество поставляемого Издания.</w:t>
      </w:r>
    </w:p>
    <w:p w:rsidR="00AE7DBC" w:rsidRPr="00AE7DBC" w:rsidRDefault="00AE7DBC" w:rsidP="00AE7DBC">
      <w:pPr>
        <w:widowControl w:val="0"/>
        <w:shd w:val="clear" w:color="auto" w:fill="FFFFFF"/>
        <w:tabs>
          <w:tab w:val="left" w:pos="466"/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 получении экземпляра (экземпляров) периодического печатного издания с недостатками, в том числе с полиграфическим браком, или потерявшего товарный вид, исполнитель гарантирует замену ненадлежащего экземпляра (экземпляров) на экземпляр (экземпляры) издания надлежащего качества.</w:t>
      </w:r>
    </w:p>
    <w:p w:rsidR="00AE7DBC" w:rsidRPr="00AE7DBC" w:rsidRDefault="00AE7DBC" w:rsidP="00AE7DBC">
      <w:pPr>
        <w:widowControl w:val="0"/>
        <w:shd w:val="clear" w:color="auto" w:fill="FFFFFF"/>
        <w:tabs>
          <w:tab w:val="left" w:pos="466"/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 случае поставки некачественного Издания или Издания по наименованию и характеристикам не соответствующих Изданиям, Заказчик имеет право отказаться от всех Изданий и вернуть Исполнителю Издания в полном объеме.</w:t>
      </w:r>
    </w:p>
    <w:p w:rsidR="006E2103" w:rsidRDefault="006E2103" w:rsidP="000F5FBE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E2103" w:rsidRPr="006E2103" w:rsidRDefault="006E2103" w:rsidP="006E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03">
        <w:rPr>
          <w:rFonts w:ascii="Times New Roman" w:hAnsi="Times New Roman" w:cs="Times New Roman"/>
          <w:b/>
          <w:sz w:val="24"/>
          <w:szCs w:val="24"/>
        </w:rPr>
        <w:t>Объём оказываемых услуг</w:t>
      </w:r>
    </w:p>
    <w:p w:rsidR="006E2103" w:rsidRDefault="006E2103" w:rsidP="00692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103">
        <w:rPr>
          <w:rFonts w:ascii="Times New Roman" w:hAnsi="Times New Roman" w:cs="Times New Roman"/>
          <w:sz w:val="24"/>
          <w:szCs w:val="24"/>
        </w:rPr>
        <w:t>В соответствии с</w:t>
      </w:r>
      <w:r w:rsidR="00AE7DBC">
        <w:rPr>
          <w:rFonts w:ascii="Times New Roman" w:hAnsi="Times New Roman" w:cs="Times New Roman"/>
          <w:sz w:val="24"/>
          <w:szCs w:val="24"/>
        </w:rPr>
        <w:t xml:space="preserve">о списком, </w:t>
      </w:r>
      <w:r w:rsidR="00C73DC4">
        <w:rPr>
          <w:rFonts w:ascii="Times New Roman" w:hAnsi="Times New Roman" w:cs="Times New Roman"/>
          <w:sz w:val="24"/>
          <w:szCs w:val="24"/>
        </w:rPr>
        <w:t>п</w:t>
      </w:r>
      <w:r w:rsidR="00AE7DBC">
        <w:rPr>
          <w:rFonts w:ascii="Times New Roman" w:hAnsi="Times New Roman" w:cs="Times New Roman"/>
          <w:sz w:val="24"/>
          <w:szCs w:val="24"/>
        </w:rPr>
        <w:t>редоставленном</w:t>
      </w:r>
      <w:r w:rsidRPr="006E2103">
        <w:rPr>
          <w:rFonts w:ascii="Times New Roman" w:hAnsi="Times New Roman" w:cs="Times New Roman"/>
          <w:sz w:val="24"/>
          <w:szCs w:val="24"/>
        </w:rPr>
        <w:t xml:space="preserve"> Заказчиком и </w:t>
      </w:r>
      <w:r w:rsidR="00E5681C">
        <w:rPr>
          <w:rFonts w:ascii="Times New Roman" w:hAnsi="Times New Roman" w:cs="Times New Roman"/>
          <w:sz w:val="24"/>
          <w:szCs w:val="24"/>
        </w:rPr>
        <w:t xml:space="preserve">Спецификацией, </w:t>
      </w:r>
      <w:r w:rsidRPr="006E2103">
        <w:rPr>
          <w:rFonts w:ascii="Times New Roman" w:hAnsi="Times New Roman" w:cs="Times New Roman"/>
          <w:sz w:val="24"/>
          <w:szCs w:val="24"/>
        </w:rPr>
        <w:t>таблицей № 1</w:t>
      </w:r>
      <w:r w:rsidR="00E5681C">
        <w:rPr>
          <w:rFonts w:ascii="Times New Roman" w:hAnsi="Times New Roman" w:cs="Times New Roman"/>
          <w:sz w:val="24"/>
          <w:szCs w:val="24"/>
        </w:rPr>
        <w:t>.</w:t>
      </w:r>
    </w:p>
    <w:p w:rsidR="00EB1500" w:rsidRPr="00E5681C" w:rsidRDefault="00E5681C" w:rsidP="00E56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1C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E5681C" w:rsidRDefault="00E5681C" w:rsidP="00E56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1</w:t>
      </w:r>
    </w:p>
    <w:p w:rsidR="00456D25" w:rsidRPr="00456D25" w:rsidRDefault="00456D25" w:rsidP="00456D25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Аппарат Государственного учреждения – Тюменского регионального отделения Фонда социального страхования Российской Федерации</w:t>
      </w:r>
    </w:p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(625001, г. Тюмень, ул. </w:t>
      </w:r>
      <w:proofErr w:type="spellStart"/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Ирбитская</w:t>
      </w:r>
      <w:proofErr w:type="spellEnd"/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16)</w:t>
      </w: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01"/>
      </w:tblGrid>
      <w:tr w:rsidR="00456D25" w:rsidRPr="00456D25" w:rsidTr="00B72FF6">
        <w:trPr>
          <w:trHeight w:val="5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25" w:rsidRPr="00456D25" w:rsidRDefault="00456D25" w:rsidP="004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25" w:rsidRPr="00456D25" w:rsidRDefault="00456D25" w:rsidP="004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25" w:rsidRPr="00456D25" w:rsidRDefault="00456D25" w:rsidP="004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CF612A" w:rsidRPr="00456D25" w:rsidTr="004C20D7">
        <w:trPr>
          <w:trHeight w:val="1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"Вестник государственного социального страхования"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612A" w:rsidRPr="00456D25" w:rsidTr="004C20D7">
        <w:trPr>
          <w:trHeight w:val="3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"Главбух"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12A" w:rsidRPr="00456D25" w:rsidTr="004C20D7">
        <w:trPr>
          <w:trHeight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"Социальный мир"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612A" w:rsidRPr="00456D25" w:rsidTr="004C20D7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Делопроизводство и документооборот на предприятии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12A" w:rsidRPr="00456D25" w:rsidTr="004C20D7">
        <w:trPr>
          <w:trHeight w:val="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"Справочник кадровика"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12A" w:rsidRPr="00456D25" w:rsidTr="004C20D7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"Охрана труда и социальное страхование"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12A" w:rsidRPr="00456D25" w:rsidTr="004C20D7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Журнал "Трудовые споры"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12A" w:rsidRPr="00456D25" w:rsidTr="004C20D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</w:t>
            </w:r>
            <w:proofErr w:type="spellStart"/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Госзакупки.ру</w:t>
            </w:r>
            <w:proofErr w:type="spellEnd"/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Официальная информация. Письма. Комментарии. Административная практика ФАС"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12A" w:rsidRPr="00456D25" w:rsidTr="004C20D7">
        <w:trPr>
          <w:trHeight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"Комсомольская правда"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12A" w:rsidRPr="00456D25" w:rsidTr="00C73DC4">
        <w:trPr>
          <w:trHeight w:val="3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газета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12A" w:rsidRPr="00456D25" w:rsidTr="004C20D7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"Госзаказ в вопросах и ответах"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12A" w:rsidRPr="00456D25" w:rsidTr="004C20D7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"Трудовое право"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12A" w:rsidRPr="00456D25" w:rsidTr="004C20D7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"Социальная политика и социальное партнерство"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12A" w:rsidRPr="00456D25" w:rsidTr="004C20D7">
        <w:trPr>
          <w:trHeight w:val="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"Справочник специалиста по охране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12A" w:rsidRPr="00456D25" w:rsidTr="004C20D7">
        <w:trPr>
          <w:trHeight w:val="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"Социальное и пенсионное право"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12A" w:rsidRPr="00456D25" w:rsidTr="004C20D7">
        <w:trPr>
          <w:trHeight w:val="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D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"Тюменская область сегодня"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12A" w:rsidRPr="00456D25" w:rsidTr="004C20D7">
        <w:trPr>
          <w:trHeight w:val="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"Тюменские извести"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12A" w:rsidRPr="00456D25" w:rsidTr="004C20D7">
        <w:trPr>
          <w:trHeight w:val="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"Парламентская газета"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12A" w:rsidRPr="00456D25" w:rsidTr="004C20D7">
        <w:trPr>
          <w:trHeight w:val="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2A" w:rsidRPr="00456D25" w:rsidRDefault="00CF612A" w:rsidP="00CF612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"Аргументы и факты"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№ 1 Государственного учреждения – Тюменского регионального отделения Фонда социального страхования Российской Федерации</w:t>
      </w:r>
    </w:p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(625001, г. Тюмень, ул. </w:t>
      </w:r>
      <w:proofErr w:type="spellStart"/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Ирбитская</w:t>
      </w:r>
      <w:proofErr w:type="spellEnd"/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16)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012"/>
        <w:gridCol w:w="1701"/>
      </w:tblGrid>
      <w:tr w:rsidR="00456D25" w:rsidRPr="00456D25" w:rsidTr="00CF612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456D25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456D25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456D25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CF612A" w:rsidRPr="00456D25" w:rsidTr="001B2AED">
        <w:trPr>
          <w:trHeight w:val="30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A" w:rsidRPr="00456D25" w:rsidRDefault="00CF612A" w:rsidP="00CF6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Журнал "Вестник государственного социального страхования"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12A" w:rsidRPr="00456D25" w:rsidTr="001B2AED">
        <w:trPr>
          <w:trHeight w:val="2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A" w:rsidRPr="00456D25" w:rsidRDefault="00CF612A" w:rsidP="00CF6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Журнал "Главбух"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12A" w:rsidRPr="00456D25" w:rsidTr="00CF612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A" w:rsidRPr="00456D25" w:rsidRDefault="00CF612A" w:rsidP="00CF6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Журнал "Социальный мир"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12A" w:rsidRPr="00456D25" w:rsidTr="00CF612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A" w:rsidRPr="00456D25" w:rsidRDefault="00CF612A" w:rsidP="00CF61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Делопроизводство и документооборот на предприятии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A" w:rsidRPr="00CF612A" w:rsidRDefault="00CF612A" w:rsidP="00C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6D25" w:rsidRPr="00456D25" w:rsidRDefault="00456D25" w:rsidP="00456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№ 5 Государственного учреждения – Тюменского регионального отделения Фонда социального страхования Российской Федерации</w:t>
      </w:r>
    </w:p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(626150, Тюменская обл., г. Тобольск, ул. 10 </w:t>
      </w:r>
      <w:proofErr w:type="spellStart"/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</w:t>
      </w:r>
      <w:proofErr w:type="spellEnd"/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д.23)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012"/>
        <w:gridCol w:w="1701"/>
      </w:tblGrid>
      <w:tr w:rsidR="00456D25" w:rsidRPr="00456D25" w:rsidTr="00B56CA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456D25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456D25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456D25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B56CA5" w:rsidRPr="00456D25" w:rsidTr="00B56CA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5" w:rsidRPr="00456D25" w:rsidRDefault="00B56CA5" w:rsidP="00B56C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A5" w:rsidRPr="00B56CA5" w:rsidRDefault="00B56CA5" w:rsidP="00B56C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"Вестник государственного социального страхования"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A5" w:rsidRPr="00B56CA5" w:rsidRDefault="00B56CA5" w:rsidP="00B5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CA5" w:rsidRPr="00456D25" w:rsidTr="00B56CA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5" w:rsidRPr="00456D25" w:rsidRDefault="00B56CA5" w:rsidP="00B56C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A5" w:rsidRPr="00B56CA5" w:rsidRDefault="00B56CA5" w:rsidP="00B56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"Главбух"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A5" w:rsidRPr="00B56CA5" w:rsidRDefault="00B56CA5" w:rsidP="00B5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CA5" w:rsidRPr="00456D25" w:rsidTr="00B56CA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5" w:rsidRPr="00456D25" w:rsidRDefault="00B56CA5" w:rsidP="00B56C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A5" w:rsidRPr="00B56CA5" w:rsidRDefault="00B56CA5" w:rsidP="00B56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"Социальный мир"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A5" w:rsidRPr="00B56CA5" w:rsidRDefault="00B56CA5" w:rsidP="00B5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CA5" w:rsidRPr="00456D25" w:rsidTr="00B56CA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5" w:rsidRPr="00456D25" w:rsidRDefault="00B56CA5" w:rsidP="00B56C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A5" w:rsidRPr="00B56CA5" w:rsidRDefault="00B56CA5" w:rsidP="00B5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A5">
              <w:rPr>
                <w:rFonts w:ascii="Times New Roman" w:hAnsi="Times New Roman" w:cs="Times New Roman"/>
                <w:sz w:val="24"/>
                <w:szCs w:val="24"/>
              </w:rPr>
              <w:t>Делопроизводство и документооборот на предприятии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A5" w:rsidRPr="00B56CA5" w:rsidRDefault="00B56CA5" w:rsidP="00B5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CA5" w:rsidRPr="00456D25" w:rsidTr="00B56CA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5" w:rsidRPr="00456D25" w:rsidRDefault="00B56CA5" w:rsidP="00B56C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A5" w:rsidRPr="00B56CA5" w:rsidRDefault="00B56CA5" w:rsidP="00B56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"Экономика и жизнь"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A5" w:rsidRPr="00B56CA5" w:rsidRDefault="00B56CA5" w:rsidP="00B5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№ 6 Государственного учреждения – Тюменского регионального отделения Фонда социального страхования Российской Федерации</w:t>
      </w:r>
    </w:p>
    <w:p w:rsidR="00456D25" w:rsidRPr="00456D25" w:rsidRDefault="00456D25" w:rsidP="0045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(627750, Тюменская обл., г. Ишим, ул. Пономарева, д.24)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870"/>
        <w:gridCol w:w="1701"/>
      </w:tblGrid>
      <w:tr w:rsidR="00456D25" w:rsidRPr="00456D25" w:rsidTr="00B72FF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456D25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456D25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25" w:rsidRPr="00456D25" w:rsidRDefault="00456D25" w:rsidP="00456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CB4E70" w:rsidRPr="00456D25" w:rsidTr="00945A29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0" w:rsidRPr="00456D25" w:rsidRDefault="00CB4E70" w:rsidP="00CB4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70" w:rsidRPr="00CB4E70" w:rsidRDefault="00CB4E70" w:rsidP="00CB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"Вестник государственного социального страхования"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70" w:rsidRPr="00CB4E70" w:rsidRDefault="00CB4E70" w:rsidP="00CB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4E70" w:rsidRPr="00456D25" w:rsidTr="00945A29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0" w:rsidRPr="00456D25" w:rsidRDefault="00CB4E70" w:rsidP="00CB4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70" w:rsidRPr="00CB4E70" w:rsidRDefault="00CB4E70" w:rsidP="00CB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"Главбух"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70" w:rsidRPr="00CB4E70" w:rsidRDefault="00CB4E70" w:rsidP="00CB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4E70" w:rsidRPr="00456D25" w:rsidTr="00945A29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0" w:rsidRPr="00456D25" w:rsidRDefault="00CB4E70" w:rsidP="00CB4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70" w:rsidRPr="00CB4E70" w:rsidRDefault="00CB4E70" w:rsidP="00CB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"Социальный мир"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70" w:rsidRPr="00CB4E70" w:rsidRDefault="00CB4E70" w:rsidP="00CB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4E70" w:rsidRPr="00456D25" w:rsidTr="00945A29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0" w:rsidRPr="00456D25" w:rsidRDefault="00CB4E70" w:rsidP="00CB4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70" w:rsidRPr="00CB4E70" w:rsidRDefault="00CB4E70" w:rsidP="00CB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 и документооборот на предприятии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70" w:rsidRPr="00CB4E70" w:rsidRDefault="00CB4E70" w:rsidP="00CB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4E70" w:rsidRPr="00456D25" w:rsidTr="00945A29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0" w:rsidRPr="00456D25" w:rsidRDefault="00CB4E70" w:rsidP="00CB4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70" w:rsidRPr="00CB4E70" w:rsidRDefault="00CB4E70" w:rsidP="00CB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"Охрана труда и социальное страхование"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70" w:rsidRPr="00CB4E70" w:rsidRDefault="00CB4E70" w:rsidP="00CB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B1500" w:rsidRDefault="00EB1500" w:rsidP="00120EF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EF4" w:rsidRDefault="00120EF4" w:rsidP="00120EF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EF4" w:rsidRDefault="00120EF4" w:rsidP="00120EF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F73" w:rsidRDefault="00984F73" w:rsidP="00EB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00" w:rsidRDefault="00EB1500" w:rsidP="00EB1500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14792" w:rsidRDefault="00214792"/>
    <w:sectPr w:rsidR="00214792" w:rsidSect="001F10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28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596E23"/>
    <w:multiLevelType w:val="hybridMultilevel"/>
    <w:tmpl w:val="2D4C2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E7"/>
    <w:rsid w:val="00036B0D"/>
    <w:rsid w:val="000755F2"/>
    <w:rsid w:val="0007723C"/>
    <w:rsid w:val="00077E04"/>
    <w:rsid w:val="00096AEA"/>
    <w:rsid w:val="000B2D64"/>
    <w:rsid w:val="000F5FBE"/>
    <w:rsid w:val="001061CA"/>
    <w:rsid w:val="001112AF"/>
    <w:rsid w:val="00116955"/>
    <w:rsid w:val="00120EF4"/>
    <w:rsid w:val="00153F0F"/>
    <w:rsid w:val="001622CD"/>
    <w:rsid w:val="001871F7"/>
    <w:rsid w:val="0019093B"/>
    <w:rsid w:val="001B2AED"/>
    <w:rsid w:val="001F1017"/>
    <w:rsid w:val="002036C5"/>
    <w:rsid w:val="00214792"/>
    <w:rsid w:val="00221377"/>
    <w:rsid w:val="00261F6A"/>
    <w:rsid w:val="002629B3"/>
    <w:rsid w:val="002A7BEB"/>
    <w:rsid w:val="003121DA"/>
    <w:rsid w:val="00333746"/>
    <w:rsid w:val="00342E23"/>
    <w:rsid w:val="003508FE"/>
    <w:rsid w:val="00355DA7"/>
    <w:rsid w:val="00373062"/>
    <w:rsid w:val="00375F01"/>
    <w:rsid w:val="003F42B3"/>
    <w:rsid w:val="00417250"/>
    <w:rsid w:val="00447B86"/>
    <w:rsid w:val="00456D25"/>
    <w:rsid w:val="004A4197"/>
    <w:rsid w:val="004D5B04"/>
    <w:rsid w:val="004F29FF"/>
    <w:rsid w:val="00544965"/>
    <w:rsid w:val="00557896"/>
    <w:rsid w:val="005B6592"/>
    <w:rsid w:val="006022B2"/>
    <w:rsid w:val="0060340A"/>
    <w:rsid w:val="0064281B"/>
    <w:rsid w:val="00692AF3"/>
    <w:rsid w:val="006B4168"/>
    <w:rsid w:val="006C05A1"/>
    <w:rsid w:val="006E2103"/>
    <w:rsid w:val="007052BF"/>
    <w:rsid w:val="007235E4"/>
    <w:rsid w:val="007410A0"/>
    <w:rsid w:val="00746E6B"/>
    <w:rsid w:val="007603CC"/>
    <w:rsid w:val="007B1F8E"/>
    <w:rsid w:val="007C54D9"/>
    <w:rsid w:val="008046D8"/>
    <w:rsid w:val="0084584D"/>
    <w:rsid w:val="008537B7"/>
    <w:rsid w:val="008A2980"/>
    <w:rsid w:val="008A2E41"/>
    <w:rsid w:val="00946FDC"/>
    <w:rsid w:val="00984F73"/>
    <w:rsid w:val="009918D9"/>
    <w:rsid w:val="009B5EF7"/>
    <w:rsid w:val="009D5E7E"/>
    <w:rsid w:val="00A0747C"/>
    <w:rsid w:val="00A1084B"/>
    <w:rsid w:val="00A12209"/>
    <w:rsid w:val="00A17F82"/>
    <w:rsid w:val="00A72951"/>
    <w:rsid w:val="00A81744"/>
    <w:rsid w:val="00AA52D5"/>
    <w:rsid w:val="00AE7DBC"/>
    <w:rsid w:val="00B1047A"/>
    <w:rsid w:val="00B513CF"/>
    <w:rsid w:val="00B530BA"/>
    <w:rsid w:val="00B56CA5"/>
    <w:rsid w:val="00B65123"/>
    <w:rsid w:val="00BE1A2E"/>
    <w:rsid w:val="00C106AE"/>
    <w:rsid w:val="00C26DFB"/>
    <w:rsid w:val="00C3354F"/>
    <w:rsid w:val="00C342B5"/>
    <w:rsid w:val="00C477E7"/>
    <w:rsid w:val="00C647BC"/>
    <w:rsid w:val="00C73DC4"/>
    <w:rsid w:val="00C93FEC"/>
    <w:rsid w:val="00C96758"/>
    <w:rsid w:val="00CB4E70"/>
    <w:rsid w:val="00CE6874"/>
    <w:rsid w:val="00CF1CA8"/>
    <w:rsid w:val="00CF612A"/>
    <w:rsid w:val="00D221C1"/>
    <w:rsid w:val="00D465A9"/>
    <w:rsid w:val="00DE3E52"/>
    <w:rsid w:val="00E04A93"/>
    <w:rsid w:val="00E515E5"/>
    <w:rsid w:val="00E5681C"/>
    <w:rsid w:val="00EB1500"/>
    <w:rsid w:val="00F0335F"/>
    <w:rsid w:val="00F336BC"/>
    <w:rsid w:val="00FA147D"/>
    <w:rsid w:val="00F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5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1377"/>
    <w:rPr>
      <w:color w:val="0000FF"/>
      <w:u w:val="single"/>
    </w:rPr>
  </w:style>
  <w:style w:type="paragraph" w:customStyle="1" w:styleId="1">
    <w:name w:val="Знак Знак Знак Знак Знак Знак1 Знак Знак Знак"/>
    <w:basedOn w:val="a"/>
    <w:rsid w:val="00A108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E2103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45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5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1377"/>
    <w:rPr>
      <w:color w:val="0000FF"/>
      <w:u w:val="single"/>
    </w:rPr>
  </w:style>
  <w:style w:type="paragraph" w:customStyle="1" w:styleId="1">
    <w:name w:val="Знак Знак Знак Знак Знак Знак1 Знак Знак Знак"/>
    <w:basedOn w:val="a"/>
    <w:rsid w:val="00A108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E2103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45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Анастасия Викторовна</dc:creator>
  <cp:lastModifiedBy>Савина Людмила Вячеславовна</cp:lastModifiedBy>
  <cp:revision>2</cp:revision>
  <cp:lastPrinted>2020-02-19T05:35:00Z</cp:lastPrinted>
  <dcterms:created xsi:type="dcterms:W3CDTF">2021-01-14T03:25:00Z</dcterms:created>
  <dcterms:modified xsi:type="dcterms:W3CDTF">2021-01-14T03:25:00Z</dcterms:modified>
</cp:coreProperties>
</file>