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A" w:rsidRPr="00857AE2" w:rsidRDefault="009B37DA" w:rsidP="009B37DA">
      <w:pPr>
        <w:widowControl w:val="0"/>
        <w:tabs>
          <w:tab w:val="left" w:pos="1260"/>
        </w:tabs>
        <w:jc w:val="center"/>
        <w:rPr>
          <w:b/>
          <w:szCs w:val="28"/>
        </w:rPr>
      </w:pPr>
      <w:proofErr w:type="gramStart"/>
      <w:r w:rsidRPr="00857AE2">
        <w:rPr>
          <w:b/>
          <w:szCs w:val="28"/>
        </w:rPr>
        <w:t>ТЕХНИЧЕСКОЕ  ЗАДАНИЕ</w:t>
      </w:r>
      <w:proofErr w:type="gramEnd"/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DD11E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11E5">
        <w:rPr>
          <w:b/>
          <w:sz w:val="26"/>
          <w:szCs w:val="26"/>
        </w:rPr>
        <w:t>Наименование объекта закупки:</w:t>
      </w:r>
      <w:r w:rsidRPr="00DD11E5">
        <w:rPr>
          <w:sz w:val="26"/>
          <w:szCs w:val="26"/>
        </w:rPr>
        <w:t xml:space="preserve"> </w:t>
      </w:r>
      <w:r w:rsidRPr="003E354C">
        <w:rPr>
          <w:sz w:val="26"/>
          <w:szCs w:val="26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</w:t>
      </w:r>
      <w:r>
        <w:rPr>
          <w:sz w:val="26"/>
          <w:szCs w:val="26"/>
        </w:rPr>
        <w:t>.</w:t>
      </w:r>
    </w:p>
    <w:p w:rsidR="007018EF" w:rsidRDefault="007018EF" w:rsidP="009B37DA">
      <w:pPr>
        <w:keepNext/>
        <w:ind w:firstLine="567"/>
        <w:jc w:val="both"/>
        <w:rPr>
          <w:sz w:val="26"/>
          <w:szCs w:val="26"/>
        </w:rPr>
      </w:pPr>
    </w:p>
    <w:p w:rsidR="009B37DA" w:rsidRPr="003E354C" w:rsidRDefault="009B37DA" w:rsidP="009B37DA">
      <w:pPr>
        <w:keepNext/>
        <w:jc w:val="both"/>
        <w:rPr>
          <w:sz w:val="26"/>
          <w:szCs w:val="26"/>
        </w:rPr>
      </w:pPr>
      <w:r w:rsidRPr="008D3927">
        <w:rPr>
          <w:sz w:val="26"/>
          <w:szCs w:val="26"/>
        </w:rPr>
        <w:t xml:space="preserve">Количество койко-дней – </w:t>
      </w:r>
      <w:r>
        <w:rPr>
          <w:sz w:val="26"/>
          <w:szCs w:val="26"/>
        </w:rPr>
        <w:t>2205</w:t>
      </w:r>
      <w:r w:rsidRPr="008D3927">
        <w:rPr>
          <w:sz w:val="26"/>
          <w:szCs w:val="26"/>
        </w:rPr>
        <w:t xml:space="preserve"> </w:t>
      </w:r>
      <w:r>
        <w:rPr>
          <w:sz w:val="26"/>
          <w:szCs w:val="26"/>
        </w:rPr>
        <w:t>(количество путевок – 105 штук).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EA099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дорсопатии</w:t>
      </w:r>
      <w:proofErr w:type="spellEnd"/>
      <w:r w:rsidRPr="00FC23D5">
        <w:rPr>
          <w:sz w:val="26"/>
          <w:szCs w:val="26"/>
        </w:rPr>
        <w:t xml:space="preserve">, </w:t>
      </w:r>
      <w:proofErr w:type="spellStart"/>
      <w:r w:rsidRPr="00FC23D5">
        <w:rPr>
          <w:sz w:val="26"/>
          <w:szCs w:val="26"/>
        </w:rPr>
        <w:t>спондилопатии</w:t>
      </w:r>
      <w:proofErr w:type="spellEnd"/>
      <w:r w:rsidRPr="00FC23D5">
        <w:rPr>
          <w:sz w:val="26"/>
          <w:szCs w:val="26"/>
        </w:rPr>
        <w:t xml:space="preserve">, болезни мягких тканей, </w:t>
      </w:r>
      <w:proofErr w:type="spellStart"/>
      <w:r w:rsidRPr="00FC23D5">
        <w:rPr>
          <w:sz w:val="26"/>
          <w:szCs w:val="26"/>
        </w:rPr>
        <w:t>остеопатии</w:t>
      </w:r>
      <w:proofErr w:type="spellEnd"/>
      <w:r w:rsidRPr="00FC23D5">
        <w:rPr>
          <w:sz w:val="26"/>
          <w:szCs w:val="26"/>
        </w:rPr>
        <w:t xml:space="preserve"> и </w:t>
      </w:r>
      <w:proofErr w:type="spellStart"/>
      <w:r w:rsidRPr="00FC23D5">
        <w:rPr>
          <w:sz w:val="26"/>
          <w:szCs w:val="26"/>
        </w:rPr>
        <w:t>хондропатии</w:t>
      </w:r>
      <w:proofErr w:type="spellEnd"/>
      <w:r w:rsidRPr="00FC23D5">
        <w:rPr>
          <w:sz w:val="26"/>
          <w:szCs w:val="26"/>
        </w:rPr>
        <w:t>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227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инфекционные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воспалительные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>, артрозы, другие поражения суставов)»,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212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болезнями органов дыхания»,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275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уха и сосцевидного отростка, верхних дыхательных путей»,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214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FC23D5">
        <w:rPr>
          <w:sz w:val="26"/>
          <w:szCs w:val="26"/>
        </w:rPr>
        <w:t>полиневропатиями</w:t>
      </w:r>
      <w:proofErr w:type="spellEnd"/>
      <w:r w:rsidRPr="00FC23D5">
        <w:rPr>
          <w:sz w:val="26"/>
          <w:szCs w:val="26"/>
        </w:rPr>
        <w:t xml:space="preserve"> и другими поражениями периферической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 г. № 217 «Об утверждении стандарта санаторно-курортной помощи больным с </w:t>
      </w:r>
      <w:proofErr w:type="gramStart"/>
      <w:r w:rsidRPr="00FC23D5">
        <w:rPr>
          <w:sz w:val="26"/>
          <w:szCs w:val="26"/>
        </w:rPr>
        <w:t>воспалительными  болезнями</w:t>
      </w:r>
      <w:proofErr w:type="gramEnd"/>
      <w:r w:rsidRPr="00FC23D5">
        <w:rPr>
          <w:sz w:val="26"/>
          <w:szCs w:val="26"/>
        </w:rPr>
        <w:t xml:space="preserve"> центральной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C23D5">
        <w:rPr>
          <w:sz w:val="26"/>
          <w:szCs w:val="26"/>
        </w:rPr>
        <w:t>соматоформными</w:t>
      </w:r>
      <w:proofErr w:type="spellEnd"/>
      <w:r w:rsidRPr="00FC23D5">
        <w:rPr>
          <w:sz w:val="26"/>
          <w:szCs w:val="26"/>
        </w:rPr>
        <w:t xml:space="preserve"> расстройствами»,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278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226 «Об утверждении стандарта санаторно-курортной помощи больным </w:t>
      </w:r>
      <w:proofErr w:type="spellStart"/>
      <w:r w:rsidRPr="00FC23D5">
        <w:rPr>
          <w:sz w:val="26"/>
          <w:szCs w:val="26"/>
        </w:rPr>
        <w:t>гломерулярными</w:t>
      </w:r>
      <w:proofErr w:type="spellEnd"/>
      <w:r w:rsidRPr="00FC23D5">
        <w:rPr>
          <w:sz w:val="26"/>
          <w:szCs w:val="26"/>
        </w:rPr>
        <w:t xml:space="preserve"> болезнями, </w:t>
      </w:r>
      <w:proofErr w:type="spellStart"/>
      <w:r w:rsidRPr="00FC23D5">
        <w:rPr>
          <w:sz w:val="26"/>
          <w:szCs w:val="26"/>
        </w:rPr>
        <w:t>тубулоинтерстинальными</w:t>
      </w:r>
      <w:proofErr w:type="spellEnd"/>
      <w:r w:rsidRPr="00FC23D5">
        <w:rPr>
          <w:sz w:val="26"/>
          <w:szCs w:val="26"/>
        </w:rPr>
        <w:t xml:space="preserve"> болезнями почек»,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9B37DA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 xml:space="preserve">211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 с болезнями вен»,</w:t>
      </w:r>
    </w:p>
    <w:p w:rsidR="009B37DA" w:rsidRPr="00E14DA5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pacing w:val="-4"/>
          <w:sz w:val="26"/>
          <w:szCs w:val="26"/>
        </w:rPr>
        <w:t xml:space="preserve">от 22.11.2004 г. № 222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лифтами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, обеспечивающими доступ во все функциональные подразделения учреждения (включая жилые и лечебные корпуса),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системами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 аварийного освещения и аварийного энергоснабжения,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5F3C">
        <w:rPr>
          <w:rFonts w:ascii="Times New Roman" w:hAnsi="Times New Roman"/>
          <w:sz w:val="26"/>
          <w:szCs w:val="26"/>
        </w:rPr>
        <w:t>оборудованы системами отопления, обеспечивающими комфортный температурный режим.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B37DA" w:rsidRDefault="009B37DA" w:rsidP="009B37D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 xml:space="preserve"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Pr="007B72F1">
        <w:rPr>
          <w:sz w:val="26"/>
          <w:szCs w:val="26"/>
        </w:rPr>
        <w:t>(ГОСТ Р 54599-2011).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</w:t>
      </w:r>
      <w:r w:rsidRPr="007B72F1">
        <w:rPr>
          <w:sz w:val="26"/>
          <w:szCs w:val="26"/>
        </w:rPr>
        <w:t>(ГОСТ Р 54599-2011)</w:t>
      </w:r>
      <w:r>
        <w:rPr>
          <w:sz w:val="26"/>
          <w:szCs w:val="26"/>
        </w:rPr>
        <w:t>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7018EF" w:rsidRDefault="009B37DA" w:rsidP="009B37DA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C23D5">
        <w:rPr>
          <w:b/>
          <w:bCs/>
          <w:sz w:val="26"/>
          <w:szCs w:val="26"/>
        </w:rPr>
        <w:t>. Сроки оказания услуг.</w:t>
      </w:r>
      <w:r>
        <w:rPr>
          <w:b/>
          <w:bCs/>
          <w:sz w:val="26"/>
          <w:szCs w:val="26"/>
        </w:rPr>
        <w:t xml:space="preserve"> </w:t>
      </w:r>
    </w:p>
    <w:p w:rsidR="009B37DA" w:rsidRPr="00FC23D5" w:rsidRDefault="009B37DA" w:rsidP="009B37DA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Сроки оказания услуг: с </w:t>
      </w:r>
      <w:r w:rsidR="00990C70">
        <w:rPr>
          <w:bCs/>
          <w:sz w:val="26"/>
          <w:szCs w:val="26"/>
        </w:rPr>
        <w:t xml:space="preserve">01 января 2021 </w:t>
      </w:r>
      <w:r w:rsidR="00990C70" w:rsidRPr="00FC23D5">
        <w:rPr>
          <w:bCs/>
          <w:sz w:val="26"/>
          <w:szCs w:val="26"/>
        </w:rPr>
        <w:t xml:space="preserve">года по </w:t>
      </w:r>
      <w:r w:rsidR="00990C70">
        <w:rPr>
          <w:bCs/>
          <w:sz w:val="26"/>
          <w:szCs w:val="26"/>
        </w:rPr>
        <w:t xml:space="preserve">31 </w:t>
      </w:r>
      <w:r w:rsidR="00990C70" w:rsidRPr="00FC23D5">
        <w:rPr>
          <w:bCs/>
          <w:sz w:val="26"/>
          <w:szCs w:val="26"/>
        </w:rPr>
        <w:t>декабря 20</w:t>
      </w:r>
      <w:r w:rsidR="00990C70">
        <w:rPr>
          <w:bCs/>
          <w:sz w:val="26"/>
          <w:szCs w:val="26"/>
        </w:rPr>
        <w:t>2</w:t>
      </w:r>
      <w:r w:rsidR="00990C70" w:rsidRPr="00D20C87">
        <w:rPr>
          <w:bCs/>
          <w:sz w:val="26"/>
          <w:szCs w:val="26"/>
        </w:rPr>
        <w:t>1</w:t>
      </w:r>
      <w:r w:rsidR="00990C70" w:rsidRPr="00FC23D5">
        <w:rPr>
          <w:bCs/>
          <w:sz w:val="26"/>
          <w:szCs w:val="26"/>
        </w:rPr>
        <w:t xml:space="preserve"> г</w:t>
      </w:r>
      <w:r w:rsidR="00990C70"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Продолжительность оказания услуг – 21 день.</w:t>
      </w:r>
      <w:r>
        <w:rPr>
          <w:bCs/>
          <w:sz w:val="26"/>
          <w:szCs w:val="26"/>
        </w:rPr>
        <w:t xml:space="preserve"> </w:t>
      </w:r>
    </w:p>
    <w:p w:rsidR="0089353D" w:rsidRDefault="009B37DA" w:rsidP="0089353D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Pr="00FA10BD">
        <w:rPr>
          <w:bCs/>
          <w:sz w:val="26"/>
          <w:szCs w:val="26"/>
        </w:rPr>
        <w:t>.</w:t>
      </w:r>
      <w:r w:rsidR="0089353D" w:rsidRPr="0089353D">
        <w:rPr>
          <w:b/>
          <w:bCs/>
          <w:sz w:val="26"/>
          <w:szCs w:val="26"/>
        </w:rPr>
        <w:t xml:space="preserve"> </w:t>
      </w:r>
    </w:p>
    <w:p w:rsidR="009B37DA" w:rsidRPr="00EE5385" w:rsidRDefault="0089353D" w:rsidP="009B37DA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B37DA" w:rsidRPr="00FC23D5">
        <w:rPr>
          <w:b/>
          <w:bCs/>
          <w:sz w:val="26"/>
          <w:szCs w:val="26"/>
        </w:rPr>
        <w:t xml:space="preserve">. </w:t>
      </w:r>
      <w:r w:rsidRPr="00FC23D5">
        <w:rPr>
          <w:b/>
          <w:bCs/>
          <w:sz w:val="26"/>
          <w:szCs w:val="26"/>
        </w:rPr>
        <w:t xml:space="preserve">Перечень документов, подтверждающий соответствие услуг и </w:t>
      </w:r>
      <w:r>
        <w:rPr>
          <w:b/>
          <w:bCs/>
          <w:sz w:val="26"/>
          <w:szCs w:val="26"/>
        </w:rPr>
        <w:t>т</w:t>
      </w:r>
      <w:r w:rsidR="009B37DA" w:rsidRPr="00FC23D5">
        <w:rPr>
          <w:b/>
          <w:bCs/>
          <w:sz w:val="26"/>
          <w:szCs w:val="26"/>
        </w:rPr>
        <w:t xml:space="preserve">ребования к участнику </w:t>
      </w:r>
      <w:bookmarkStart w:id="0" w:name="_GoBack"/>
      <w:bookmarkEnd w:id="0"/>
      <w:r w:rsidR="009B37DA" w:rsidRPr="00FC23D5"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>акупки:</w:t>
      </w:r>
      <w:r w:rsidR="009B37DA" w:rsidRPr="00FC23D5">
        <w:rPr>
          <w:b/>
          <w:bCs/>
          <w:sz w:val="26"/>
          <w:szCs w:val="26"/>
        </w:rPr>
        <w:t xml:space="preserve">  </w:t>
      </w:r>
      <w:r w:rsidR="009B37DA" w:rsidRPr="00FC23D5">
        <w:rPr>
          <w:bCs/>
          <w:sz w:val="26"/>
          <w:szCs w:val="26"/>
        </w:rPr>
        <w:t>Наличие лицензии по следующим видам деятельности</w:t>
      </w:r>
      <w:r w:rsidR="009B37DA">
        <w:rPr>
          <w:bCs/>
          <w:sz w:val="26"/>
          <w:szCs w:val="26"/>
        </w:rPr>
        <w:t>: «Неврология», «Травматология и ортопедия», «Пульмонология», «Урология», «Гастроэнтерология», «К</w:t>
      </w:r>
      <w:r w:rsidR="009B37DA" w:rsidRPr="00FC23D5">
        <w:rPr>
          <w:bCs/>
          <w:sz w:val="26"/>
          <w:szCs w:val="26"/>
        </w:rPr>
        <w:t>ар</w:t>
      </w:r>
      <w:r w:rsidR="009B37DA">
        <w:rPr>
          <w:bCs/>
          <w:sz w:val="26"/>
          <w:szCs w:val="26"/>
        </w:rPr>
        <w:t>диология».</w:t>
      </w:r>
    </w:p>
    <w:p w:rsidR="002C2DF0" w:rsidRDefault="002C2DF0"/>
    <w:sectPr w:rsidR="002C2DF0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A"/>
    <w:rsid w:val="000A79DD"/>
    <w:rsid w:val="002C2DF0"/>
    <w:rsid w:val="00552B39"/>
    <w:rsid w:val="007018EF"/>
    <w:rsid w:val="007047C9"/>
    <w:rsid w:val="0089353D"/>
    <w:rsid w:val="00990C70"/>
    <w:rsid w:val="009B37DA"/>
    <w:rsid w:val="00AD3115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0960-71CE-4583-A47E-AC0952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B37DA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37DA"/>
    <w:pPr>
      <w:jc w:val="both"/>
    </w:pPr>
    <w:rPr>
      <w:sz w:val="24"/>
      <w:szCs w:val="28"/>
    </w:rPr>
  </w:style>
  <w:style w:type="paragraph" w:styleId="a3">
    <w:name w:val="No Spacing"/>
    <w:uiPriority w:val="1"/>
    <w:qFormat/>
    <w:rsid w:val="009B3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Князев Константин Сергеевич</cp:lastModifiedBy>
  <cp:revision>4</cp:revision>
  <cp:lastPrinted>2019-11-22T10:01:00Z</cp:lastPrinted>
  <dcterms:created xsi:type="dcterms:W3CDTF">2020-12-02T12:33:00Z</dcterms:created>
  <dcterms:modified xsi:type="dcterms:W3CDTF">2020-12-02T12:48:00Z</dcterms:modified>
</cp:coreProperties>
</file>