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4B" w:rsidRDefault="0034183C" w:rsidP="0033424B">
      <w:pPr>
        <w:jc w:val="center"/>
        <w:rPr>
          <w:b/>
          <w:sz w:val="28"/>
          <w:szCs w:val="28"/>
        </w:rPr>
      </w:pPr>
      <w:r w:rsidRPr="00325C8A">
        <w:rPr>
          <w:b/>
          <w:sz w:val="28"/>
          <w:szCs w:val="28"/>
        </w:rPr>
        <w:t>Техническое задание</w:t>
      </w:r>
    </w:p>
    <w:p w:rsidR="0033424B" w:rsidRDefault="0034183C" w:rsidP="0033424B">
      <w:pPr>
        <w:jc w:val="center"/>
        <w:rPr>
          <w:b/>
        </w:rPr>
      </w:pPr>
      <w:r w:rsidRPr="001521A6">
        <w:rPr>
          <w:b/>
        </w:rPr>
        <w:t>на оказание услуг по охране служебных помещений и пропускного режима</w:t>
      </w:r>
    </w:p>
    <w:p w:rsidR="00305194" w:rsidRPr="0033424B" w:rsidRDefault="00305194" w:rsidP="0033424B">
      <w:pPr>
        <w:jc w:val="center"/>
        <w:rPr>
          <w:b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992"/>
        <w:gridCol w:w="1276"/>
        <w:gridCol w:w="1163"/>
        <w:gridCol w:w="992"/>
        <w:gridCol w:w="1418"/>
      </w:tblGrid>
      <w:tr w:rsidR="00114514" w:rsidRPr="002075F8" w:rsidTr="00305194">
        <w:trPr>
          <w:trHeight w:val="9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34183C" w:rsidP="0024332D">
            <w:pPr>
              <w:keepNext/>
              <w:keepLines/>
              <w:suppressAutoHyphens/>
              <w:jc w:val="center"/>
              <w:rPr>
                <w:b/>
              </w:rPr>
            </w:pPr>
          </w:p>
          <w:p w:rsidR="0034183C" w:rsidRPr="002075F8" w:rsidRDefault="0034183C" w:rsidP="0024332D">
            <w:pPr>
              <w:keepNext/>
              <w:keepLines/>
              <w:suppressAutoHyphens/>
              <w:jc w:val="center"/>
              <w:rPr>
                <w:b/>
              </w:rPr>
            </w:pPr>
            <w:r w:rsidRPr="002075F8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34183C" w:rsidP="0024332D">
            <w:pPr>
              <w:jc w:val="center"/>
              <w:rPr>
                <w:b/>
              </w:rPr>
            </w:pPr>
            <w:r w:rsidRPr="002075F8">
              <w:rPr>
                <w:b/>
                <w:sz w:val="22"/>
                <w:szCs w:val="22"/>
              </w:rPr>
              <w:t>Кол-во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34183C" w:rsidP="0024332D">
            <w:pPr>
              <w:jc w:val="center"/>
              <w:rPr>
                <w:b/>
              </w:rPr>
            </w:pPr>
            <w:r w:rsidRPr="002075F8">
              <w:rPr>
                <w:b/>
                <w:sz w:val="22"/>
                <w:szCs w:val="22"/>
              </w:rPr>
              <w:t>Цена за единицу охранника (в 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34183C" w:rsidP="0024332D">
            <w:pPr>
              <w:jc w:val="center"/>
              <w:rPr>
                <w:b/>
              </w:rPr>
            </w:pPr>
            <w:r w:rsidRPr="002075F8">
              <w:rPr>
                <w:b/>
                <w:sz w:val="22"/>
                <w:szCs w:val="22"/>
              </w:rPr>
              <w:t>Сумма за месяц</w:t>
            </w:r>
          </w:p>
          <w:p w:rsidR="0034183C" w:rsidRPr="002075F8" w:rsidRDefault="0034183C" w:rsidP="0024332D">
            <w:pPr>
              <w:jc w:val="center"/>
              <w:rPr>
                <w:b/>
              </w:rPr>
            </w:pPr>
            <w:r w:rsidRPr="002075F8">
              <w:rPr>
                <w:b/>
                <w:sz w:val="22"/>
                <w:szCs w:val="22"/>
              </w:rPr>
              <w:t xml:space="preserve"> (в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34183C" w:rsidP="0024332D">
            <w:pPr>
              <w:jc w:val="center"/>
              <w:rPr>
                <w:b/>
              </w:rPr>
            </w:pPr>
            <w:r w:rsidRPr="002075F8">
              <w:rPr>
                <w:b/>
                <w:sz w:val="22"/>
                <w:szCs w:val="22"/>
              </w:rPr>
              <w:t>Период оказания услуг (мес.)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34183C" w:rsidP="0024332D">
            <w:pPr>
              <w:jc w:val="center"/>
              <w:rPr>
                <w:b/>
              </w:rPr>
            </w:pPr>
            <w:r w:rsidRPr="002075F8">
              <w:rPr>
                <w:b/>
                <w:sz w:val="22"/>
                <w:szCs w:val="22"/>
              </w:rPr>
              <w:t xml:space="preserve">Общая сумма </w:t>
            </w:r>
          </w:p>
          <w:p w:rsidR="0034183C" w:rsidRPr="002075F8" w:rsidRDefault="0034183C" w:rsidP="0024332D">
            <w:pPr>
              <w:jc w:val="center"/>
              <w:rPr>
                <w:b/>
              </w:rPr>
            </w:pPr>
            <w:r w:rsidRPr="002075F8">
              <w:rPr>
                <w:b/>
                <w:sz w:val="22"/>
                <w:szCs w:val="22"/>
              </w:rPr>
              <w:t>(в руб.)</w:t>
            </w:r>
          </w:p>
        </w:tc>
      </w:tr>
      <w:tr w:rsidR="00114514" w:rsidRPr="002075F8" w:rsidTr="00305194">
        <w:trPr>
          <w:trHeight w:val="6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050EAD" w:rsidRDefault="0034183C" w:rsidP="006255BE">
            <w:pPr>
              <w:keepNext/>
              <w:keepLines/>
              <w:suppressAutoHyphens/>
              <w:rPr>
                <w:iCs/>
              </w:rPr>
            </w:pPr>
            <w:r w:rsidRPr="00050EAD">
              <w:rPr>
                <w:color w:val="000000"/>
                <w:sz w:val="22"/>
                <w:szCs w:val="22"/>
              </w:rPr>
              <w:t xml:space="preserve"> </w:t>
            </w:r>
            <w:r w:rsidR="006255BE">
              <w:rPr>
                <w:color w:val="000000"/>
                <w:sz w:val="22"/>
                <w:szCs w:val="22"/>
              </w:rPr>
              <w:t>О</w:t>
            </w:r>
            <w:r w:rsidRPr="00050EAD">
              <w:rPr>
                <w:color w:val="000000"/>
                <w:sz w:val="22"/>
                <w:szCs w:val="22"/>
              </w:rPr>
              <w:t>хран</w:t>
            </w:r>
            <w:r w:rsidR="006255BE">
              <w:rPr>
                <w:color w:val="000000"/>
                <w:sz w:val="22"/>
                <w:szCs w:val="22"/>
              </w:rPr>
              <w:t xml:space="preserve">а </w:t>
            </w:r>
            <w:r w:rsidR="00DF06B6">
              <w:rPr>
                <w:color w:val="000000"/>
                <w:sz w:val="22"/>
                <w:szCs w:val="22"/>
              </w:rPr>
              <w:t>здани</w:t>
            </w:r>
            <w:r w:rsidR="006255BE">
              <w:rPr>
                <w:color w:val="000000"/>
                <w:sz w:val="22"/>
                <w:szCs w:val="22"/>
              </w:rPr>
              <w:t>я</w:t>
            </w:r>
            <w:r w:rsidR="00DF06B6">
              <w:rPr>
                <w:color w:val="000000"/>
                <w:sz w:val="22"/>
                <w:szCs w:val="22"/>
              </w:rPr>
              <w:t xml:space="preserve"> </w:t>
            </w:r>
            <w:r w:rsidRPr="00050EAD">
              <w:rPr>
                <w:color w:val="000000"/>
                <w:sz w:val="22"/>
                <w:szCs w:val="22"/>
              </w:rPr>
              <w:t xml:space="preserve">и пропускного режима </w:t>
            </w:r>
            <w:r w:rsidR="006255BE">
              <w:rPr>
                <w:sz w:val="22"/>
                <w:szCs w:val="22"/>
              </w:rPr>
              <w:t xml:space="preserve">ГУ-РО ФСС РФ </w:t>
            </w:r>
            <w:r w:rsidR="00DF06B6">
              <w:rPr>
                <w:sz w:val="22"/>
                <w:szCs w:val="22"/>
              </w:rPr>
              <w:t>по ЧР</w:t>
            </w:r>
            <w:r w:rsidRPr="00050EAD">
              <w:rPr>
                <w:iCs/>
                <w:sz w:val="22"/>
                <w:szCs w:val="22"/>
              </w:rPr>
              <w:t xml:space="preserve"> </w:t>
            </w:r>
          </w:p>
          <w:p w:rsidR="0034183C" w:rsidRPr="002075F8" w:rsidRDefault="0034183C" w:rsidP="00E848AB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800970" w:rsidP="0024332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800970" w:rsidP="0024332D">
            <w:pPr>
              <w:jc w:val="center"/>
            </w:pPr>
            <w:r>
              <w:rPr>
                <w:sz w:val="22"/>
                <w:szCs w:val="22"/>
              </w:rPr>
              <w:t>13295</w:t>
            </w:r>
            <w:r w:rsidR="0034183C">
              <w:rPr>
                <w:sz w:val="22"/>
                <w:szCs w:val="22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800970" w:rsidP="0024332D">
            <w:pPr>
              <w:jc w:val="center"/>
            </w:pPr>
            <w:r>
              <w:rPr>
                <w:sz w:val="22"/>
                <w:szCs w:val="22"/>
              </w:rPr>
              <w:t>13295</w:t>
            </w:r>
            <w:r w:rsidR="0034183C" w:rsidRPr="009E088A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3B0A28" w:rsidP="00E848A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848A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800970" w:rsidP="00E848A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B0A28">
              <w:rPr>
                <w:sz w:val="22"/>
                <w:szCs w:val="22"/>
              </w:rPr>
              <w:t> </w:t>
            </w:r>
            <w:r w:rsidR="00E848AB">
              <w:rPr>
                <w:sz w:val="22"/>
                <w:szCs w:val="22"/>
              </w:rPr>
              <w:t>116 780</w:t>
            </w:r>
            <w:r w:rsidR="0034183C">
              <w:rPr>
                <w:sz w:val="22"/>
                <w:szCs w:val="22"/>
              </w:rPr>
              <w:t>,00</w:t>
            </w:r>
          </w:p>
        </w:tc>
      </w:tr>
      <w:tr w:rsidR="00114514" w:rsidRPr="002075F8" w:rsidTr="00305194">
        <w:trPr>
          <w:trHeight w:val="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34183C" w:rsidP="0024332D">
            <w:pPr>
              <w:keepNext/>
              <w:keepLines/>
              <w:suppressAutoHyphens/>
              <w:rPr>
                <w:b/>
                <w:color w:val="000000"/>
              </w:rPr>
            </w:pPr>
            <w:r w:rsidRPr="002075F8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800970" w:rsidP="002433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34183C" w:rsidP="0024332D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34183C" w:rsidP="0024332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3B0A28" w:rsidP="00E848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48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C" w:rsidRPr="002075F8" w:rsidRDefault="00800970" w:rsidP="00E848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B0A28">
              <w:rPr>
                <w:b/>
                <w:sz w:val="22"/>
                <w:szCs w:val="22"/>
              </w:rPr>
              <w:t> </w:t>
            </w:r>
            <w:r w:rsidR="00E848AB">
              <w:rPr>
                <w:b/>
                <w:sz w:val="22"/>
                <w:szCs w:val="22"/>
              </w:rPr>
              <w:t>116</w:t>
            </w:r>
            <w:r w:rsidR="003B0A28">
              <w:rPr>
                <w:b/>
                <w:sz w:val="22"/>
                <w:szCs w:val="22"/>
              </w:rPr>
              <w:t xml:space="preserve"> 7</w:t>
            </w:r>
            <w:r w:rsidR="00E848AB">
              <w:rPr>
                <w:b/>
                <w:sz w:val="22"/>
                <w:szCs w:val="22"/>
              </w:rPr>
              <w:t>80</w:t>
            </w:r>
            <w:r w:rsidR="0034183C" w:rsidRPr="00050EAD">
              <w:rPr>
                <w:b/>
                <w:sz w:val="22"/>
                <w:szCs w:val="22"/>
              </w:rPr>
              <w:t>,00</w:t>
            </w:r>
          </w:p>
        </w:tc>
      </w:tr>
    </w:tbl>
    <w:p w:rsidR="00305194" w:rsidRDefault="00305194" w:rsidP="00DF06B6">
      <w:pPr>
        <w:tabs>
          <w:tab w:val="left" w:pos="-426"/>
          <w:tab w:val="left" w:pos="142"/>
        </w:tabs>
        <w:spacing w:line="0" w:lineRule="atLeast"/>
        <w:ind w:left="-142"/>
        <w:jc w:val="both"/>
      </w:pPr>
    </w:p>
    <w:p w:rsidR="0034183C" w:rsidRPr="005A2290" w:rsidRDefault="0034183C" w:rsidP="00DF06B6">
      <w:pPr>
        <w:tabs>
          <w:tab w:val="left" w:pos="-426"/>
          <w:tab w:val="left" w:pos="142"/>
        </w:tabs>
        <w:spacing w:line="0" w:lineRule="atLeast"/>
        <w:ind w:left="-142"/>
        <w:jc w:val="both"/>
      </w:pPr>
      <w:r w:rsidRPr="00050EAD">
        <w:t>Объект</w:t>
      </w:r>
      <w:r w:rsidR="006255BE">
        <w:t xml:space="preserve"> </w:t>
      </w:r>
      <w:r w:rsidRPr="00050EAD">
        <w:t xml:space="preserve"> охраны –</w:t>
      </w:r>
      <w:r w:rsidR="00225372" w:rsidRPr="00225372">
        <w:t xml:space="preserve"> </w:t>
      </w:r>
      <w:r w:rsidR="00DF06B6">
        <w:t>административно</w:t>
      </w:r>
      <w:r w:rsidR="00225372">
        <w:t xml:space="preserve">е </w:t>
      </w:r>
      <w:r w:rsidR="00DF06B6">
        <w:t xml:space="preserve">здание Государственного учреждения </w:t>
      </w:r>
      <w:r w:rsidRPr="00050EAD">
        <w:t>– регионального отделения Фонда социального страхования Российской Федерации по Чеченской Республике (далее - региональное отделение</w:t>
      </w:r>
      <w:r w:rsidR="00225372">
        <w:t>), расположенн</w:t>
      </w:r>
      <w:r w:rsidR="006255BE">
        <w:t>о</w:t>
      </w:r>
      <w:r w:rsidR="00225372">
        <w:t>е по адрес</w:t>
      </w:r>
      <w:r w:rsidR="006255BE">
        <w:t>у</w:t>
      </w:r>
      <w:r w:rsidR="003B0A28">
        <w:t>: ЧР,</w:t>
      </w:r>
      <w:r w:rsidR="00DF06B6">
        <w:t xml:space="preserve"> г. Грозный,</w:t>
      </w:r>
      <w:r w:rsidRPr="00050EAD">
        <w:t xml:space="preserve"> </w:t>
      </w:r>
      <w:r w:rsidR="00305194">
        <w:t xml:space="preserve">  </w:t>
      </w:r>
      <w:proofErr w:type="spellStart"/>
      <w:r w:rsidR="00500903" w:rsidRPr="00500903">
        <w:t>б-р</w:t>
      </w:r>
      <w:proofErr w:type="spellEnd"/>
      <w:r w:rsidR="00500903" w:rsidRPr="00500903">
        <w:t xml:space="preserve"> </w:t>
      </w:r>
      <w:r w:rsidR="00E848AB">
        <w:t>им. М.А. Эсамбаева,1</w:t>
      </w:r>
      <w:r w:rsidR="00500903" w:rsidRPr="00500903">
        <w:t xml:space="preserve"> </w:t>
      </w:r>
      <w:r w:rsidRPr="00050EAD">
        <w:t>(далее - Объект).</w:t>
      </w:r>
    </w:p>
    <w:p w:rsidR="0034183C" w:rsidRPr="00050EAD" w:rsidRDefault="0034183C" w:rsidP="00225372">
      <w:pPr>
        <w:ind w:left="-142"/>
        <w:jc w:val="both"/>
      </w:pPr>
      <w:r w:rsidRPr="00050EAD">
        <w:t>Охрана</w:t>
      </w:r>
      <w:r>
        <w:t xml:space="preserve"> должна оказыва</w:t>
      </w:r>
      <w:r w:rsidRPr="00050EAD">
        <w:t>т</w:t>
      </w:r>
      <w:r>
        <w:t>ь</w:t>
      </w:r>
      <w:r w:rsidRPr="00050EAD">
        <w:t xml:space="preserve"> следующие виды услуг: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контролировать</w:t>
      </w:r>
      <w:r w:rsidRPr="00050EAD">
        <w:t xml:space="preserve"> здани</w:t>
      </w:r>
      <w:r w:rsidR="006255BE">
        <w:t>е</w:t>
      </w:r>
      <w:r w:rsidRPr="00050EAD">
        <w:t xml:space="preserve"> регионального отделения </w:t>
      </w:r>
      <w:r w:rsidR="00AD7109">
        <w:t>и прилегающей к нему территории</w:t>
      </w:r>
      <w:r w:rsidRPr="00050EAD">
        <w:t xml:space="preserve"> </w:t>
      </w:r>
      <w:bookmarkStart w:id="0" w:name="_GoBack"/>
      <w:bookmarkEnd w:id="0"/>
      <w:r w:rsidRPr="00050EAD">
        <w:t>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 и принятие по ним своевременных решений;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осуществлять пропускной</w:t>
      </w:r>
      <w:r w:rsidRPr="00050EAD">
        <w:t xml:space="preserve"> режим работников регионального отделения, посетителей, транспортных средств и грузов на контролируемую территорию с целью установления личности и учета посетителей, ввоза, вывоза материальных ценностей, предотвращения несанкционированного их перемещения, а также фиксацию следов скрытых и открытых попыток хищения имущества с охраняемой территории;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защищать</w:t>
      </w:r>
      <w:r w:rsidRPr="00050EAD">
        <w:t xml:space="preserve"> находящихся в здани</w:t>
      </w:r>
      <w:r w:rsidR="006255BE">
        <w:t>е</w:t>
      </w:r>
      <w:r w:rsidRPr="00050EAD">
        <w:t xml:space="preserve"> регио</w:t>
      </w:r>
      <w:r w:rsidR="003B0A28">
        <w:t xml:space="preserve">нального отделения работников, </w:t>
      </w:r>
      <w:r w:rsidRPr="00050EAD">
        <w:t>прилегающей к нему 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своевременно</w:t>
      </w:r>
      <w:r w:rsidR="006255BE">
        <w:t xml:space="preserve"> </w:t>
      </w:r>
      <w:r>
        <w:t>оповещать руководство</w:t>
      </w:r>
      <w:r w:rsidRPr="00050EAD">
        <w:t xml:space="preserve"> и работников регионального отделения при объявлении военного положения и возникновении других чрезвычайных ситуаций, а также при получении срочной информации;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 xml:space="preserve">должна осуществлять </w:t>
      </w:r>
      <w:r w:rsidRPr="00050EAD">
        <w:t xml:space="preserve">контроль за состоянием объектов регионального отделения </w:t>
      </w:r>
      <w:r w:rsidR="00DF06B6">
        <w:t>и прилегающей к нему территории</w:t>
      </w:r>
      <w:r w:rsidRPr="00050EAD">
        <w:t xml:space="preserve"> с помощью технических средств охраны (ТСО) путем визуального наблюдения с центрального поста, </w:t>
      </w:r>
      <w:r w:rsidR="00DF06B6">
        <w:t>расположенного на 1 этаже здани</w:t>
      </w:r>
      <w:r w:rsidR="006255BE">
        <w:t>я</w:t>
      </w:r>
      <w:r w:rsidRPr="00050EAD">
        <w:t xml:space="preserve"> регионального отделения;  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информировать руководство</w:t>
      </w:r>
      <w:r w:rsidRPr="00050EAD">
        <w:t xml:space="preserve"> Заказчика обо всех недостатках и замечаниях;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 w:rsidR="0033424B">
        <w:t>должна обеспечить</w:t>
      </w:r>
      <w:r w:rsidRPr="00050EAD">
        <w:t xml:space="preserve"> одно</w:t>
      </w:r>
      <w:r w:rsidR="0033424B">
        <w:t>образной формой одежды персонал</w:t>
      </w:r>
      <w:r w:rsidRPr="00050EAD">
        <w:t xml:space="preserve"> охраны.</w:t>
      </w:r>
    </w:p>
    <w:p w:rsidR="0034183C" w:rsidRPr="00050EAD" w:rsidRDefault="0034183C" w:rsidP="00225372">
      <w:pPr>
        <w:ind w:left="-142"/>
        <w:jc w:val="both"/>
      </w:pPr>
      <w:r w:rsidRPr="00050EAD">
        <w:t>Оказание услуг</w:t>
      </w:r>
      <w:r>
        <w:t xml:space="preserve"> должно осуществлять</w:t>
      </w:r>
      <w:r w:rsidRPr="00050EAD">
        <w:t>ся с использованием служебного оружия, специальных средств, сре</w:t>
      </w:r>
      <w:proofErr w:type="gramStart"/>
      <w:r w:rsidRPr="00050EAD">
        <w:t xml:space="preserve">дств </w:t>
      </w:r>
      <w:r w:rsidR="003B0A28">
        <w:t>св</w:t>
      </w:r>
      <w:proofErr w:type="gramEnd"/>
      <w:r w:rsidR="003B0A28">
        <w:t xml:space="preserve">язи, </w:t>
      </w:r>
      <w:proofErr w:type="spellStart"/>
      <w:r w:rsidR="003B0A28">
        <w:t>металлообнаружения</w:t>
      </w:r>
      <w:proofErr w:type="spellEnd"/>
      <w:r w:rsidR="003B0A28">
        <w:t xml:space="preserve"> (</w:t>
      </w:r>
      <w:proofErr w:type="spellStart"/>
      <w:r w:rsidR="003B0A28">
        <w:t>метал</w:t>
      </w:r>
      <w:r w:rsidRPr="00050EAD">
        <w:t>лодетекторы</w:t>
      </w:r>
      <w:proofErr w:type="spellEnd"/>
      <w:r w:rsidRPr="00050EAD">
        <w:t>) и индивидуальной защиты.</w:t>
      </w:r>
    </w:p>
    <w:p w:rsidR="00DF06B6" w:rsidRDefault="00DF06B6" w:rsidP="00225372">
      <w:pPr>
        <w:ind w:left="-142"/>
        <w:jc w:val="both"/>
      </w:pPr>
    </w:p>
    <w:p w:rsidR="0034183C" w:rsidRPr="00050EAD" w:rsidRDefault="0034183C" w:rsidP="00225372">
      <w:pPr>
        <w:ind w:left="-142"/>
        <w:jc w:val="both"/>
      </w:pPr>
      <w:r w:rsidRPr="00050EAD">
        <w:t>Количество</w:t>
      </w:r>
      <w:r w:rsidR="00225372">
        <w:t xml:space="preserve"> групп быстрого реагирования – 2 группы</w:t>
      </w:r>
      <w:r w:rsidRPr="00050EAD">
        <w:t>.</w:t>
      </w:r>
    </w:p>
    <w:p w:rsidR="00DF06B6" w:rsidRDefault="00DF06B6" w:rsidP="00225372">
      <w:pPr>
        <w:tabs>
          <w:tab w:val="left" w:pos="-142"/>
          <w:tab w:val="left" w:pos="142"/>
        </w:tabs>
        <w:spacing w:line="0" w:lineRule="atLeast"/>
        <w:ind w:firstLine="284"/>
        <w:jc w:val="both"/>
        <w:rPr>
          <w:b/>
        </w:rPr>
      </w:pPr>
    </w:p>
    <w:p w:rsidR="0034183C" w:rsidRDefault="0034183C" w:rsidP="00225372">
      <w:pPr>
        <w:tabs>
          <w:tab w:val="left" w:pos="-142"/>
          <w:tab w:val="left" w:pos="142"/>
        </w:tabs>
        <w:spacing w:line="0" w:lineRule="atLeast"/>
        <w:ind w:firstLine="284"/>
        <w:jc w:val="both"/>
      </w:pPr>
      <w:r w:rsidRPr="00050EAD">
        <w:rPr>
          <w:b/>
        </w:rPr>
        <w:t>Сроки оказания услуг</w:t>
      </w:r>
      <w:r w:rsidR="003B0A28">
        <w:t xml:space="preserve"> – с </w:t>
      </w:r>
      <w:r w:rsidR="00C4576D">
        <w:t>01.0</w:t>
      </w:r>
      <w:r w:rsidR="00E848AB">
        <w:t>1</w:t>
      </w:r>
      <w:r w:rsidR="00C4576D">
        <w:t>.202</w:t>
      </w:r>
      <w:r w:rsidR="00E848AB">
        <w:t>1</w:t>
      </w:r>
      <w:r w:rsidR="00C4576D">
        <w:t xml:space="preserve">г. </w:t>
      </w:r>
      <w:r>
        <w:t>по 31.12.202</w:t>
      </w:r>
      <w:r w:rsidR="00E848AB">
        <w:t>1</w:t>
      </w:r>
      <w:r w:rsidRPr="00290487">
        <w:t>г</w:t>
      </w:r>
      <w:r>
        <w:t>.</w:t>
      </w:r>
      <w:r w:rsidRPr="00290487">
        <w:t xml:space="preserve"> </w:t>
      </w:r>
    </w:p>
    <w:p w:rsidR="0034183C" w:rsidRDefault="0034183C" w:rsidP="0034183C">
      <w:pPr>
        <w:tabs>
          <w:tab w:val="left" w:pos="0"/>
          <w:tab w:val="left" w:pos="142"/>
        </w:tabs>
        <w:spacing w:line="0" w:lineRule="atLeast"/>
        <w:ind w:firstLine="284"/>
        <w:jc w:val="both"/>
      </w:pPr>
      <w:r w:rsidRPr="00783F5A">
        <w:rPr>
          <w:b/>
        </w:rPr>
        <w:t xml:space="preserve">Место оказания услуг: </w:t>
      </w:r>
      <w:r>
        <w:t xml:space="preserve">Чеченская Республика, </w:t>
      </w:r>
      <w:proofErr w:type="gramStart"/>
      <w:r>
        <w:t>г</w:t>
      </w:r>
      <w:proofErr w:type="gramEnd"/>
      <w:r>
        <w:t>. Грозный,</w:t>
      </w:r>
      <w:r w:rsidR="00500903" w:rsidRPr="00500903">
        <w:rPr>
          <w:sz w:val="22"/>
          <w:szCs w:val="22"/>
        </w:rPr>
        <w:t xml:space="preserve"> </w:t>
      </w:r>
      <w:proofErr w:type="spellStart"/>
      <w:r w:rsidR="00DF06B6">
        <w:t>б-р</w:t>
      </w:r>
      <w:proofErr w:type="spellEnd"/>
      <w:r w:rsidR="00DF06B6">
        <w:t xml:space="preserve"> </w:t>
      </w:r>
      <w:r w:rsidR="00E848AB">
        <w:t xml:space="preserve">им. </w:t>
      </w:r>
      <w:r w:rsidR="00DF06B6">
        <w:t>М.А. Эсамбаева,1</w:t>
      </w:r>
      <w:r w:rsidR="005A2290">
        <w:t>.</w:t>
      </w:r>
    </w:p>
    <w:p w:rsidR="001324AE" w:rsidRDefault="001324AE" w:rsidP="0034183C">
      <w:pPr>
        <w:tabs>
          <w:tab w:val="left" w:pos="0"/>
          <w:tab w:val="left" w:pos="142"/>
        </w:tabs>
        <w:spacing w:line="0" w:lineRule="atLeast"/>
        <w:ind w:firstLine="284"/>
        <w:jc w:val="both"/>
      </w:pPr>
    </w:p>
    <w:p w:rsidR="001324AE" w:rsidRDefault="001324AE" w:rsidP="0034183C">
      <w:pPr>
        <w:tabs>
          <w:tab w:val="left" w:pos="0"/>
          <w:tab w:val="left" w:pos="142"/>
        </w:tabs>
        <w:spacing w:line="0" w:lineRule="atLeast"/>
        <w:ind w:firstLine="284"/>
        <w:jc w:val="both"/>
      </w:pPr>
    </w:p>
    <w:p w:rsidR="001324AE" w:rsidRDefault="001324AE" w:rsidP="0034183C">
      <w:pPr>
        <w:tabs>
          <w:tab w:val="left" w:pos="0"/>
          <w:tab w:val="left" w:pos="142"/>
        </w:tabs>
        <w:spacing w:line="0" w:lineRule="atLeast"/>
        <w:ind w:firstLine="284"/>
        <w:jc w:val="both"/>
      </w:pPr>
      <w:r>
        <w:t>Консультант-руководитель ГХО                                                    Т.С. Ахматова</w:t>
      </w:r>
    </w:p>
    <w:sectPr w:rsidR="001324AE" w:rsidSect="00225372">
      <w:pgSz w:w="11906" w:h="16838"/>
      <w:pgMar w:top="81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C6" w:rsidRDefault="004D57C6" w:rsidP="00225372">
      <w:r>
        <w:separator/>
      </w:r>
    </w:p>
  </w:endnote>
  <w:endnote w:type="continuationSeparator" w:id="0">
    <w:p w:rsidR="004D57C6" w:rsidRDefault="004D57C6" w:rsidP="0022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C6" w:rsidRDefault="004D57C6" w:rsidP="00225372">
      <w:r>
        <w:separator/>
      </w:r>
    </w:p>
  </w:footnote>
  <w:footnote w:type="continuationSeparator" w:id="0">
    <w:p w:rsidR="004D57C6" w:rsidRDefault="004D57C6" w:rsidP="00225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34C"/>
    <w:rsid w:val="00114514"/>
    <w:rsid w:val="001324AE"/>
    <w:rsid w:val="00225372"/>
    <w:rsid w:val="00305194"/>
    <w:rsid w:val="0033424B"/>
    <w:rsid w:val="0034183C"/>
    <w:rsid w:val="003B0A28"/>
    <w:rsid w:val="003F2612"/>
    <w:rsid w:val="004D57C6"/>
    <w:rsid w:val="004F089E"/>
    <w:rsid w:val="00500903"/>
    <w:rsid w:val="005313A7"/>
    <w:rsid w:val="005A2290"/>
    <w:rsid w:val="005E5FCF"/>
    <w:rsid w:val="006255BE"/>
    <w:rsid w:val="0062761F"/>
    <w:rsid w:val="006852B0"/>
    <w:rsid w:val="006B1207"/>
    <w:rsid w:val="00776B08"/>
    <w:rsid w:val="007B434C"/>
    <w:rsid w:val="00800970"/>
    <w:rsid w:val="008358AF"/>
    <w:rsid w:val="00AB4915"/>
    <w:rsid w:val="00AD245B"/>
    <w:rsid w:val="00AD7109"/>
    <w:rsid w:val="00B060D5"/>
    <w:rsid w:val="00C4576D"/>
    <w:rsid w:val="00DB2261"/>
    <w:rsid w:val="00DE34DA"/>
    <w:rsid w:val="00DF06B6"/>
    <w:rsid w:val="00E848AB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5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1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5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5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5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h.ataeva.20</cp:lastModifiedBy>
  <cp:revision>2</cp:revision>
  <cp:lastPrinted>2020-11-20T13:14:00Z</cp:lastPrinted>
  <dcterms:created xsi:type="dcterms:W3CDTF">2020-11-20T13:15:00Z</dcterms:created>
  <dcterms:modified xsi:type="dcterms:W3CDTF">2020-11-20T13:15:00Z</dcterms:modified>
</cp:coreProperties>
</file>