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A7" w:rsidRPr="0071214E" w:rsidRDefault="00C37AA7" w:rsidP="00C37AA7">
      <w:pPr>
        <w:pStyle w:val="Style13"/>
        <w:autoSpaceDE/>
        <w:autoSpaceDN/>
        <w:adjustRightInd/>
        <w:jc w:val="center"/>
        <w:rPr>
          <w:b/>
        </w:rPr>
      </w:pPr>
      <w:r w:rsidRPr="0071214E">
        <w:rPr>
          <w:b/>
        </w:rPr>
        <w:t>Техническое задание</w:t>
      </w:r>
    </w:p>
    <w:p w:rsidR="00C37AA7" w:rsidRPr="0071214E" w:rsidRDefault="00C37AA7" w:rsidP="00C37AA7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1842"/>
        <w:gridCol w:w="6096"/>
        <w:gridCol w:w="1009"/>
      </w:tblGrid>
      <w:tr w:rsidR="00C37AA7" w:rsidRPr="0071214E" w:rsidTr="007F1DAB">
        <w:trPr>
          <w:trHeight w:val="255"/>
        </w:trPr>
        <w:tc>
          <w:tcPr>
            <w:tcW w:w="572" w:type="dxa"/>
            <w:vAlign w:val="center"/>
            <w:hideMark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№ п/п</w:t>
            </w:r>
          </w:p>
        </w:tc>
        <w:tc>
          <w:tcPr>
            <w:tcW w:w="993" w:type="dxa"/>
            <w:vAlign w:val="center"/>
          </w:tcPr>
          <w:p w:rsidR="00C37AA7" w:rsidRPr="0071214E" w:rsidRDefault="00C37AA7" w:rsidP="007F1DAB">
            <w:pPr>
              <w:jc w:val="center"/>
              <w:rPr>
                <w:bCs/>
                <w:sz w:val="20"/>
                <w:szCs w:val="20"/>
              </w:rPr>
            </w:pPr>
            <w:r w:rsidRPr="0071214E">
              <w:rPr>
                <w:bCs/>
                <w:sz w:val="20"/>
                <w:szCs w:val="20"/>
              </w:rPr>
              <w:t>Номер вида ТСР*</w:t>
            </w:r>
          </w:p>
        </w:tc>
        <w:tc>
          <w:tcPr>
            <w:tcW w:w="1842" w:type="dxa"/>
            <w:vAlign w:val="center"/>
            <w:hideMark/>
          </w:tcPr>
          <w:p w:rsidR="00C37AA7" w:rsidRPr="0071214E" w:rsidRDefault="00C37AA7" w:rsidP="007F1DAB">
            <w:pPr>
              <w:ind w:left="141" w:right="142"/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bCs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6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AA7" w:rsidRPr="0071214E" w:rsidRDefault="00C37AA7" w:rsidP="007F1DAB">
            <w:pPr>
              <w:keepNext/>
              <w:keepLines/>
              <w:snapToGrid w:val="0"/>
              <w:ind w:left="126" w:right="144"/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Описание функциональных и технических характеристик изделий (результата выполненных работ)</w:t>
            </w:r>
          </w:p>
        </w:tc>
        <w:tc>
          <w:tcPr>
            <w:tcW w:w="1009" w:type="dxa"/>
            <w:vAlign w:val="center"/>
            <w:hideMark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 xml:space="preserve">Кол-во изделий, </w:t>
            </w:r>
            <w:proofErr w:type="spellStart"/>
            <w:r w:rsidRPr="0071214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C37AA7" w:rsidRPr="0071214E" w:rsidTr="007F1DAB">
        <w:trPr>
          <w:trHeight w:val="333"/>
        </w:trPr>
        <w:tc>
          <w:tcPr>
            <w:tcW w:w="572" w:type="dxa"/>
            <w:hideMark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8-06-01</w:t>
            </w:r>
          </w:p>
        </w:tc>
        <w:tc>
          <w:tcPr>
            <w:tcW w:w="1842" w:type="dxa"/>
            <w:vAlign w:val="center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предплечья хлопчатобумажный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хлопчатобумажный, бесшовный; материал – Хлопок -100%. Используется на культю предплечья.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80</w:t>
            </w:r>
          </w:p>
        </w:tc>
      </w:tr>
      <w:tr w:rsidR="00C37AA7" w:rsidRPr="0071214E" w:rsidTr="007F1DAB">
        <w:trPr>
          <w:trHeight w:val="349"/>
        </w:trPr>
        <w:tc>
          <w:tcPr>
            <w:tcW w:w="572" w:type="dxa"/>
            <w:hideMark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8-06-02</w:t>
            </w:r>
          </w:p>
        </w:tc>
        <w:tc>
          <w:tcPr>
            <w:tcW w:w="1842" w:type="dxa"/>
            <w:vAlign w:val="center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плеча хлопчатобумажный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хлопчатобумажный, бесшовный; материал – Хлопок -100%. Используется на культю плеча.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20</w:t>
            </w:r>
          </w:p>
        </w:tc>
      </w:tr>
      <w:tr w:rsidR="00C37AA7" w:rsidRPr="0071214E" w:rsidTr="007F1DAB">
        <w:trPr>
          <w:trHeight w:val="349"/>
        </w:trPr>
        <w:tc>
          <w:tcPr>
            <w:tcW w:w="572" w:type="dxa"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8-08-01</w:t>
            </w:r>
          </w:p>
        </w:tc>
        <w:tc>
          <w:tcPr>
            <w:tcW w:w="1842" w:type="dxa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голени хлопчатобумажный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хлопчатобумажный, бесшовный; материал – Хлопок -100%. Используется на культю голени.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800</w:t>
            </w:r>
          </w:p>
        </w:tc>
      </w:tr>
      <w:tr w:rsidR="00C37AA7" w:rsidRPr="0071214E" w:rsidTr="007F1DAB">
        <w:trPr>
          <w:trHeight w:val="349"/>
        </w:trPr>
        <w:tc>
          <w:tcPr>
            <w:tcW w:w="572" w:type="dxa"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8-08-02</w:t>
            </w:r>
          </w:p>
        </w:tc>
        <w:tc>
          <w:tcPr>
            <w:tcW w:w="1842" w:type="dxa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бедра хлопчатобумажный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хлопчатобумажный, бесшовный; материал – Хлопок -100%. Используется на культю бедра.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600</w:t>
            </w:r>
          </w:p>
        </w:tc>
      </w:tr>
      <w:tr w:rsidR="00C37AA7" w:rsidRPr="0071214E" w:rsidTr="007F1DAB">
        <w:trPr>
          <w:trHeight w:val="349"/>
        </w:trPr>
        <w:tc>
          <w:tcPr>
            <w:tcW w:w="572" w:type="dxa"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8-08-03</w:t>
            </w:r>
          </w:p>
        </w:tc>
        <w:tc>
          <w:tcPr>
            <w:tcW w:w="1842" w:type="dxa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голени шерстяной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шерстяной, бесшовный; материал – Шерсть -90%, ПЭ – 10%. Используется на культю голени.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800</w:t>
            </w:r>
          </w:p>
        </w:tc>
      </w:tr>
      <w:tr w:rsidR="00C37AA7" w:rsidRPr="0071214E" w:rsidTr="007F1DAB">
        <w:trPr>
          <w:trHeight w:val="349"/>
        </w:trPr>
        <w:tc>
          <w:tcPr>
            <w:tcW w:w="572" w:type="dxa"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8-08-04</w:t>
            </w:r>
          </w:p>
        </w:tc>
        <w:tc>
          <w:tcPr>
            <w:tcW w:w="1842" w:type="dxa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бедра шерстяной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шерстяной, бесшовный; материал – Шерсть -90%, ПЭ – 10%. Используется на культю бедра.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600</w:t>
            </w:r>
          </w:p>
        </w:tc>
      </w:tr>
      <w:tr w:rsidR="00C37AA7" w:rsidRPr="0071214E" w:rsidTr="007F1DAB">
        <w:trPr>
          <w:trHeight w:val="349"/>
        </w:trPr>
        <w:tc>
          <w:tcPr>
            <w:tcW w:w="572" w:type="dxa"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8-08-05</w:t>
            </w:r>
          </w:p>
        </w:tc>
        <w:tc>
          <w:tcPr>
            <w:tcW w:w="1842" w:type="dxa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голени из полимерного материала (силиконовый)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силиконовый с текстильным покрытием или без него, с вакуумным или дистальным креплением</w:t>
            </w:r>
            <w:r w:rsidRPr="0071214E">
              <w:rPr>
                <w:sz w:val="20"/>
                <w:szCs w:val="20"/>
                <w:shd w:val="clear" w:color="auto" w:fill="FFFFFF"/>
              </w:rPr>
              <w:t>.</w:t>
            </w:r>
            <w:r w:rsidRPr="0071214E">
              <w:rPr>
                <w:sz w:val="20"/>
                <w:szCs w:val="20"/>
              </w:rPr>
              <w:t xml:space="preserve"> Используется на культю голени.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70</w:t>
            </w:r>
          </w:p>
        </w:tc>
      </w:tr>
      <w:tr w:rsidR="00C37AA7" w:rsidRPr="0071214E" w:rsidTr="007F1DAB">
        <w:trPr>
          <w:trHeight w:val="349"/>
        </w:trPr>
        <w:tc>
          <w:tcPr>
            <w:tcW w:w="572" w:type="dxa"/>
          </w:tcPr>
          <w:p w:rsidR="00C37AA7" w:rsidRPr="0071214E" w:rsidRDefault="00C37AA7" w:rsidP="007F1DA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1214E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8-08-06</w:t>
            </w:r>
          </w:p>
        </w:tc>
        <w:tc>
          <w:tcPr>
            <w:tcW w:w="1842" w:type="dxa"/>
          </w:tcPr>
          <w:p w:rsidR="00C37AA7" w:rsidRPr="0071214E" w:rsidRDefault="00C37AA7" w:rsidP="007F1DAB">
            <w:pPr>
              <w:ind w:left="141" w:right="141"/>
              <w:jc w:val="left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на культю бедра из полимерного материала (силиконовый)</w:t>
            </w:r>
          </w:p>
        </w:tc>
        <w:tc>
          <w:tcPr>
            <w:tcW w:w="60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7" w:rsidRPr="0071214E" w:rsidRDefault="00C37AA7" w:rsidP="007F1DAB">
            <w:pPr>
              <w:ind w:left="127" w:right="127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Чехол силиконовый с мембраной, с вакуумным или дистальным креплением, с текстильным покрытием или без него. Используется на культю бедра.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sz w:val="20"/>
                <w:szCs w:val="20"/>
              </w:rPr>
            </w:pPr>
            <w:r w:rsidRPr="0071214E">
              <w:rPr>
                <w:sz w:val="20"/>
                <w:szCs w:val="20"/>
              </w:rPr>
              <w:t>50</w:t>
            </w:r>
          </w:p>
        </w:tc>
      </w:tr>
      <w:tr w:rsidR="00C37AA7" w:rsidRPr="0071214E" w:rsidTr="007F1DAB">
        <w:trPr>
          <w:trHeight w:val="349"/>
        </w:trPr>
        <w:tc>
          <w:tcPr>
            <w:tcW w:w="9503" w:type="dxa"/>
            <w:gridSpan w:val="4"/>
            <w:vAlign w:val="center"/>
          </w:tcPr>
          <w:p w:rsidR="00C37AA7" w:rsidRPr="0071214E" w:rsidRDefault="00C37AA7" w:rsidP="007F1DAB">
            <w:pPr>
              <w:ind w:left="126" w:right="144"/>
              <w:jc w:val="right"/>
              <w:rPr>
                <w:sz w:val="20"/>
                <w:szCs w:val="20"/>
              </w:rPr>
            </w:pPr>
            <w:r w:rsidRPr="007121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09" w:type="dxa"/>
            <w:vAlign w:val="center"/>
          </w:tcPr>
          <w:p w:rsidR="00C37AA7" w:rsidRPr="0071214E" w:rsidRDefault="00C37AA7" w:rsidP="007F1DAB">
            <w:pPr>
              <w:jc w:val="center"/>
              <w:rPr>
                <w:b/>
                <w:sz w:val="20"/>
                <w:szCs w:val="20"/>
              </w:rPr>
            </w:pPr>
            <w:r w:rsidRPr="0071214E">
              <w:rPr>
                <w:b/>
                <w:sz w:val="20"/>
                <w:szCs w:val="20"/>
              </w:rPr>
              <w:t>3020</w:t>
            </w:r>
          </w:p>
        </w:tc>
      </w:tr>
    </w:tbl>
    <w:p w:rsidR="00C37AA7" w:rsidRPr="006902A9" w:rsidRDefault="00C37AA7" w:rsidP="00C37AA7">
      <w:pPr>
        <w:pStyle w:val="Style13"/>
        <w:autoSpaceDE/>
        <w:autoSpaceDN/>
        <w:adjustRightInd/>
        <w:jc w:val="center"/>
        <w:rPr>
          <w:b/>
          <w:color w:val="FF0000"/>
        </w:rPr>
      </w:pPr>
    </w:p>
    <w:p w:rsidR="00C37AA7" w:rsidRPr="0071214E" w:rsidRDefault="00C37AA7" w:rsidP="00C37AA7">
      <w:pPr>
        <w:widowControl w:val="0"/>
        <w:suppressAutoHyphens/>
        <w:spacing w:line="100" w:lineRule="atLeast"/>
        <w:jc w:val="center"/>
        <w:rPr>
          <w:rFonts w:eastAsia="Lucida Sans Unicode"/>
          <w:b/>
          <w:kern w:val="1"/>
          <w:lang w:eastAsia="ar-SA"/>
        </w:rPr>
      </w:pPr>
      <w:r w:rsidRPr="0071214E">
        <w:rPr>
          <w:rFonts w:eastAsia="Lucida Sans Unicode"/>
          <w:b/>
          <w:kern w:val="1"/>
          <w:lang w:eastAsia="ar-SA"/>
        </w:rPr>
        <w:t>Требования к качеству работ:</w:t>
      </w:r>
    </w:p>
    <w:p w:rsidR="00C37AA7" w:rsidRPr="0071214E" w:rsidRDefault="00C37AA7" w:rsidP="00C37AA7">
      <w:pPr>
        <w:widowControl w:val="0"/>
        <w:suppressAutoHyphens/>
        <w:spacing w:line="100" w:lineRule="atLeast"/>
        <w:ind w:firstLine="708"/>
        <w:rPr>
          <w:rFonts w:eastAsia="Lucida Sans Unicode"/>
          <w:b/>
          <w:kern w:val="1"/>
          <w:lang w:eastAsia="ar-SA"/>
        </w:rPr>
      </w:pPr>
      <w:r w:rsidRPr="0071214E">
        <w:rPr>
          <w:rFonts w:eastAsia="Lucida Sans Unicode"/>
          <w:bCs/>
          <w:kern w:val="1"/>
          <w:lang w:eastAsia="ar-SA"/>
        </w:rPr>
        <w:t xml:space="preserve">Выполняемые работы должны включать </w:t>
      </w:r>
      <w:r w:rsidRPr="0071214E">
        <w:t>комплекс медицинских, технических и социальных мероприятий, проводимых с инвалидами, в целях устранения косметических дефектов</w:t>
      </w:r>
      <w:r w:rsidRPr="0071214E">
        <w:rPr>
          <w:rFonts w:eastAsia="Lucida Sans Unicode"/>
          <w:bCs/>
          <w:kern w:val="1"/>
          <w:lang w:eastAsia="ar-SA"/>
        </w:rPr>
        <w:t xml:space="preserve"> организма.</w:t>
      </w:r>
    </w:p>
    <w:p w:rsidR="00C37AA7" w:rsidRDefault="00C37AA7" w:rsidP="00C37AA7">
      <w:pPr>
        <w:ind w:firstLine="720"/>
      </w:pPr>
      <w:r w:rsidRPr="0071214E">
        <w:t xml:space="preserve">Изделия должны отвечать требованиям ГОСТ Р 51191-2019, ГОСТ Р 52770-2016, ГОСТ Р 57771-2017, ГОСТ </w:t>
      </w:r>
      <w:r w:rsidRPr="0071214E">
        <w:rPr>
          <w:lang w:val="en-US"/>
        </w:rPr>
        <w:t>ISO</w:t>
      </w:r>
      <w:r w:rsidRPr="0071214E">
        <w:t xml:space="preserve"> 10993-1-2011. </w:t>
      </w:r>
    </w:p>
    <w:p w:rsidR="00C37AA7" w:rsidRPr="0071214E" w:rsidRDefault="00C37AA7" w:rsidP="00C37AA7">
      <w:pPr>
        <w:ind w:firstLine="720"/>
      </w:pPr>
    </w:p>
    <w:p w:rsidR="00C37AA7" w:rsidRPr="0071214E" w:rsidRDefault="00C37AA7" w:rsidP="00C37AA7">
      <w:pPr>
        <w:pStyle w:val="a3"/>
        <w:spacing w:after="0"/>
        <w:ind w:firstLine="709"/>
        <w:jc w:val="center"/>
        <w:rPr>
          <w:b/>
          <w:bCs/>
        </w:rPr>
      </w:pPr>
      <w:r w:rsidRPr="0071214E">
        <w:rPr>
          <w:b/>
          <w:bCs/>
        </w:rPr>
        <w:t xml:space="preserve">Требования к гарантийному сроку и (или) объему предоставления </w:t>
      </w:r>
    </w:p>
    <w:p w:rsidR="00C37AA7" w:rsidRPr="0071214E" w:rsidRDefault="00C37AA7" w:rsidP="00C37AA7">
      <w:pPr>
        <w:pStyle w:val="a3"/>
        <w:spacing w:after="0"/>
        <w:ind w:firstLine="709"/>
        <w:jc w:val="center"/>
        <w:rPr>
          <w:b/>
          <w:bCs/>
        </w:rPr>
      </w:pPr>
      <w:r w:rsidRPr="0071214E">
        <w:rPr>
          <w:b/>
          <w:bCs/>
        </w:rPr>
        <w:t>гарантии качества работ:</w:t>
      </w:r>
    </w:p>
    <w:p w:rsidR="00C37AA7" w:rsidRPr="0071214E" w:rsidRDefault="00C37AA7" w:rsidP="00C37AA7">
      <w:pPr>
        <w:ind w:firstLine="720"/>
        <w:rPr>
          <w:lang w:eastAsia="ar-SA"/>
        </w:rPr>
      </w:pPr>
      <w:r w:rsidRPr="0071214E">
        <w:rPr>
          <w:lang w:eastAsia="ar-SA"/>
        </w:rPr>
        <w:t>Гарантийный срок устанавливается со дня выдачи готового изделия в эксплуатацию и составляет на:</w:t>
      </w:r>
    </w:p>
    <w:p w:rsidR="00C37AA7" w:rsidRPr="0071214E" w:rsidRDefault="00C37AA7" w:rsidP="00C37AA7">
      <w:pPr>
        <w:ind w:left="993"/>
      </w:pPr>
      <w:r w:rsidRPr="0071214E">
        <w:t>- чехол на культю предплечья хлопчатобумажный – не менее 6 месяцев,</w:t>
      </w:r>
    </w:p>
    <w:p w:rsidR="00C37AA7" w:rsidRPr="0071214E" w:rsidRDefault="00C37AA7" w:rsidP="00C37AA7">
      <w:pPr>
        <w:ind w:left="993"/>
      </w:pPr>
      <w:r w:rsidRPr="0071214E">
        <w:t>- чехол на культю плеча хлопчатобумажный - не менее 6 месяцев,</w:t>
      </w:r>
    </w:p>
    <w:p w:rsidR="00C37AA7" w:rsidRPr="0071214E" w:rsidRDefault="00C37AA7" w:rsidP="00C37AA7">
      <w:pPr>
        <w:ind w:left="993"/>
      </w:pPr>
      <w:r w:rsidRPr="0071214E">
        <w:t>- чехол на культю голени хлопчатобумажный – не менее 3 месяцев,</w:t>
      </w:r>
    </w:p>
    <w:p w:rsidR="00C37AA7" w:rsidRPr="0071214E" w:rsidRDefault="00C37AA7" w:rsidP="00C37AA7">
      <w:pPr>
        <w:ind w:left="993"/>
      </w:pPr>
      <w:r w:rsidRPr="0071214E">
        <w:t>- чехол на культю бедра хлопчатобумажный - не менее 3 месяцев,</w:t>
      </w:r>
    </w:p>
    <w:p w:rsidR="00C37AA7" w:rsidRPr="0071214E" w:rsidRDefault="00C37AA7" w:rsidP="00C37AA7">
      <w:pPr>
        <w:ind w:left="993"/>
      </w:pPr>
      <w:r w:rsidRPr="0071214E">
        <w:t>- чехол на культю голени шерстяной - не менее 3 месяцев,</w:t>
      </w:r>
    </w:p>
    <w:p w:rsidR="00C37AA7" w:rsidRPr="0071214E" w:rsidRDefault="00C37AA7" w:rsidP="00C37AA7">
      <w:pPr>
        <w:ind w:left="993"/>
      </w:pPr>
      <w:r w:rsidRPr="0071214E">
        <w:t>- чехол на культю бедра шерстяной - не менее 3 месяцев,</w:t>
      </w:r>
    </w:p>
    <w:p w:rsidR="00C37AA7" w:rsidRPr="0071214E" w:rsidRDefault="00C37AA7" w:rsidP="00C37AA7">
      <w:pPr>
        <w:ind w:left="993"/>
      </w:pPr>
      <w:r w:rsidRPr="0071214E">
        <w:t>- чехол на культю голени из полимерного материала (силиконовый) - не менее 1 года,</w:t>
      </w:r>
    </w:p>
    <w:p w:rsidR="00C37AA7" w:rsidRPr="0071214E" w:rsidRDefault="00C37AA7" w:rsidP="00C37AA7">
      <w:pPr>
        <w:ind w:left="993"/>
      </w:pPr>
      <w:r w:rsidRPr="0071214E">
        <w:t>- чехол на культю бедра из полимерного материала (силиконовый) - не менее 1 года.</w:t>
      </w:r>
    </w:p>
    <w:p w:rsidR="00C37AA7" w:rsidRDefault="00C37AA7" w:rsidP="00C37AA7">
      <w:pPr>
        <w:ind w:firstLine="567"/>
      </w:pPr>
      <w:r w:rsidRPr="0071214E">
        <w:rPr>
          <w:lang w:eastAsia="ar-SA"/>
        </w:rPr>
        <w:lastRenderedPageBreak/>
        <w:t xml:space="preserve">   В течение этого срока предприятие – изготовитель должен производить замену или ремонт изделий бесплатно. </w:t>
      </w:r>
      <w:r w:rsidRPr="0071214E"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C37AA7" w:rsidRPr="0071214E" w:rsidRDefault="00C37AA7" w:rsidP="00C37AA7">
      <w:pPr>
        <w:ind w:firstLine="567"/>
        <w:rPr>
          <w:b/>
          <w:lang w:eastAsia="ar-SA"/>
        </w:rPr>
      </w:pPr>
    </w:p>
    <w:p w:rsidR="00C37AA7" w:rsidRPr="0071214E" w:rsidRDefault="00C37AA7" w:rsidP="00C37AA7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  <w:r w:rsidRPr="0071214E">
        <w:rPr>
          <w:b/>
          <w:lang w:eastAsia="ar-SA"/>
        </w:rPr>
        <w:t>Срок и место выполнения работ:</w:t>
      </w:r>
    </w:p>
    <w:p w:rsidR="00C37AA7" w:rsidRPr="0071214E" w:rsidRDefault="00C37AA7" w:rsidP="00C37AA7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</w:pPr>
      <w:r w:rsidRPr="0071214E">
        <w:t xml:space="preserve">Исполнитель принимает на себя обязательства по выполнению работ и обеспечению получателей до 01 сентября 2021 года (включительно). Срок выполнения работ – не более 30 (тридцати) календарных дней с даты принятия Направления от Получателя. </w:t>
      </w:r>
    </w:p>
    <w:p w:rsidR="006D51B8" w:rsidRDefault="00C37AA7" w:rsidP="00C37AA7">
      <w:pPr>
        <w:ind w:firstLine="708"/>
      </w:pPr>
      <w:bookmarkStart w:id="0" w:name="_GoBack"/>
      <w:bookmarkEnd w:id="0"/>
      <w:r w:rsidRPr="0071214E"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sectPr w:rsidR="006D51B8" w:rsidSect="00C37A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7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D6B58"/>
    <w:rsid w:val="00241718"/>
    <w:rsid w:val="00243541"/>
    <w:rsid w:val="00251587"/>
    <w:rsid w:val="002616F3"/>
    <w:rsid w:val="00280177"/>
    <w:rsid w:val="00286647"/>
    <w:rsid w:val="00307B29"/>
    <w:rsid w:val="003132CD"/>
    <w:rsid w:val="0031506D"/>
    <w:rsid w:val="00315157"/>
    <w:rsid w:val="00352230"/>
    <w:rsid w:val="003921A9"/>
    <w:rsid w:val="003A69BE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502EB7"/>
    <w:rsid w:val="0050510F"/>
    <w:rsid w:val="00506A6E"/>
    <w:rsid w:val="0057505B"/>
    <w:rsid w:val="005A2B53"/>
    <w:rsid w:val="005D52C2"/>
    <w:rsid w:val="005F5C41"/>
    <w:rsid w:val="00635A66"/>
    <w:rsid w:val="00674C20"/>
    <w:rsid w:val="006C4EF4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3664B"/>
    <w:rsid w:val="009644EE"/>
    <w:rsid w:val="00975CE9"/>
    <w:rsid w:val="00A85BBD"/>
    <w:rsid w:val="00A875FD"/>
    <w:rsid w:val="00AF1E4C"/>
    <w:rsid w:val="00B7476D"/>
    <w:rsid w:val="00BE04D9"/>
    <w:rsid w:val="00BF127C"/>
    <w:rsid w:val="00BF233F"/>
    <w:rsid w:val="00C37AA7"/>
    <w:rsid w:val="00C94252"/>
    <w:rsid w:val="00C9680A"/>
    <w:rsid w:val="00CD0E1E"/>
    <w:rsid w:val="00D9024D"/>
    <w:rsid w:val="00D91458"/>
    <w:rsid w:val="00DB74BF"/>
    <w:rsid w:val="00DC6BFA"/>
    <w:rsid w:val="00E21BF7"/>
    <w:rsid w:val="00E31A64"/>
    <w:rsid w:val="00E5701C"/>
    <w:rsid w:val="00E64034"/>
    <w:rsid w:val="00E83346"/>
    <w:rsid w:val="00E975AB"/>
    <w:rsid w:val="00EA0AFB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D550-B028-4E14-BC35-E57B2E9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rsid w:val="00C37AA7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C37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37AA7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2020-12-15T06:50:00Z</dcterms:created>
  <dcterms:modified xsi:type="dcterms:W3CDTF">2020-12-15T06:53:00Z</dcterms:modified>
</cp:coreProperties>
</file>