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93" w:rsidRDefault="00451893" w:rsidP="00451893">
      <w:pPr>
        <w:pageBreakBefore/>
        <w:spacing w:line="10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2021 года.</w:t>
      </w:r>
    </w:p>
    <w:p w:rsidR="00451893" w:rsidRPr="000C72DA" w:rsidRDefault="00451893" w:rsidP="00451893">
      <w:pPr>
        <w:ind w:firstLine="709"/>
        <w:jc w:val="both"/>
        <w:rPr>
          <w:sz w:val="22"/>
          <w:szCs w:val="22"/>
        </w:rPr>
      </w:pPr>
    </w:p>
    <w:p w:rsidR="00451893" w:rsidRPr="000C72DA" w:rsidRDefault="00451893" w:rsidP="00451893">
      <w:pPr>
        <w:ind w:firstLine="709"/>
        <w:jc w:val="both"/>
        <w:rPr>
          <w:sz w:val="22"/>
          <w:szCs w:val="22"/>
        </w:rPr>
      </w:pPr>
      <w:r w:rsidRPr="000C72DA"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2021 года, с заболеваниями по МКБ-10:</w:t>
      </w:r>
      <w:r w:rsidRPr="000C72DA">
        <w:rPr>
          <w:sz w:val="22"/>
          <w:szCs w:val="22"/>
        </w:rPr>
        <w:t xml:space="preserve"> </w:t>
      </w:r>
    </w:p>
    <w:p w:rsidR="00451893" w:rsidRDefault="00451893" w:rsidP="00451893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Классу IX МКБ-10 "Болезни системы </w:t>
      </w:r>
      <w:r w:rsidRPr="005B218A">
        <w:rPr>
          <w:rFonts w:eastAsia="Times New Roman"/>
          <w:sz w:val="22"/>
          <w:szCs w:val="22"/>
        </w:rPr>
        <w:t>кровообращения",</w:t>
      </w:r>
    </w:p>
    <w:p w:rsidR="00451893" w:rsidRDefault="00451893" w:rsidP="00451893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Классу </w:t>
      </w:r>
      <w:r w:rsidRPr="005B218A">
        <w:rPr>
          <w:rFonts w:eastAsia="Times New Roman"/>
          <w:sz w:val="22"/>
          <w:szCs w:val="22"/>
        </w:rPr>
        <w:t>VI МК</w:t>
      </w:r>
      <w:r>
        <w:rPr>
          <w:rFonts w:eastAsia="Times New Roman"/>
          <w:sz w:val="22"/>
          <w:szCs w:val="22"/>
        </w:rPr>
        <w:t>Б-10 "Болезни нервной системы",</w:t>
      </w:r>
    </w:p>
    <w:p w:rsidR="00451893" w:rsidRDefault="00451893" w:rsidP="00451893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</w:t>
      </w:r>
      <w:r w:rsidRPr="005B218A">
        <w:rPr>
          <w:rFonts w:eastAsia="Times New Roman"/>
          <w:sz w:val="22"/>
          <w:szCs w:val="22"/>
        </w:rPr>
        <w:t>Классу XIII "Болезни костно-мышечной с</w:t>
      </w:r>
      <w:r>
        <w:rPr>
          <w:rFonts w:eastAsia="Times New Roman"/>
          <w:sz w:val="22"/>
          <w:szCs w:val="22"/>
        </w:rPr>
        <w:t>истемы и соединительной ткани",</w:t>
      </w:r>
    </w:p>
    <w:p w:rsidR="00451893" w:rsidRPr="005B218A" w:rsidRDefault="00451893" w:rsidP="00451893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</w:t>
      </w:r>
      <w:r w:rsidRPr="005B218A">
        <w:rPr>
          <w:rFonts w:eastAsia="Times New Roman"/>
          <w:sz w:val="22"/>
          <w:szCs w:val="22"/>
        </w:rPr>
        <w:t xml:space="preserve">Классу X "Болезни органов дыхание", </w:t>
      </w:r>
    </w:p>
    <w:p w:rsidR="00451893" w:rsidRDefault="00451893" w:rsidP="00451893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Классу XIX МКБ-10 "Травмы, отравления </w:t>
      </w:r>
      <w:r w:rsidRPr="005B218A">
        <w:rPr>
          <w:rFonts w:eastAsia="Times New Roman"/>
          <w:sz w:val="22"/>
          <w:szCs w:val="22"/>
        </w:rPr>
        <w:t>и некоторые другие последствия воздействия внешних причин»</w:t>
      </w:r>
      <w:r>
        <w:rPr>
          <w:rFonts w:eastAsia="Times New Roman"/>
          <w:sz w:val="22"/>
          <w:szCs w:val="22"/>
        </w:rPr>
        <w:t>.</w:t>
      </w:r>
    </w:p>
    <w:p w:rsidR="00451893" w:rsidRPr="000C72DA" w:rsidRDefault="00451893" w:rsidP="00451893">
      <w:pPr>
        <w:ind w:firstLine="709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>Продолжительность лечения:</w:t>
      </w:r>
      <w:r w:rsidRPr="000C72DA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Pr="000C72DA">
        <w:rPr>
          <w:sz w:val="22"/>
          <w:szCs w:val="22"/>
        </w:rPr>
        <w:t xml:space="preserve"> д</w:t>
      </w:r>
      <w:r>
        <w:rPr>
          <w:sz w:val="22"/>
          <w:szCs w:val="22"/>
        </w:rPr>
        <w:t>е</w:t>
      </w:r>
      <w:r w:rsidRPr="000C72DA">
        <w:rPr>
          <w:sz w:val="22"/>
          <w:szCs w:val="22"/>
        </w:rPr>
        <w:t>н</w:t>
      </w:r>
      <w:r>
        <w:rPr>
          <w:sz w:val="22"/>
          <w:szCs w:val="22"/>
        </w:rPr>
        <w:t>ь</w:t>
      </w:r>
      <w:r w:rsidRPr="000C72DA">
        <w:rPr>
          <w:sz w:val="22"/>
          <w:szCs w:val="22"/>
        </w:rPr>
        <w:t>.</w:t>
      </w:r>
    </w:p>
    <w:p w:rsidR="00451893" w:rsidRPr="000C72DA" w:rsidRDefault="00451893" w:rsidP="00451893">
      <w:pPr>
        <w:ind w:firstLine="709"/>
        <w:jc w:val="both"/>
        <w:rPr>
          <w:sz w:val="22"/>
          <w:szCs w:val="22"/>
        </w:rPr>
      </w:pPr>
    </w:p>
    <w:p w:rsidR="00451893" w:rsidRPr="000C72DA" w:rsidRDefault="00451893" w:rsidP="00451893">
      <w:pPr>
        <w:pStyle w:val="Normal"/>
        <w:ind w:firstLine="709"/>
        <w:jc w:val="center"/>
        <w:rPr>
          <w:b/>
          <w:bCs/>
          <w:sz w:val="22"/>
          <w:szCs w:val="22"/>
        </w:rPr>
      </w:pPr>
      <w:r w:rsidRPr="000C72DA">
        <w:rPr>
          <w:b/>
          <w:bCs/>
          <w:sz w:val="22"/>
          <w:szCs w:val="22"/>
        </w:rPr>
        <w:t>Требования к качеству услуг</w:t>
      </w:r>
    </w:p>
    <w:p w:rsidR="00451893" w:rsidRPr="005B218A" w:rsidRDefault="00451893" w:rsidP="00451893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Услуги по </w:t>
      </w:r>
      <w:r w:rsidRPr="005B218A">
        <w:rPr>
          <w:bCs/>
          <w:sz w:val="22"/>
          <w:szCs w:val="22"/>
        </w:rPr>
        <w:t>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</w:t>
      </w:r>
      <w:r>
        <w:rPr>
          <w:bCs/>
          <w:sz w:val="22"/>
          <w:szCs w:val="22"/>
        </w:rPr>
        <w:t xml:space="preserve">охранения </w:t>
      </w:r>
      <w:r w:rsidRPr="005B218A">
        <w:rPr>
          <w:bCs/>
          <w:sz w:val="22"/>
          <w:szCs w:val="22"/>
        </w:rPr>
        <w:t xml:space="preserve">и социального </w:t>
      </w:r>
      <w:proofErr w:type="gramStart"/>
      <w:r w:rsidRPr="005B218A">
        <w:rPr>
          <w:bCs/>
          <w:sz w:val="22"/>
          <w:szCs w:val="22"/>
        </w:rPr>
        <w:t>развития  Российской</w:t>
      </w:r>
      <w:proofErr w:type="gramEnd"/>
      <w:r w:rsidRPr="005B218A">
        <w:rPr>
          <w:bCs/>
          <w:sz w:val="22"/>
          <w:szCs w:val="22"/>
        </w:rPr>
        <w:t xml:space="preserve"> Федерации медико-экономическими стандартами санаторно-курортного лечения в соответствии с: </w:t>
      </w:r>
    </w:p>
    <w:p w:rsidR="00451893" w:rsidRPr="005B218A" w:rsidRDefault="00451893" w:rsidP="00451893">
      <w:pPr>
        <w:ind w:firstLine="709"/>
        <w:jc w:val="both"/>
        <w:rPr>
          <w:bCs/>
          <w:sz w:val="22"/>
          <w:szCs w:val="22"/>
        </w:rPr>
      </w:pPr>
      <w:r w:rsidRPr="005B218A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B218A">
        <w:rPr>
          <w:bCs/>
          <w:sz w:val="22"/>
          <w:szCs w:val="22"/>
        </w:rPr>
        <w:t>соматоформными</w:t>
      </w:r>
      <w:proofErr w:type="spellEnd"/>
      <w:r w:rsidRPr="005B218A">
        <w:rPr>
          <w:bCs/>
          <w:sz w:val="22"/>
          <w:szCs w:val="22"/>
        </w:rPr>
        <w:t xml:space="preserve"> расстройствами";</w:t>
      </w:r>
    </w:p>
    <w:p w:rsidR="00451893" w:rsidRPr="005B218A" w:rsidRDefault="00451893" w:rsidP="00451893">
      <w:pPr>
        <w:ind w:firstLine="709"/>
        <w:jc w:val="both"/>
        <w:rPr>
          <w:bCs/>
          <w:sz w:val="22"/>
          <w:szCs w:val="22"/>
        </w:rPr>
      </w:pPr>
      <w:r w:rsidRPr="005B218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218A">
        <w:rPr>
          <w:bCs/>
          <w:sz w:val="22"/>
          <w:szCs w:val="22"/>
        </w:rPr>
        <w:t>дорсопатии</w:t>
      </w:r>
      <w:proofErr w:type="spellEnd"/>
      <w:r w:rsidRPr="005B218A">
        <w:rPr>
          <w:bCs/>
          <w:sz w:val="22"/>
          <w:szCs w:val="22"/>
        </w:rPr>
        <w:t xml:space="preserve">, </w:t>
      </w:r>
      <w:proofErr w:type="spellStart"/>
      <w:r w:rsidRPr="005B218A">
        <w:rPr>
          <w:bCs/>
          <w:sz w:val="22"/>
          <w:szCs w:val="22"/>
        </w:rPr>
        <w:t>спондилопатии</w:t>
      </w:r>
      <w:proofErr w:type="spellEnd"/>
      <w:r w:rsidRPr="005B218A">
        <w:rPr>
          <w:bCs/>
          <w:sz w:val="22"/>
          <w:szCs w:val="22"/>
        </w:rPr>
        <w:t xml:space="preserve">, болезни мягких тканей, </w:t>
      </w:r>
      <w:proofErr w:type="spellStart"/>
      <w:r w:rsidRPr="005B218A">
        <w:rPr>
          <w:bCs/>
          <w:sz w:val="22"/>
          <w:szCs w:val="22"/>
        </w:rPr>
        <w:t>остеопатии</w:t>
      </w:r>
      <w:proofErr w:type="spellEnd"/>
      <w:r w:rsidRPr="005B218A">
        <w:rPr>
          <w:bCs/>
          <w:sz w:val="22"/>
          <w:szCs w:val="22"/>
        </w:rPr>
        <w:t xml:space="preserve"> и </w:t>
      </w:r>
      <w:proofErr w:type="spellStart"/>
      <w:r w:rsidRPr="005B218A">
        <w:rPr>
          <w:bCs/>
          <w:sz w:val="22"/>
          <w:szCs w:val="22"/>
        </w:rPr>
        <w:t>хондропатии</w:t>
      </w:r>
      <w:proofErr w:type="spellEnd"/>
      <w:r w:rsidRPr="005B218A">
        <w:rPr>
          <w:bCs/>
          <w:sz w:val="22"/>
          <w:szCs w:val="22"/>
        </w:rPr>
        <w:t>)";</w:t>
      </w:r>
    </w:p>
    <w:p w:rsidR="00451893" w:rsidRPr="005B218A" w:rsidRDefault="00451893" w:rsidP="00451893">
      <w:pPr>
        <w:ind w:firstLine="709"/>
        <w:jc w:val="both"/>
        <w:rPr>
          <w:bCs/>
          <w:sz w:val="22"/>
          <w:szCs w:val="22"/>
        </w:rPr>
      </w:pPr>
      <w:r w:rsidRPr="005B218A">
        <w:rPr>
          <w:bCs/>
          <w:sz w:val="22"/>
          <w:szCs w:val="22"/>
        </w:rPr>
        <w:t xml:space="preserve"> 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</w:r>
    </w:p>
    <w:p w:rsidR="00451893" w:rsidRPr="005B218A" w:rsidRDefault="00451893" w:rsidP="00451893">
      <w:pPr>
        <w:ind w:firstLine="709"/>
        <w:jc w:val="both"/>
        <w:rPr>
          <w:bCs/>
          <w:sz w:val="22"/>
          <w:szCs w:val="22"/>
        </w:rPr>
      </w:pPr>
      <w:r w:rsidRPr="005B218A">
        <w:rPr>
          <w:bCs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B218A">
        <w:rPr>
          <w:bCs/>
          <w:sz w:val="22"/>
          <w:szCs w:val="22"/>
        </w:rPr>
        <w:t>полиневропатиями</w:t>
      </w:r>
      <w:proofErr w:type="spellEnd"/>
      <w:r w:rsidRPr="005B218A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451893" w:rsidRPr="005B218A" w:rsidRDefault="00451893" w:rsidP="00451893">
      <w:pPr>
        <w:ind w:firstLine="709"/>
        <w:jc w:val="both"/>
        <w:rPr>
          <w:bCs/>
          <w:sz w:val="22"/>
          <w:szCs w:val="22"/>
        </w:rPr>
      </w:pPr>
      <w:r w:rsidRPr="005B218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451893" w:rsidRPr="005B218A" w:rsidRDefault="00451893" w:rsidP="00451893">
      <w:pPr>
        <w:ind w:firstLine="709"/>
        <w:jc w:val="both"/>
        <w:rPr>
          <w:bCs/>
          <w:sz w:val="22"/>
          <w:szCs w:val="22"/>
        </w:rPr>
      </w:pPr>
      <w:r w:rsidRPr="005B218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451893" w:rsidRDefault="00451893" w:rsidP="00451893">
      <w:pPr>
        <w:ind w:firstLine="709"/>
        <w:jc w:val="both"/>
        <w:rPr>
          <w:bCs/>
          <w:sz w:val="22"/>
          <w:szCs w:val="22"/>
        </w:rPr>
      </w:pPr>
      <w:r w:rsidRPr="005B218A">
        <w:rPr>
          <w:bCs/>
          <w:sz w:val="22"/>
          <w:szCs w:val="22"/>
        </w:rPr>
        <w:t>- Приказом Министерства здравоохранения и 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218A">
        <w:rPr>
          <w:bCs/>
          <w:sz w:val="22"/>
          <w:szCs w:val="22"/>
        </w:rPr>
        <w:t>артропатии</w:t>
      </w:r>
      <w:proofErr w:type="spellEnd"/>
      <w:r w:rsidRPr="005B218A">
        <w:rPr>
          <w:bCs/>
          <w:sz w:val="22"/>
          <w:szCs w:val="22"/>
        </w:rPr>
        <w:t xml:space="preserve">, инфекционные </w:t>
      </w:r>
      <w:proofErr w:type="spellStart"/>
      <w:r w:rsidRPr="005B218A">
        <w:rPr>
          <w:bCs/>
          <w:sz w:val="22"/>
          <w:szCs w:val="22"/>
        </w:rPr>
        <w:t>артропатии</w:t>
      </w:r>
      <w:proofErr w:type="spellEnd"/>
      <w:r w:rsidRPr="005B218A">
        <w:rPr>
          <w:bCs/>
          <w:sz w:val="22"/>
          <w:szCs w:val="22"/>
        </w:rPr>
        <w:t xml:space="preserve">, воспалительные </w:t>
      </w:r>
      <w:proofErr w:type="spellStart"/>
      <w:r w:rsidRPr="005B218A">
        <w:rPr>
          <w:bCs/>
          <w:sz w:val="22"/>
          <w:szCs w:val="22"/>
        </w:rPr>
        <w:t>артропатии</w:t>
      </w:r>
      <w:proofErr w:type="spellEnd"/>
      <w:r w:rsidRPr="005B218A">
        <w:rPr>
          <w:bCs/>
          <w:sz w:val="22"/>
          <w:szCs w:val="22"/>
        </w:rPr>
        <w:t>, артрозы, другие поражения суставов)".</w:t>
      </w:r>
    </w:p>
    <w:p w:rsidR="00451893" w:rsidRPr="000C72DA" w:rsidRDefault="00451893" w:rsidP="00451893">
      <w:pPr>
        <w:ind w:firstLine="709"/>
        <w:jc w:val="both"/>
        <w:rPr>
          <w:bCs/>
          <w:sz w:val="22"/>
          <w:szCs w:val="22"/>
        </w:rPr>
      </w:pPr>
    </w:p>
    <w:p w:rsidR="00451893" w:rsidRPr="000C72DA" w:rsidRDefault="00451893" w:rsidP="00451893">
      <w:pPr>
        <w:ind w:firstLine="709"/>
        <w:jc w:val="both"/>
        <w:rPr>
          <w:b/>
          <w:sz w:val="22"/>
          <w:szCs w:val="22"/>
        </w:rPr>
      </w:pPr>
      <w:r w:rsidRPr="000C72DA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451893" w:rsidRDefault="00451893" w:rsidP="00451893">
      <w:pPr>
        <w:autoSpaceDE w:val="0"/>
        <w:ind w:firstLine="709"/>
        <w:jc w:val="both"/>
        <w:rPr>
          <w:b/>
          <w:sz w:val="22"/>
          <w:szCs w:val="22"/>
        </w:rPr>
      </w:pPr>
      <w:r w:rsidRPr="000C72DA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</w:t>
      </w:r>
      <w:r>
        <w:rPr>
          <w:b/>
          <w:sz w:val="22"/>
          <w:szCs w:val="22"/>
        </w:rPr>
        <w:t xml:space="preserve"> (в редакции от 15.12.2014 г.) «</w:t>
      </w:r>
      <w:r w:rsidRPr="000C72DA">
        <w:rPr>
          <w:b/>
          <w:sz w:val="22"/>
          <w:szCs w:val="22"/>
        </w:rPr>
        <w:t>О порядке медицинского отбора и направления больных на санаторно-курортное лечение</w:t>
      </w:r>
      <w:r>
        <w:rPr>
          <w:b/>
          <w:sz w:val="22"/>
          <w:szCs w:val="22"/>
        </w:rPr>
        <w:t>»</w:t>
      </w:r>
      <w:r w:rsidRPr="000C72DA">
        <w:rPr>
          <w:b/>
          <w:sz w:val="22"/>
          <w:szCs w:val="22"/>
        </w:rPr>
        <w:t xml:space="preserve"> в зависимости от профиля лечения.</w:t>
      </w:r>
    </w:p>
    <w:p w:rsidR="00451893" w:rsidRPr="000C72DA" w:rsidRDefault="00451893" w:rsidP="00451893">
      <w:pPr>
        <w:autoSpaceDE w:val="0"/>
        <w:ind w:firstLine="709"/>
        <w:jc w:val="both"/>
        <w:rPr>
          <w:b/>
          <w:sz w:val="22"/>
          <w:szCs w:val="22"/>
        </w:rPr>
      </w:pPr>
    </w:p>
    <w:p w:rsidR="00451893" w:rsidRPr="000C72DA" w:rsidRDefault="00451893" w:rsidP="00451893">
      <w:pPr>
        <w:pStyle w:val="Normal"/>
        <w:ind w:firstLine="709"/>
        <w:jc w:val="center"/>
        <w:rPr>
          <w:b/>
          <w:bCs/>
          <w:sz w:val="22"/>
          <w:szCs w:val="22"/>
        </w:rPr>
      </w:pPr>
      <w:r w:rsidRPr="000C72DA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451893" w:rsidRPr="000C72DA" w:rsidRDefault="00451893" w:rsidP="00451893">
      <w:pPr>
        <w:pStyle w:val="Normal"/>
        <w:ind w:firstLine="709"/>
        <w:jc w:val="both"/>
        <w:rPr>
          <w:bCs/>
          <w:sz w:val="22"/>
          <w:szCs w:val="22"/>
        </w:rPr>
      </w:pPr>
      <w:r w:rsidRPr="000C72DA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</w:t>
      </w:r>
      <w:proofErr w:type="gramStart"/>
      <w:r w:rsidRPr="000C72DA">
        <w:rPr>
          <w:bCs/>
          <w:sz w:val="22"/>
          <w:szCs w:val="22"/>
        </w:rPr>
        <w:t>Федерального  закона</w:t>
      </w:r>
      <w:proofErr w:type="gramEnd"/>
      <w:r w:rsidRPr="000C72DA">
        <w:rPr>
          <w:bCs/>
          <w:sz w:val="22"/>
          <w:szCs w:val="22"/>
        </w:rPr>
        <w:t xml:space="preserve"> от 17.07.1999г. №178-ФЗ (с изм. от 27.12.2018г.) </w:t>
      </w:r>
      <w:r>
        <w:rPr>
          <w:bCs/>
          <w:sz w:val="22"/>
          <w:szCs w:val="22"/>
        </w:rPr>
        <w:t>«</w:t>
      </w:r>
      <w:r w:rsidRPr="000C72DA">
        <w:rPr>
          <w:bCs/>
          <w:sz w:val="22"/>
          <w:szCs w:val="22"/>
        </w:rPr>
        <w:t>О го</w:t>
      </w:r>
      <w:r>
        <w:rPr>
          <w:bCs/>
          <w:sz w:val="22"/>
          <w:szCs w:val="22"/>
        </w:rPr>
        <w:t>сударственной социальной помощи»</w:t>
      </w:r>
      <w:r w:rsidRPr="000C72DA">
        <w:rPr>
          <w:bCs/>
          <w:sz w:val="22"/>
          <w:szCs w:val="22"/>
        </w:rPr>
        <w:t xml:space="preserve"> для </w:t>
      </w:r>
      <w:r>
        <w:rPr>
          <w:bCs/>
          <w:sz w:val="22"/>
          <w:szCs w:val="22"/>
        </w:rPr>
        <w:t>детей-</w:t>
      </w:r>
      <w:r w:rsidRPr="000C72DA">
        <w:rPr>
          <w:bCs/>
          <w:sz w:val="22"/>
          <w:szCs w:val="22"/>
        </w:rPr>
        <w:t>инвалидов</w:t>
      </w:r>
      <w:r>
        <w:rPr>
          <w:bCs/>
          <w:sz w:val="22"/>
          <w:szCs w:val="22"/>
        </w:rPr>
        <w:t xml:space="preserve"> и сопровождающих их лиц</w:t>
      </w:r>
      <w:r w:rsidRPr="000C72DA">
        <w:rPr>
          <w:bCs/>
          <w:sz w:val="22"/>
          <w:szCs w:val="22"/>
        </w:rPr>
        <w:t xml:space="preserve"> составляет – </w:t>
      </w:r>
      <w:r>
        <w:rPr>
          <w:sz w:val="22"/>
          <w:szCs w:val="22"/>
        </w:rPr>
        <w:t>21</w:t>
      </w:r>
      <w:r w:rsidRPr="000C72DA">
        <w:rPr>
          <w:sz w:val="22"/>
          <w:szCs w:val="22"/>
        </w:rPr>
        <w:t xml:space="preserve"> д</w:t>
      </w:r>
      <w:r>
        <w:rPr>
          <w:sz w:val="22"/>
          <w:szCs w:val="22"/>
        </w:rPr>
        <w:t>е</w:t>
      </w:r>
      <w:r w:rsidRPr="000C72DA">
        <w:rPr>
          <w:sz w:val="22"/>
          <w:szCs w:val="22"/>
        </w:rPr>
        <w:t>н</w:t>
      </w:r>
      <w:r>
        <w:rPr>
          <w:sz w:val="22"/>
          <w:szCs w:val="22"/>
        </w:rPr>
        <w:t>ь</w:t>
      </w:r>
      <w:r w:rsidRPr="000C72DA">
        <w:rPr>
          <w:bCs/>
          <w:sz w:val="22"/>
          <w:szCs w:val="22"/>
        </w:rPr>
        <w:t>.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</w:r>
      <w:proofErr w:type="gramStart"/>
      <w:r w:rsidRPr="005B218A">
        <w:rPr>
          <w:color w:val="000000"/>
          <w:sz w:val="22"/>
          <w:szCs w:val="22"/>
        </w:rPr>
        <w:t>определенных  стандартами</w:t>
      </w:r>
      <w:proofErr w:type="gramEnd"/>
      <w:r w:rsidRPr="005B218A">
        <w:rPr>
          <w:color w:val="000000"/>
          <w:sz w:val="22"/>
          <w:szCs w:val="22"/>
        </w:rPr>
        <w:t xml:space="preserve"> санаторно-курортной помощи, утвержденных Приказами Министерства здравоохранения. 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5B218A">
        <w:rPr>
          <w:color w:val="000000"/>
          <w:sz w:val="22"/>
          <w:szCs w:val="22"/>
        </w:rPr>
        <w:t>Федерации  от</w:t>
      </w:r>
      <w:proofErr w:type="gramEnd"/>
      <w:r w:rsidRPr="005B218A">
        <w:rPr>
          <w:color w:val="000000"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>-обеспечены службой приема (круглосуточный прием).</w:t>
      </w:r>
    </w:p>
    <w:p w:rsidR="00451893" w:rsidRPr="005B218A" w:rsidRDefault="00451893" w:rsidP="0045189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5B218A">
        <w:rPr>
          <w:color w:val="000000"/>
          <w:sz w:val="22"/>
          <w:szCs w:val="22"/>
        </w:rPr>
        <w:t>- обеспечены системой противопожарной безопасности.</w:t>
      </w:r>
    </w:p>
    <w:p w:rsidR="00451893" w:rsidRDefault="00451893" w:rsidP="00451893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0C72DA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0C72DA">
        <w:rPr>
          <w:bCs/>
          <w:sz w:val="22"/>
          <w:szCs w:val="22"/>
          <w:lang w:val="en-US"/>
        </w:rPr>
        <w:t>COVID</w:t>
      </w:r>
      <w:r w:rsidRPr="000C72DA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451893" w:rsidRPr="000C72DA" w:rsidRDefault="00451893" w:rsidP="00451893">
      <w:pPr>
        <w:pStyle w:val="a4"/>
        <w:spacing w:after="0"/>
        <w:ind w:firstLine="709"/>
        <w:jc w:val="both"/>
        <w:rPr>
          <w:bCs/>
          <w:sz w:val="22"/>
          <w:szCs w:val="22"/>
        </w:rPr>
      </w:pPr>
    </w:p>
    <w:p w:rsidR="00451893" w:rsidRDefault="00451893" w:rsidP="00451893">
      <w:pPr>
        <w:pStyle w:val="a4"/>
        <w:spacing w:after="0"/>
        <w:ind w:firstLine="709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 xml:space="preserve">Количество </w:t>
      </w:r>
      <w:proofErr w:type="spellStart"/>
      <w:r w:rsidRPr="000C72DA">
        <w:rPr>
          <w:b/>
          <w:bCs/>
          <w:sz w:val="22"/>
          <w:szCs w:val="22"/>
        </w:rPr>
        <w:t>койко</w:t>
      </w:r>
      <w:proofErr w:type="spellEnd"/>
      <w:r w:rsidRPr="000C72DA">
        <w:rPr>
          <w:b/>
          <w:bCs/>
          <w:sz w:val="22"/>
          <w:szCs w:val="22"/>
        </w:rPr>
        <w:t>/дней:</w:t>
      </w:r>
      <w:r w:rsidRPr="000C72DA">
        <w:rPr>
          <w:sz w:val="22"/>
          <w:szCs w:val="22"/>
        </w:rPr>
        <w:t xml:space="preserve"> </w:t>
      </w:r>
      <w:r>
        <w:rPr>
          <w:sz w:val="22"/>
          <w:szCs w:val="22"/>
        </w:rPr>
        <w:t>2 100</w:t>
      </w:r>
      <w:r w:rsidRPr="000C72DA">
        <w:rPr>
          <w:sz w:val="22"/>
          <w:szCs w:val="22"/>
        </w:rPr>
        <w:t xml:space="preserve"> </w:t>
      </w:r>
      <w:proofErr w:type="spellStart"/>
      <w:r w:rsidRPr="000C72DA">
        <w:rPr>
          <w:sz w:val="22"/>
          <w:szCs w:val="22"/>
        </w:rPr>
        <w:t>койко</w:t>
      </w:r>
      <w:proofErr w:type="spellEnd"/>
      <w:r w:rsidRPr="000C72DA">
        <w:rPr>
          <w:sz w:val="22"/>
          <w:szCs w:val="22"/>
        </w:rPr>
        <w:t>/дней (</w:t>
      </w:r>
      <w:r>
        <w:rPr>
          <w:sz w:val="22"/>
          <w:szCs w:val="22"/>
        </w:rPr>
        <w:t>10</w:t>
      </w:r>
      <w:r w:rsidRPr="000C72DA">
        <w:rPr>
          <w:sz w:val="22"/>
          <w:szCs w:val="22"/>
        </w:rPr>
        <w:t>0 путевок).</w:t>
      </w:r>
    </w:p>
    <w:p w:rsidR="00451893" w:rsidRPr="000C72DA" w:rsidRDefault="00451893" w:rsidP="00451893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451893" w:rsidRDefault="00451893" w:rsidP="00451893">
      <w:pPr>
        <w:pStyle w:val="a4"/>
        <w:spacing w:after="0"/>
        <w:ind w:firstLine="709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>Место оказания услуг:</w:t>
      </w:r>
      <w:r w:rsidRPr="000C72DA">
        <w:rPr>
          <w:sz w:val="22"/>
          <w:szCs w:val="22"/>
        </w:rPr>
        <w:t xml:space="preserve"> Российская Федерация, </w:t>
      </w:r>
      <w:r>
        <w:rPr>
          <w:sz w:val="22"/>
          <w:szCs w:val="22"/>
        </w:rPr>
        <w:t xml:space="preserve">Республика </w:t>
      </w:r>
      <w:r w:rsidRPr="00627D10">
        <w:rPr>
          <w:rFonts w:eastAsia="Calibri"/>
          <w:sz w:val="22"/>
          <w:szCs w:val="22"/>
        </w:rPr>
        <w:t>Кр</w:t>
      </w:r>
      <w:r>
        <w:rPr>
          <w:rFonts w:eastAsia="Calibri"/>
          <w:sz w:val="22"/>
          <w:szCs w:val="22"/>
        </w:rPr>
        <w:t>ым</w:t>
      </w:r>
      <w:r w:rsidRPr="000C72DA">
        <w:rPr>
          <w:sz w:val="22"/>
          <w:szCs w:val="22"/>
        </w:rPr>
        <w:t>.</w:t>
      </w:r>
    </w:p>
    <w:p w:rsidR="00451893" w:rsidRPr="000C72DA" w:rsidRDefault="00451893" w:rsidP="00451893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451893" w:rsidRPr="000C72DA" w:rsidRDefault="00451893" w:rsidP="00451893">
      <w:pPr>
        <w:pStyle w:val="a4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0C72DA">
        <w:rPr>
          <w:b/>
          <w:bCs/>
          <w:sz w:val="22"/>
          <w:szCs w:val="22"/>
        </w:rPr>
        <w:t>Срок оказания услуг:</w:t>
      </w:r>
      <w:r w:rsidRPr="000C72DA">
        <w:rPr>
          <w:sz w:val="22"/>
          <w:szCs w:val="22"/>
        </w:rPr>
        <w:t xml:space="preserve"> </w:t>
      </w:r>
      <w:r w:rsidRPr="000C72DA">
        <w:rPr>
          <w:sz w:val="22"/>
          <w:szCs w:val="22"/>
          <w:shd w:val="clear" w:color="auto" w:fill="FFFFFF"/>
        </w:rPr>
        <w:t>по согласованию с Заказчиком, в соответ</w:t>
      </w:r>
      <w:r>
        <w:rPr>
          <w:sz w:val="22"/>
          <w:szCs w:val="22"/>
          <w:shd w:val="clear" w:color="auto" w:fill="FFFFFF"/>
        </w:rPr>
        <w:t xml:space="preserve">ствии со сроками заездов: дата </w:t>
      </w:r>
      <w:r w:rsidRPr="000C72DA">
        <w:rPr>
          <w:sz w:val="22"/>
          <w:szCs w:val="22"/>
          <w:shd w:val="clear" w:color="auto" w:fill="FFFFFF"/>
        </w:rPr>
        <w:t>первого заезда не ранее 30 дней от даты заключения Государственного контракта, дата последнего заезда - не позднее «30» ноября 2021 года.</w:t>
      </w:r>
    </w:p>
    <w:p w:rsidR="008B533B" w:rsidRPr="00BA68D2" w:rsidRDefault="008B533B" w:rsidP="00BA68D2">
      <w:bookmarkStart w:id="0" w:name="_GoBack"/>
      <w:bookmarkEnd w:id="0"/>
    </w:p>
    <w:sectPr w:rsidR="008B533B" w:rsidRPr="00BA68D2" w:rsidSect="008B53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3B"/>
    <w:rsid w:val="000D263C"/>
    <w:rsid w:val="00260CCD"/>
    <w:rsid w:val="00327409"/>
    <w:rsid w:val="003A2301"/>
    <w:rsid w:val="00451893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8B533B"/>
    <w:rsid w:val="009F7325"/>
    <w:rsid w:val="00A00EF0"/>
    <w:rsid w:val="00B65350"/>
    <w:rsid w:val="00B679E3"/>
    <w:rsid w:val="00BA68D2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0D73-E1AC-4121-A737-20F39B4D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33B"/>
    <w:rPr>
      <w:color w:val="0000FF"/>
      <w:u w:val="single"/>
    </w:rPr>
  </w:style>
  <w:style w:type="paragraph" w:styleId="a4">
    <w:name w:val="Body Text"/>
    <w:basedOn w:val="a"/>
    <w:link w:val="a5"/>
    <w:rsid w:val="008B533B"/>
    <w:pPr>
      <w:spacing w:after="120"/>
    </w:pPr>
  </w:style>
  <w:style w:type="character" w:customStyle="1" w:styleId="a5">
    <w:name w:val="Основной текст Знак"/>
    <w:basedOn w:val="a0"/>
    <w:link w:val="a4"/>
    <w:rsid w:val="008B533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8B533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8B533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2">
    <w:name w:val="Обычный2"/>
    <w:rsid w:val="00BA68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Normal">
    <w:name w:val="Normal"/>
    <w:rsid w:val="004518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Кузина Любовь Сергеевна</cp:lastModifiedBy>
  <cp:revision>3</cp:revision>
  <dcterms:created xsi:type="dcterms:W3CDTF">2021-01-27T03:06:00Z</dcterms:created>
  <dcterms:modified xsi:type="dcterms:W3CDTF">2021-05-05T01:33:00Z</dcterms:modified>
</cp:coreProperties>
</file>