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9A7" w:rsidRPr="00570CB9" w:rsidRDefault="006749A7" w:rsidP="00570CB9">
      <w:pPr>
        <w:keepNext/>
        <w:keepLines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kern w:val="32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ru-RU"/>
        </w:rPr>
        <w:t>ТЕХНИЧЕСКОЕ ЗАДАНИЕ</w:t>
      </w:r>
    </w:p>
    <w:p w:rsidR="006749A7" w:rsidRPr="00570CB9" w:rsidRDefault="004B3F09" w:rsidP="00570CB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поставку телевизоров (с телетекстом для приема программ со скрытыми субтитрами) для инвалидов в 2021 году</w:t>
      </w:r>
    </w:p>
    <w:p w:rsidR="006749A7" w:rsidRPr="00570CB9" w:rsidRDefault="006749A7" w:rsidP="00570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749A7" w:rsidRPr="00570CB9" w:rsidRDefault="006749A7" w:rsidP="00570C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Наименование объекта закупки: </w:t>
      </w:r>
      <w:r w:rsidR="004B3F09" w:rsidRPr="00570CB9">
        <w:rPr>
          <w:rFonts w:ascii="Times New Roman" w:hAnsi="Times New Roman" w:cs="Times New Roman"/>
          <w:bCs/>
          <w:sz w:val="24"/>
          <w:szCs w:val="24"/>
        </w:rPr>
        <w:t>поставка телевизоров (с телетекстом для приема программ со скрытыми субтитрами) для инвалидов в 2021 году</w:t>
      </w:r>
      <w:r w:rsidRPr="00570CB9">
        <w:rPr>
          <w:rFonts w:ascii="Times New Roman" w:hAnsi="Times New Roman" w:cs="Times New Roman"/>
          <w:bCs/>
          <w:sz w:val="24"/>
          <w:szCs w:val="24"/>
        </w:rPr>
        <w:t>.</w:t>
      </w:r>
    </w:p>
    <w:p w:rsidR="006749A7" w:rsidRPr="00570CB9" w:rsidRDefault="006749A7" w:rsidP="0057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поставляемого товара: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570CB9"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40</w:t>
      </w:r>
      <w:r w:rsidR="004B3F09"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штук.</w:t>
      </w:r>
    </w:p>
    <w:p w:rsidR="006749A7" w:rsidRPr="00570CB9" w:rsidRDefault="006749A7" w:rsidP="00570CB9">
      <w:pPr>
        <w:widowControl w:val="0"/>
        <w:spacing w:after="0" w:line="240" w:lineRule="auto"/>
        <w:ind w:right="-62"/>
        <w:jc w:val="both"/>
        <w:rPr>
          <w:rFonts w:ascii="Times New Roman" w:hAnsi="Times New Roman" w:cs="Times New Roman"/>
          <w:sz w:val="24"/>
          <w:szCs w:val="24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Срок поставки товара: </w:t>
      </w:r>
      <w:r w:rsidRPr="00570CB9">
        <w:rPr>
          <w:rFonts w:ascii="Times New Roman" w:hAnsi="Times New Roman" w:cs="Times New Roman"/>
          <w:sz w:val="24"/>
          <w:szCs w:val="24"/>
        </w:rPr>
        <w:t xml:space="preserve">с даты получения от Заказчика реестра получателей Товара, в объеме, указанном в каждом реестре получателей Товара, и до </w:t>
      </w:r>
      <w:r w:rsidR="004B3F09" w:rsidRPr="00570CB9">
        <w:rPr>
          <w:rFonts w:ascii="Times New Roman" w:hAnsi="Times New Roman" w:cs="Times New Roman"/>
          <w:sz w:val="24"/>
          <w:szCs w:val="24"/>
        </w:rPr>
        <w:t>31 августа</w:t>
      </w:r>
      <w:r w:rsidRPr="00570CB9">
        <w:rPr>
          <w:rFonts w:ascii="Times New Roman" w:hAnsi="Times New Roman" w:cs="Times New Roman"/>
          <w:sz w:val="24"/>
          <w:szCs w:val="24"/>
        </w:rPr>
        <w:t xml:space="preserve"> 202</w:t>
      </w:r>
      <w:r w:rsidR="004B3F09" w:rsidRPr="00570CB9">
        <w:rPr>
          <w:rFonts w:ascii="Times New Roman" w:hAnsi="Times New Roman" w:cs="Times New Roman"/>
          <w:sz w:val="24"/>
          <w:szCs w:val="24"/>
        </w:rPr>
        <w:t>1</w:t>
      </w:r>
      <w:r w:rsidRPr="00570CB9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749A7" w:rsidRPr="00570CB9" w:rsidRDefault="006749A7" w:rsidP="00570CB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0CB9">
        <w:rPr>
          <w:rFonts w:ascii="Times New Roman" w:hAnsi="Times New Roman" w:cs="Times New Roman"/>
          <w:sz w:val="24"/>
          <w:szCs w:val="24"/>
        </w:rPr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6749A7" w:rsidRPr="00570CB9" w:rsidRDefault="006749A7" w:rsidP="00570C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действия Контракта:</w:t>
      </w:r>
      <w:r w:rsidRPr="00570CB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контракт вступает в силу со дня подписания его Сторонами и действует до </w:t>
      </w:r>
      <w:r w:rsidR="004B3F09"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30 сентября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4B3F09"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Окончание срока действия Контракта не влечет прекращения неисполненных обязательств Сторон по Контракту.</w:t>
      </w:r>
    </w:p>
    <w:p w:rsidR="00570CB9" w:rsidRPr="00570CB9" w:rsidRDefault="00570CB9" w:rsidP="00570CB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Место поставки Товара: </w:t>
      </w: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Получателям согласно реестру получателей Товара, в пределах административных границ субъекта Российской Федерации – Московской области, право выбора одного из способов получения Товара:</w:t>
      </w:r>
    </w:p>
    <w:p w:rsidR="00570CB9" w:rsidRPr="00570CB9" w:rsidRDefault="00570CB9" w:rsidP="00570CB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месту жительства (месту пребывания, фактического проживания) Получателя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6749A7" w:rsidRPr="00570CB9" w:rsidRDefault="00570CB9" w:rsidP="00570CB9">
      <w:pPr>
        <w:widowControl w:val="0"/>
        <w:spacing w:after="0" w:line="240" w:lineRule="auto"/>
        <w:ind w:right="-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стационарных пунктах выдачи, организованных в соответствии с приказом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6749A7" w:rsidRPr="00570CB9" w:rsidRDefault="006749A7" w:rsidP="00570C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Поставляемый Товар должен отвечать следующим требованиям:</w:t>
      </w:r>
    </w:p>
    <w:p w:rsidR="006749A7" w:rsidRPr="00570CB9" w:rsidRDefault="006749A7" w:rsidP="00570C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При использовании Товара по назначению не должно создаваться угрозы для жизни и здоровья потребителя, окружающей среды, а также использование Товара по назначению не должно причинять вред имуществу потребителя при его эксплуатации.</w:t>
      </w:r>
    </w:p>
    <w:p w:rsidR="006749A7" w:rsidRPr="00570CB9" w:rsidRDefault="006749A7" w:rsidP="00570C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Материалы, применяемые для изготовления Товара, не должны содержать ядовитых (токсичных) компонентов, не должны воздействовать на цвет поверхности, с которой контактируют те или иные детали Товара при его нормальной эксплуатации.</w:t>
      </w:r>
    </w:p>
    <w:p w:rsidR="006749A7" w:rsidRPr="00570CB9" w:rsidRDefault="006749A7" w:rsidP="00570C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</w:rPr>
        <w:t>Качество изготавливаемого Товара должно соответствовать государственным стандартам (ГОСТ), действующим на территории Российской Федерации, в том числе</w:t>
      </w:r>
      <w:r w:rsidRPr="00570CB9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6749A7" w:rsidRPr="00570CB9" w:rsidRDefault="006749A7" w:rsidP="00570CB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 xml:space="preserve">- ГОСТ Р ИСО 9999-2019 «Вспомогательные средства для людей с ограничениями жизнедеятельности. Классификация и терминология» </w:t>
      </w:r>
    </w:p>
    <w:p w:rsidR="006749A7" w:rsidRPr="00570CB9" w:rsidRDefault="006749A7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- ГОСТ Р 51632-2014 «Технические средства реабилитации людей с ограничениями жизнедеятельности. Общие технические</w:t>
      </w:r>
      <w:r w:rsidR="00F431D9" w:rsidRPr="00570CB9">
        <w:rPr>
          <w:rFonts w:ascii="Times New Roman" w:hAnsi="Times New Roman" w:cs="Times New Roman"/>
          <w:sz w:val="24"/>
          <w:szCs w:val="24"/>
          <w:lang w:eastAsia="ar-SA"/>
        </w:rPr>
        <w:t xml:space="preserve"> требования и методы испытаний»;</w:t>
      </w:r>
    </w:p>
    <w:p w:rsidR="00F431D9" w:rsidRPr="00570CB9" w:rsidRDefault="00F431D9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- ГОСТ Р 50861-96 «Система телетекст. Основные параметры. Методы измерений».</w:t>
      </w:r>
    </w:p>
    <w:p w:rsidR="006749A7" w:rsidRPr="00570CB9" w:rsidRDefault="00BB6C02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Товар</w:t>
      </w:r>
      <w:r w:rsidR="006749A7" w:rsidRPr="00570CB9">
        <w:rPr>
          <w:rFonts w:ascii="Times New Roman" w:hAnsi="Times New Roman" w:cs="Times New Roman"/>
          <w:sz w:val="24"/>
          <w:szCs w:val="24"/>
          <w:lang w:eastAsia="ar-SA"/>
        </w:rPr>
        <w:t xml:space="preserve"> долж</w:t>
      </w:r>
      <w:r w:rsidRPr="00570CB9">
        <w:rPr>
          <w:rFonts w:ascii="Times New Roman" w:hAnsi="Times New Roman" w:cs="Times New Roman"/>
          <w:sz w:val="24"/>
          <w:szCs w:val="24"/>
          <w:lang w:eastAsia="ar-SA"/>
        </w:rPr>
        <w:t>е</w:t>
      </w:r>
      <w:r w:rsidR="006749A7" w:rsidRPr="00570CB9">
        <w:rPr>
          <w:rFonts w:ascii="Times New Roman" w:hAnsi="Times New Roman" w:cs="Times New Roman"/>
          <w:sz w:val="24"/>
          <w:szCs w:val="24"/>
          <w:lang w:eastAsia="ar-SA"/>
        </w:rPr>
        <w:t>н отвечать требованиям к безопасности товара в соответствии с техническими регламентами Таможенного союза:</w:t>
      </w:r>
    </w:p>
    <w:p w:rsidR="006749A7" w:rsidRPr="00570CB9" w:rsidRDefault="006749A7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- ТР ТС 004/2011 «О безопасности низковольтного оборудования»;</w:t>
      </w:r>
    </w:p>
    <w:p w:rsidR="006749A7" w:rsidRPr="00570CB9" w:rsidRDefault="006749A7" w:rsidP="00570C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>- ТР ТС 020/2011 «Электромагнитная совместимость технических средств».</w:t>
      </w:r>
    </w:p>
    <w:p w:rsidR="006749A7" w:rsidRDefault="006749A7" w:rsidP="0057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570CB9">
        <w:rPr>
          <w:rFonts w:ascii="Times New Roman" w:hAnsi="Times New Roman" w:cs="Times New Roman"/>
          <w:sz w:val="24"/>
          <w:szCs w:val="24"/>
          <w:lang w:eastAsia="ar-SA"/>
        </w:rPr>
        <w:t xml:space="preserve">Упаковка, маркировка, транспортирование и хранение </w:t>
      </w:r>
      <w:r w:rsidR="00BB6C02" w:rsidRPr="00570CB9">
        <w:rPr>
          <w:rFonts w:ascii="Times New Roman" w:hAnsi="Times New Roman" w:cs="Times New Roman"/>
          <w:sz w:val="24"/>
          <w:szCs w:val="24"/>
          <w:lang w:eastAsia="ar-SA"/>
        </w:rPr>
        <w:t>Товара</w:t>
      </w:r>
      <w:r w:rsidRPr="00570CB9">
        <w:rPr>
          <w:rFonts w:ascii="Times New Roman" w:hAnsi="Times New Roman" w:cs="Times New Roman"/>
          <w:sz w:val="24"/>
          <w:szCs w:val="24"/>
          <w:lang w:eastAsia="ar-SA"/>
        </w:rPr>
        <w:t xml:space="preserve"> должны осуществляться с соблюдением требований </w:t>
      </w:r>
      <w:r w:rsidR="00743EB2" w:rsidRPr="00570CB9">
        <w:rPr>
          <w:rFonts w:ascii="Times New Roman" w:hAnsi="Times New Roman" w:cs="Times New Roman"/>
          <w:sz w:val="24"/>
          <w:szCs w:val="24"/>
          <w:lang w:eastAsia="ar-SA"/>
        </w:rPr>
        <w:t>ГОСТ Р 51632-2014 «Технические средства реабилитации людей с ограничениями жизнедеятельности. Общие технические требования и методы испытаний».</w:t>
      </w:r>
    </w:p>
    <w:p w:rsidR="00570CB9" w:rsidRPr="002D2BA4" w:rsidRDefault="00570CB9" w:rsidP="0057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2BA4">
        <w:rPr>
          <w:rFonts w:ascii="Times New Roman" w:hAnsi="Times New Roman" w:cs="Times New Roman"/>
          <w:sz w:val="24"/>
          <w:szCs w:val="24"/>
          <w:lang w:eastAsia="ar-SA"/>
        </w:rPr>
        <w:t>Гарантийный срок на Товар должен составлять не менее 12 (Двенадцати) месяцев со дня подписания Получателем акта приема-передачи Товара.</w:t>
      </w:r>
    </w:p>
    <w:p w:rsidR="00570CB9" w:rsidRDefault="00570CB9" w:rsidP="0057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D2BA4">
        <w:rPr>
          <w:rFonts w:ascii="Times New Roman" w:hAnsi="Times New Roman" w:cs="Times New Roman"/>
          <w:sz w:val="24"/>
          <w:szCs w:val="24"/>
          <w:lang w:eastAsia="ar-SA"/>
        </w:rPr>
        <w:t>Товар должен быть новым, свободным от прав третьих лиц.</w:t>
      </w:r>
    </w:p>
    <w:p w:rsidR="00570CB9" w:rsidRDefault="00570CB9" w:rsidP="0057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70CB9" w:rsidRPr="00570CB9" w:rsidRDefault="00570CB9" w:rsidP="00570CB9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749A7" w:rsidRPr="00570CB9" w:rsidRDefault="006749A7" w:rsidP="00570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СПЕЦИФИКАЦИЯ</w:t>
      </w:r>
    </w:p>
    <w:p w:rsidR="006749A7" w:rsidRPr="00570CB9" w:rsidRDefault="006749A7" w:rsidP="00570C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0CB9">
        <w:rPr>
          <w:rFonts w:ascii="Times New Roman" w:eastAsia="Times New Roman" w:hAnsi="Times New Roman" w:cs="Times New Roman"/>
          <w:sz w:val="24"/>
          <w:szCs w:val="24"/>
          <w:lang w:eastAsia="ru-RU"/>
        </w:rPr>
        <w:t>(Технические характеристики Товара)</w:t>
      </w:r>
    </w:p>
    <w:p w:rsidR="006749A7" w:rsidRPr="00570CB9" w:rsidRDefault="006749A7" w:rsidP="00570CB9">
      <w:pPr>
        <w:pStyle w:val="a3"/>
        <w:widowControl w:val="0"/>
        <w:spacing w:before="0" w:beforeAutospacing="0" w:after="0" w:afterAutospacing="0"/>
        <w:jc w:val="center"/>
        <w:rPr>
          <w:b/>
        </w:rPr>
      </w:pPr>
    </w:p>
    <w:tbl>
      <w:tblPr>
        <w:tblpPr w:leftFromText="180" w:rightFromText="180" w:vertAnchor="text" w:tblpX="-635" w:tblpY="1"/>
        <w:tblOverlap w:val="never"/>
        <w:tblW w:w="53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178"/>
        <w:gridCol w:w="3516"/>
        <w:gridCol w:w="2404"/>
        <w:gridCol w:w="1651"/>
      </w:tblGrid>
      <w:tr w:rsidR="00570CB9" w:rsidRPr="00570CB9" w:rsidTr="00570CB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CB9" w:rsidRPr="00570CB9" w:rsidRDefault="00570CB9" w:rsidP="00570CB9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0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9" w:rsidRPr="00570CB9" w:rsidRDefault="00570CB9" w:rsidP="00570CB9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товара, товарный знак, марка, модель (при наличии), производитель, страна происхождения товара</w:t>
            </w:r>
          </w:p>
        </w:tc>
        <w:tc>
          <w:tcPr>
            <w:tcW w:w="28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9" w:rsidRPr="00570CB9" w:rsidRDefault="00570CB9" w:rsidP="00570CB9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Описание функциональных и технических характеристик товара</w:t>
            </w:r>
          </w:p>
        </w:tc>
        <w:tc>
          <w:tcPr>
            <w:tcW w:w="8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CB9" w:rsidRPr="00570CB9" w:rsidRDefault="00570CB9" w:rsidP="00570CB9">
            <w:pPr>
              <w:autoSpaceDE w:val="0"/>
              <w:autoSpaceDN w:val="0"/>
              <w:adjustRightInd w:val="0"/>
              <w:spacing w:after="0" w:line="234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70CB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Количество, шт.</w:t>
            </w:r>
          </w:p>
        </w:tc>
      </w:tr>
      <w:tr w:rsidR="00570CB9" w:rsidRPr="00570CB9" w:rsidTr="00570CB9">
        <w:trPr>
          <w:trHeight w:val="562"/>
        </w:trPr>
        <w:tc>
          <w:tcPr>
            <w:tcW w:w="26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570CB9">
              <w:rPr>
                <w:rFonts w:ascii="Times New Roman" w:eastAsia="Arial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18-01-01</w:t>
            </w:r>
          </w:p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Телевизор с телетекстом для приема программ со скрытыми субтитрами</w:t>
            </w:r>
          </w:p>
          <w:p w:rsidR="00570CB9" w:rsidRPr="00570CB9" w:rsidRDefault="00570CB9" w:rsidP="00570C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bookmarkStart w:id="0" w:name="_GoBack"/>
            <w:bookmarkEnd w:id="0"/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Характеристика Изделия</w:t>
            </w:r>
          </w:p>
        </w:tc>
        <w:tc>
          <w:tcPr>
            <w:tcW w:w="11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Показатель характеристик изделия</w:t>
            </w:r>
          </w:p>
        </w:tc>
        <w:tc>
          <w:tcPr>
            <w:tcW w:w="8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400</w:t>
            </w:r>
          </w:p>
        </w:tc>
      </w:tr>
      <w:tr w:rsidR="00570CB9" w:rsidRPr="00570CB9" w:rsidTr="00570CB9">
        <w:trPr>
          <w:trHeight w:val="34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Диагональ экрана в см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не менее 54 см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CB9" w:rsidRPr="00570CB9" w:rsidTr="00570CB9">
        <w:trPr>
          <w:trHeight w:val="73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Возможность приема сигналов общероссийских общедоступных каналов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CB9" w:rsidRPr="00570CB9" w:rsidTr="00570CB9">
        <w:trPr>
          <w:trHeight w:val="40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Разъемы для наушников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CB9" w:rsidRPr="00570CB9" w:rsidTr="00570CB9">
        <w:trPr>
          <w:trHeight w:val="63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Телетекст на русском языке с возможностью приема сигналов со скрытыми субтитрами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CB9" w:rsidRPr="00570CB9" w:rsidTr="00570CB9">
        <w:trPr>
          <w:trHeight w:val="330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Высота субтитров: двойная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CB9" w:rsidRPr="00570CB9" w:rsidTr="00570CB9">
        <w:trPr>
          <w:trHeight w:val="22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Пульт ДУ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CB9" w:rsidRPr="00570CB9" w:rsidTr="00570CB9">
        <w:trPr>
          <w:trHeight w:val="22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Руководство пользователя на русском языке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570CB9" w:rsidRPr="00570CB9" w:rsidTr="00570CB9">
        <w:trPr>
          <w:trHeight w:val="22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</w:p>
        </w:tc>
        <w:tc>
          <w:tcPr>
            <w:tcW w:w="1058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Гарантийный талон</w:t>
            </w:r>
          </w:p>
        </w:tc>
        <w:tc>
          <w:tcPr>
            <w:tcW w:w="1168" w:type="pct"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70CB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наличие</w:t>
            </w:r>
          </w:p>
        </w:tc>
        <w:tc>
          <w:tcPr>
            <w:tcW w:w="80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70CB9" w:rsidRPr="00570CB9" w:rsidRDefault="00570CB9" w:rsidP="00570CB9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511E27" w:rsidRPr="00570CB9" w:rsidRDefault="00284E14" w:rsidP="00570C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511E27" w:rsidRPr="00570CB9" w:rsidSect="0038328D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3DC"/>
    <w:rsid w:val="001953DC"/>
    <w:rsid w:val="00284E14"/>
    <w:rsid w:val="002F15FA"/>
    <w:rsid w:val="0038328D"/>
    <w:rsid w:val="00457326"/>
    <w:rsid w:val="004B3F09"/>
    <w:rsid w:val="00570CB9"/>
    <w:rsid w:val="006334AD"/>
    <w:rsid w:val="006749A7"/>
    <w:rsid w:val="006D0A83"/>
    <w:rsid w:val="006D479E"/>
    <w:rsid w:val="00743EB2"/>
    <w:rsid w:val="00931AC1"/>
    <w:rsid w:val="00B6149D"/>
    <w:rsid w:val="00BB6C02"/>
    <w:rsid w:val="00EF17B5"/>
    <w:rsid w:val="00F43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A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1"/>
    <w:basedOn w:val="a"/>
    <w:qFormat/>
    <w:rsid w:val="006749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"/>
    <w:basedOn w:val="a0"/>
    <w:rsid w:val="006749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a4">
    <w:name w:val="Содержимое таблицы"/>
    <w:basedOn w:val="a"/>
    <w:rsid w:val="0038328D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Жулидова Наталья Львовна</dc:creator>
  <cp:lastModifiedBy>Зайков Александр Геннадьевич</cp:lastModifiedBy>
  <cp:revision>2</cp:revision>
  <dcterms:created xsi:type="dcterms:W3CDTF">2021-04-16T13:10:00Z</dcterms:created>
  <dcterms:modified xsi:type="dcterms:W3CDTF">2021-04-16T13:10:00Z</dcterms:modified>
</cp:coreProperties>
</file>