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2150F6" w:rsidRDefault="000E10A9" w:rsidP="002150F6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>на в</w:t>
      </w:r>
      <w:r w:rsidRPr="000E10A9">
        <w:rPr>
          <w:b/>
        </w:rPr>
        <w:t xml:space="preserve">ыполнение работ </w:t>
      </w:r>
      <w:r w:rsidR="002150F6" w:rsidRPr="002150F6">
        <w:rPr>
          <w:b/>
        </w:rPr>
        <w:t>по изготовлению протеза бедра модульного с внешним источником энергии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0E10A9">
        <w:rPr>
          <w:bCs/>
        </w:rPr>
        <w:t>в</w:t>
      </w:r>
      <w:r w:rsidR="000E10A9" w:rsidRPr="000E10A9">
        <w:rPr>
          <w:bCs/>
        </w:rPr>
        <w:t xml:space="preserve">ыполнение работ </w:t>
      </w:r>
      <w:r w:rsidR="002150F6" w:rsidRPr="002150F6">
        <w:rPr>
          <w:bCs/>
        </w:rPr>
        <w:t>по изготовлению протеза бедра модульного с внешним источником энергии для инвалида в 2021 году</w:t>
      </w:r>
      <w:r w:rsidR="000E10A9">
        <w:rPr>
          <w:bCs/>
        </w:rPr>
        <w:t>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0E10A9">
        <w:t>1 изделие.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0E10A9">
        <w:t>45</w:t>
      </w:r>
      <w:r w:rsidRPr="001032AC">
        <w:t xml:space="preserve"> (</w:t>
      </w:r>
      <w:r w:rsidR="000E10A9">
        <w:t>Сорока пяти</w:t>
      </w:r>
      <w:r w:rsidRPr="001032AC">
        <w:t xml:space="preserve">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0E10A9">
        <w:t>15 июля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>30 сентября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субъекта Российской Федерации – Московской области;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5E24BA">
        <w:t>ниж</w:t>
      </w:r>
      <w:r>
        <w:t>н</w:t>
      </w:r>
      <w:r w:rsidRPr="008D2588">
        <w:t xml:space="preserve">ие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t>1.3.</w:t>
      </w:r>
      <w:r>
        <w:t xml:space="preserve"> </w:t>
      </w:r>
      <w:r w:rsidRPr="008D2588">
        <w:t xml:space="preserve">Выполнять работы по изготовлению Изделий по антропометрическим параметрам </w:t>
      </w:r>
      <w:r w:rsidRPr="008D2588">
        <w:lastRenderedPageBreak/>
        <w:t>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1.6.4. </w:t>
      </w:r>
      <w:r w:rsidRPr="008D2588">
        <w:rPr>
          <w:color w:val="000000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588">
        <w:rPr>
          <w:color w:val="000000"/>
          <w:shd w:val="clear" w:color="auto" w:fill="FFFFFF"/>
        </w:rPr>
        <w:t>Сколково</w:t>
      </w:r>
      <w:proofErr w:type="spellEnd"/>
      <w:r w:rsidRPr="008D2588">
        <w:rPr>
          <w:color w:val="000000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 w:rsidRPr="008D2588">
        <w:rPr>
          <w:color w:val="000000"/>
          <w:shd w:val="clear" w:color="auto" w:fill="FFFFFF"/>
        </w:rPr>
        <w:lastRenderedPageBreak/>
        <w:t>щих</w:t>
      </w:r>
      <w:proofErr w:type="spellEnd"/>
      <w:r w:rsidRPr="008D2588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 xml:space="preserve">ГОСТ Р ИСО 22523-2007 «Протезы конечностей и </w:t>
      </w:r>
      <w:proofErr w:type="spellStart"/>
      <w:r w:rsidRPr="001032AC">
        <w:t>ортезы</w:t>
      </w:r>
      <w:proofErr w:type="spellEnd"/>
      <w:r w:rsidRPr="001032AC">
        <w:t xml:space="preserve"> наружные. Требования и методы испытаний»;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15032-2001 «Протезы. Испытания конструкции тазобедренных узлов»;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032AC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1032AC">
        <w:rPr>
          <w:rFonts w:ascii="Times New Roman" w:hAnsi="Times New Roman"/>
          <w:sz w:val="24"/>
          <w:szCs w:val="24"/>
        </w:rPr>
        <w:t>in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AC">
        <w:rPr>
          <w:rFonts w:ascii="Times New Roman" w:hAnsi="Times New Roman"/>
          <w:sz w:val="24"/>
          <w:szCs w:val="24"/>
        </w:rPr>
        <w:t>vitro</w:t>
      </w:r>
      <w:proofErr w:type="spellEnd"/>
      <w:r w:rsidRPr="001032AC">
        <w:rPr>
          <w:rFonts w:ascii="Times New Roman" w:hAnsi="Times New Roman"/>
          <w:sz w:val="24"/>
          <w:szCs w:val="24"/>
        </w:rPr>
        <w:t>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 xml:space="preserve">ГОСТ Р 51819-2017 «Протезирование и </w:t>
      </w:r>
      <w:proofErr w:type="spellStart"/>
      <w:r w:rsidRPr="001032AC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51191-2019 «Узлы протезов нижних конечностей. Технические требования и методы испытаний»;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53869-2010 «Протезы нижних конечностей. Технические требования».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</w:t>
      </w:r>
      <w:r>
        <w:t xml:space="preserve"> </w:t>
      </w:r>
      <w:r w:rsidRPr="008D2588">
        <w:t>Изделия должны быть в упаковке, защищающей от повреждений и воздействия внешней среды.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1.6.6.1. Маркировка.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</w:t>
      </w:r>
      <w:r>
        <w:t xml:space="preserve">ка должна соответствовать ГОСТ </w:t>
      </w:r>
      <w:r w:rsidRPr="008D2588">
        <w:t xml:space="preserve">Р ИСО 22523-2007 «Протезы конечностей и </w:t>
      </w:r>
      <w:proofErr w:type="spellStart"/>
      <w:r w:rsidRPr="008D2588">
        <w:t>ортезы</w:t>
      </w:r>
      <w:proofErr w:type="spellEnd"/>
      <w:r w:rsidRPr="008D2588">
        <w:t xml:space="preserve"> наружные. Требования и методы испытаний», а также содержать: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страны-изготовителя;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 местонахождение изготовителя (продавца, поставщика), товарный знак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номер артикула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дату (месяц, год) изготовления;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идентификационный номер реестра Получателей;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штриховой код (при наличии).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C0659A" w:rsidRDefault="00C0659A" w:rsidP="00C0659A">
      <w:pPr>
        <w:autoSpaceDE w:val="0"/>
        <w:autoSpaceDN w:val="0"/>
        <w:spacing w:after="0"/>
      </w:pPr>
      <w:r w:rsidRPr="008D2588">
        <w:lastRenderedPageBreak/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2150F6" w:rsidRPr="002150F6" w:rsidRDefault="002150F6" w:rsidP="002150F6">
      <w:pPr>
        <w:autoSpaceDE w:val="0"/>
        <w:autoSpaceDN w:val="0"/>
        <w:spacing w:after="0"/>
      </w:pPr>
      <w:r>
        <w:t xml:space="preserve">1.6.6. </w:t>
      </w:r>
      <w:r w:rsidRPr="002150F6">
        <w:t xml:space="preserve">Гарантийный срок Изделий </w:t>
      </w:r>
      <w:r>
        <w:t xml:space="preserve">должен </w:t>
      </w:r>
      <w:r w:rsidRPr="002150F6">
        <w:t>составлят</w:t>
      </w:r>
      <w:r>
        <w:t>ь</w:t>
      </w:r>
      <w:r w:rsidRPr="002150F6">
        <w:t xml:space="preserve"> не менее 12 </w:t>
      </w:r>
      <w:r>
        <w:t xml:space="preserve">(Двенадцати) </w:t>
      </w:r>
      <w:r w:rsidRPr="002150F6">
        <w:t>месяцев с даты подписания акта приема-передачи Изделий Получателю.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1.6.7.</w:t>
      </w:r>
      <w:r>
        <w:t xml:space="preserve"> </w:t>
      </w:r>
      <w:r w:rsidRPr="008D2588">
        <w:t>Изделия должны быть новыми, свободными от прав третьих лиц.</w:t>
      </w:r>
    </w:p>
    <w:p w:rsidR="00F2487B" w:rsidRPr="001032AC" w:rsidRDefault="00C0659A" w:rsidP="00C0659A">
      <w:pPr>
        <w:widowControl w:val="0"/>
        <w:spacing w:after="0"/>
      </w:pPr>
      <w:r w:rsidRPr="008D2588">
        <w:t>1.6.8.</w:t>
      </w:r>
      <w:r>
        <w:t xml:space="preserve"> </w:t>
      </w:r>
      <w:r w:rsidRPr="008D2588">
        <w:t>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822"/>
        <w:gridCol w:w="6187"/>
        <w:gridCol w:w="1559"/>
      </w:tblGrid>
      <w:tr w:rsidR="002150F6" w:rsidRPr="002150F6" w:rsidTr="00C06FF8">
        <w:trPr>
          <w:trHeight w:val="45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2150F6" w:rsidRPr="002150F6" w:rsidTr="00C06FF8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F6" w:rsidRPr="002150F6" w:rsidRDefault="002150F6" w:rsidP="002150F6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F6" w:rsidRPr="002150F6" w:rsidRDefault="002150F6" w:rsidP="002150F6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8-07-12</w:t>
            </w:r>
            <w:r w:rsidRPr="002150F6">
              <w:rPr>
                <w:lang w:eastAsia="ar-SA"/>
              </w:rPr>
              <w:tab/>
            </w:r>
          </w:p>
          <w:p w:rsidR="002150F6" w:rsidRPr="002150F6" w:rsidRDefault="002150F6" w:rsidP="002150F6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Протез бедра модульный с внешним источником энергии</w:t>
            </w:r>
          </w:p>
          <w:p w:rsidR="002150F6" w:rsidRPr="002150F6" w:rsidRDefault="002150F6" w:rsidP="002150F6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</w:p>
          <w:p w:rsidR="002150F6" w:rsidRPr="002150F6" w:rsidRDefault="002150F6" w:rsidP="002150F6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F6" w:rsidRPr="002150F6" w:rsidRDefault="002150F6" w:rsidP="002150F6">
            <w:pPr>
              <w:suppressAutoHyphens/>
              <w:spacing w:after="0"/>
              <w:rPr>
                <w:lang w:eastAsia="ar-SA"/>
              </w:rPr>
            </w:pPr>
            <w:r w:rsidRPr="002150F6">
              <w:rPr>
                <w:lang w:eastAsia="ar-SA"/>
              </w:rPr>
              <w:t xml:space="preserve">Протез бедра модульный с внешним источником энергии должен быть изготовлен, учитывая следующие функциональные и технические характеристики: </w:t>
            </w:r>
          </w:p>
          <w:p w:rsidR="002150F6" w:rsidRPr="002150F6" w:rsidRDefault="002150F6" w:rsidP="002150F6">
            <w:pPr>
              <w:suppressAutoHyphens/>
              <w:spacing w:after="0"/>
              <w:rPr>
                <w:lang w:eastAsia="ar-SA"/>
              </w:rPr>
            </w:pPr>
            <w:r w:rsidRPr="002150F6">
              <w:rPr>
                <w:lang w:eastAsia="ar-SA"/>
              </w:rPr>
              <w:t xml:space="preserve">Протез бедра модульный с внешним источником энергии должен быть изготовлен с несущей </w:t>
            </w:r>
            <w:proofErr w:type="spellStart"/>
            <w:r w:rsidRPr="002150F6">
              <w:rPr>
                <w:lang w:eastAsia="ar-SA"/>
              </w:rPr>
              <w:t>скелетированной</w:t>
            </w:r>
            <w:proofErr w:type="spellEnd"/>
            <w:r w:rsidRPr="002150F6">
              <w:rPr>
                <w:lang w:eastAsia="ar-SA"/>
              </w:rPr>
              <w:t xml:space="preserve"> приемной гильзой из антисептического материала с молекулами серебра.</w:t>
            </w:r>
          </w:p>
          <w:p w:rsidR="002150F6" w:rsidRPr="002150F6" w:rsidRDefault="002150F6" w:rsidP="002150F6">
            <w:pPr>
              <w:suppressAutoHyphens/>
              <w:spacing w:after="0"/>
              <w:rPr>
                <w:lang w:eastAsia="ar-SA"/>
              </w:rPr>
            </w:pPr>
            <w:r w:rsidRPr="002150F6">
              <w:rPr>
                <w:lang w:eastAsia="ar-SA"/>
              </w:rPr>
              <w:t xml:space="preserve">Протез должен быть индивидуального изготовления по слепку. </w:t>
            </w:r>
          </w:p>
          <w:p w:rsidR="002150F6" w:rsidRPr="002150F6" w:rsidRDefault="002150F6" w:rsidP="002150F6">
            <w:pPr>
              <w:suppressAutoHyphens/>
              <w:spacing w:after="0"/>
              <w:rPr>
                <w:lang w:eastAsia="ar-SA"/>
              </w:rPr>
            </w:pPr>
            <w:r w:rsidRPr="002150F6">
              <w:rPr>
                <w:lang w:eastAsia="ar-SA"/>
              </w:rPr>
              <w:t xml:space="preserve">Должен быть гидравлический одноосный коленный шарнир с электронной системой управления,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</w:t>
            </w:r>
          </w:p>
          <w:p w:rsidR="002150F6" w:rsidRPr="002150F6" w:rsidRDefault="002150F6" w:rsidP="002150F6">
            <w:pPr>
              <w:suppressAutoHyphens/>
              <w:spacing w:after="0"/>
              <w:rPr>
                <w:lang w:eastAsia="ar-SA"/>
              </w:rPr>
            </w:pPr>
            <w:r w:rsidRPr="002150F6">
              <w:rPr>
                <w:lang w:eastAsia="ar-SA"/>
              </w:rPr>
              <w:t xml:space="preserve">Должна быть низкопрофильная </w:t>
            </w:r>
            <w:proofErr w:type="spellStart"/>
            <w:r w:rsidRPr="002150F6">
              <w:rPr>
                <w:lang w:eastAsia="ar-SA"/>
              </w:rPr>
              <w:t>углепластиковая</w:t>
            </w:r>
            <w:proofErr w:type="spellEnd"/>
            <w:r w:rsidRPr="002150F6">
              <w:rPr>
                <w:lang w:eastAsia="ar-SA"/>
              </w:rPr>
              <w:t xml:space="preserve"> стопа с высоким уровнем энергосбережения, адаптированная как для повседневного использования (в том числе к неровностям поверхности опоры во всех плоскостях), так и для занятий спортивными упражнениями, с возможностью выбора косметической оболочки в зависимости от пола инвалида. </w:t>
            </w:r>
          </w:p>
          <w:p w:rsidR="002150F6" w:rsidRPr="002150F6" w:rsidRDefault="002150F6" w:rsidP="002150F6">
            <w:pPr>
              <w:suppressAutoHyphens/>
              <w:spacing w:after="0"/>
              <w:rPr>
                <w:lang w:eastAsia="ar-SA"/>
              </w:rPr>
            </w:pPr>
            <w:r w:rsidRPr="002150F6">
              <w:rPr>
                <w:lang w:eastAsia="ar-SA"/>
              </w:rPr>
              <w:t xml:space="preserve">Протез должен подходить для инвалидов с повышенным и высоким уровнем двигательной активности. </w:t>
            </w:r>
          </w:p>
          <w:p w:rsidR="002150F6" w:rsidRPr="002150F6" w:rsidRDefault="002150F6" w:rsidP="002150F6">
            <w:pPr>
              <w:suppressAutoHyphens/>
              <w:spacing w:after="0"/>
              <w:rPr>
                <w:lang w:eastAsia="ar-SA"/>
              </w:rPr>
            </w:pPr>
            <w:r w:rsidRPr="002150F6">
              <w:rPr>
                <w:lang w:eastAsia="ar-SA"/>
              </w:rPr>
              <w:t xml:space="preserve">Должно быть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</w:t>
            </w:r>
          </w:p>
          <w:p w:rsidR="002150F6" w:rsidRPr="002150F6" w:rsidRDefault="002150F6" w:rsidP="002150F6">
            <w:pPr>
              <w:suppressAutoHyphens/>
              <w:spacing w:after="0"/>
              <w:rPr>
                <w:lang w:eastAsia="ar-SA"/>
              </w:rPr>
            </w:pPr>
            <w:r w:rsidRPr="002150F6">
              <w:rPr>
                <w:lang w:eastAsia="ar-SA"/>
              </w:rPr>
              <w:t xml:space="preserve">Полуфабрикаты – титан на нагрузку до 125 кг. </w:t>
            </w:r>
          </w:p>
          <w:p w:rsidR="002150F6" w:rsidRPr="002150F6" w:rsidRDefault="002150F6" w:rsidP="002150F6">
            <w:pPr>
              <w:suppressAutoHyphens/>
              <w:spacing w:after="0"/>
              <w:rPr>
                <w:lang w:eastAsia="ar-SA"/>
              </w:rPr>
            </w:pPr>
            <w:r w:rsidRPr="002150F6">
              <w:rPr>
                <w:lang w:eastAsia="ar-SA"/>
              </w:rPr>
              <w:t xml:space="preserve">Косметическая облицовка должна быть модульная, съемная, пластиковая с защитной функцией. </w:t>
            </w:r>
          </w:p>
          <w:p w:rsidR="002150F6" w:rsidRPr="002150F6" w:rsidRDefault="002150F6" w:rsidP="002150F6">
            <w:pPr>
              <w:suppressAutoHyphens/>
              <w:spacing w:after="0"/>
              <w:rPr>
                <w:lang w:eastAsia="ar-SA"/>
              </w:rPr>
            </w:pPr>
            <w:r w:rsidRPr="002150F6">
              <w:rPr>
                <w:lang w:eastAsia="ar-SA"/>
              </w:rPr>
              <w:t>Крепление должно быть мышечно-вакуумное.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2150F6" w:rsidRDefault="002150F6" w:rsidP="002150F6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 w:rsidRPr="002150F6">
              <w:rPr>
                <w:color w:val="000000"/>
                <w:lang w:eastAsia="ar-SA"/>
              </w:rPr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20681E"/>
    <w:rsid w:val="002150F6"/>
    <w:rsid w:val="0023609C"/>
    <w:rsid w:val="005E24BA"/>
    <w:rsid w:val="006D0A83"/>
    <w:rsid w:val="00741964"/>
    <w:rsid w:val="007F07DE"/>
    <w:rsid w:val="00836E33"/>
    <w:rsid w:val="008C572A"/>
    <w:rsid w:val="00971696"/>
    <w:rsid w:val="00B0449C"/>
    <w:rsid w:val="00B6149D"/>
    <w:rsid w:val="00BE615C"/>
    <w:rsid w:val="00C0659A"/>
    <w:rsid w:val="00C41BBF"/>
    <w:rsid w:val="00D74956"/>
    <w:rsid w:val="00E57E3E"/>
    <w:rsid w:val="00F2487B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14</cp:revision>
  <dcterms:created xsi:type="dcterms:W3CDTF">2020-08-25T13:51:00Z</dcterms:created>
  <dcterms:modified xsi:type="dcterms:W3CDTF">2021-03-29T14:50:00Z</dcterms:modified>
</cp:coreProperties>
</file>