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7" w:rsidRDefault="00C86387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00CF2" w:rsidRPr="00C860DD" w:rsidRDefault="00597630" w:rsidP="00C860D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на поставку </w:t>
      </w:r>
      <w:r w:rsidR="00C860DD" w:rsidRPr="00C860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кресел-колясок активного типа для инвалидов в 2021 году</w:t>
      </w:r>
    </w:p>
    <w:p w:rsidR="00076B0D" w:rsidRPr="00131493" w:rsidRDefault="00076B0D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86387" w:rsidRPr="00C860DD" w:rsidRDefault="00C86387" w:rsidP="00C8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</w:t>
      </w:r>
      <w:r w:rsidRPr="0013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B6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C860DD" w:rsidRPr="00C860DD">
        <w:rPr>
          <w:rFonts w:ascii="Times New Roman" w:hAnsi="Times New Roman" w:cs="Times New Roman"/>
          <w:sz w:val="24"/>
          <w:szCs w:val="24"/>
        </w:rPr>
        <w:t>кресел-колясок активного типа для инвалидов в 2021 году</w:t>
      </w:r>
      <w:r w:rsidR="00C860DD">
        <w:rPr>
          <w:rFonts w:ascii="Times New Roman" w:hAnsi="Times New Roman" w:cs="Times New Roman"/>
          <w:sz w:val="24"/>
          <w:szCs w:val="24"/>
        </w:rPr>
        <w:t>.</w:t>
      </w:r>
    </w:p>
    <w:p w:rsidR="00C86387" w:rsidRPr="00131493" w:rsidRDefault="00D511C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Количество поставляемого Т</w:t>
      </w:r>
      <w:r w:rsidR="00C86387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– </w:t>
      </w:r>
      <w:r w:rsidR="00597630">
        <w:rPr>
          <w:rFonts w:ascii="Times New Roman" w:hAnsi="Times New Roman" w:cs="Times New Roman"/>
          <w:sz w:val="24"/>
          <w:szCs w:val="24"/>
        </w:rPr>
        <w:t>1</w:t>
      </w:r>
      <w:r w:rsidR="00C860DD">
        <w:rPr>
          <w:rFonts w:ascii="Times New Roman" w:hAnsi="Times New Roman" w:cs="Times New Roman"/>
          <w:sz w:val="24"/>
          <w:szCs w:val="24"/>
        </w:rPr>
        <w:t>00</w:t>
      </w:r>
      <w:r w:rsidR="00711CA9" w:rsidRPr="00131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493">
        <w:rPr>
          <w:rFonts w:ascii="Times New Roman" w:hAnsi="Times New Roman" w:cs="Times New Roman"/>
          <w:bCs/>
          <w:sz w:val="24"/>
          <w:szCs w:val="24"/>
        </w:rPr>
        <w:t>штук</w:t>
      </w:r>
      <w:r w:rsidR="00C86387" w:rsidRPr="001314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387" w:rsidRPr="00131493" w:rsidRDefault="00D511C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поставки Т</w:t>
      </w:r>
      <w:r w:rsidR="007B69AB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7B69AB" w:rsidRPr="00131493">
        <w:rPr>
          <w:rFonts w:ascii="Times New Roman" w:hAnsi="Times New Roman" w:cs="Times New Roman"/>
          <w:sz w:val="24"/>
          <w:szCs w:val="24"/>
        </w:rPr>
        <w:t xml:space="preserve"> 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DC6479">
        <w:rPr>
          <w:rFonts w:ascii="Times New Roman" w:hAnsi="Times New Roman" w:cs="Times New Roman"/>
          <w:sz w:val="24"/>
          <w:szCs w:val="24"/>
        </w:rPr>
        <w:t>31 августа 2021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387" w:rsidRPr="00131493" w:rsidRDefault="00C8638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86387" w:rsidRPr="00131493" w:rsidRDefault="00C8638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контракт вступает в силу с даты подписания контракта и действует до </w:t>
      </w:r>
      <w:r w:rsidR="00DC6479">
        <w:rPr>
          <w:rFonts w:ascii="Times New Roman" w:hAnsi="Times New Roman" w:cs="Times New Roman"/>
          <w:sz w:val="24"/>
          <w:szCs w:val="24"/>
        </w:rPr>
        <w:t>30 сентября 2021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0CF2" w:rsidRPr="00600CF2" w:rsidRDefault="00DC5C23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0CF2"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Товара получателям осуществляется по выбору Получателя, а именно:</w:t>
      </w:r>
    </w:p>
    <w:p w:rsidR="00600CF2" w:rsidRPr="00600CF2" w:rsidRDefault="00600CF2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Получателя согласно реестру получателей Товара путем передачи Товара Получателю, силами Поставщика в пределах административных границ субъекта Российской Федерации – Московская область;</w:t>
      </w:r>
    </w:p>
    <w:p w:rsidR="00600CF2" w:rsidRPr="00600CF2" w:rsidRDefault="00600CF2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85CBD" w:rsidRPr="00131493" w:rsidRDefault="00600CF2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пунктах выдачи Товара согласно Техническому заданию, организованных Поставщиком в пределах административных границ субъекта Российской Федерации – Московской области.</w:t>
      </w:r>
    </w:p>
    <w:p w:rsidR="00583BFA" w:rsidRPr="00131493" w:rsidRDefault="00583BFA" w:rsidP="00743B6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отвечать следующим требованиям: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7D1" w:rsidRPr="005647D1" w:rsidRDefault="00197804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50444-2020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медицинские. Общие 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условия»;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7176-16-2015 «Кресла-коляски. Часть 16. Стойкость к возгоранию устройств поддержания положения тела».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кресла-коляски должна содержать: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производителя (товарный знак предприятия-производителя);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производителя;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типа (модели) кресла-коляски (в зависимости от модификации);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дату выпуска (месяц, год);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 модификации кресла-коляски;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серийный номер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кресла-коляски;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идентификации (при наличии);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рекомендуемую максимальную массу пользователя.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кресел-колясок </w:t>
      </w:r>
      <w:r w:rsidR="0061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составлять 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 со дня подписания пользователем Акта приема-передачи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5647D1" w:rsidRP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покрышек передних и задних колес </w:t>
      </w:r>
      <w:r w:rsidR="00614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составля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44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12 месяцев со дня подписания пользователем Акта приема-передачи товара. </w:t>
      </w:r>
    </w:p>
    <w:p w:rsidR="005647D1" w:rsidRDefault="005647D1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располагать сервисной службой, находящейся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</w:t>
      </w:r>
      <w:r w:rsidRPr="0056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583BFA" w:rsidRPr="00131493" w:rsidRDefault="00697588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быть в упаковке, защищающей от повреждений и воздействия внешней среды.</w:t>
      </w:r>
    </w:p>
    <w:p w:rsidR="00583BFA" w:rsidRPr="00131493" w:rsidRDefault="00697588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новым, свободным от прав третьих лиц.</w:t>
      </w:r>
    </w:p>
    <w:p w:rsidR="00C86387" w:rsidRPr="00131493" w:rsidRDefault="00697588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следующим требованиям:</w:t>
      </w:r>
    </w:p>
    <w:p w:rsidR="003528DF" w:rsidRDefault="003528DF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860DD" w:rsidRDefault="00C86387" w:rsidP="00C860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 xml:space="preserve">(Технические характеристики </w:t>
      </w:r>
      <w:r w:rsidR="00D511C7" w:rsidRPr="00131493">
        <w:rPr>
          <w:rFonts w:ascii="Times New Roman" w:hAnsi="Times New Roman" w:cs="Times New Roman"/>
          <w:b/>
          <w:sz w:val="24"/>
          <w:szCs w:val="24"/>
        </w:rPr>
        <w:t>Товара</w:t>
      </w:r>
      <w:r w:rsidRPr="00131493">
        <w:rPr>
          <w:rFonts w:ascii="Times New Roman" w:hAnsi="Times New Roman" w:cs="Times New Roman"/>
          <w:b/>
          <w:sz w:val="24"/>
          <w:szCs w:val="24"/>
        </w:rPr>
        <w:t>)</w:t>
      </w:r>
    </w:p>
    <w:p w:rsidR="00C860DD" w:rsidRPr="00C860DD" w:rsidRDefault="00C860DD" w:rsidP="00C860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58" w:tblpY="106"/>
        <w:tblOverlap w:val="never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18"/>
        <w:gridCol w:w="6823"/>
        <w:gridCol w:w="1162"/>
      </w:tblGrid>
      <w:tr w:rsidR="00C860DD" w:rsidRPr="00C860DD" w:rsidTr="00C860DD">
        <w:trPr>
          <w:trHeight w:val="44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D" w:rsidRPr="00C860DD" w:rsidRDefault="00C860DD" w:rsidP="00C860D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DD" w:rsidRPr="004F7C92" w:rsidRDefault="00C860DD" w:rsidP="00C860D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DD" w:rsidRPr="004F7C92" w:rsidRDefault="00C860DD" w:rsidP="00C860D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C860DD" w:rsidRPr="00C860DD" w:rsidTr="00C860DD">
        <w:trPr>
          <w:trHeight w:val="5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D" w:rsidRPr="00C860DD" w:rsidRDefault="00C860DD" w:rsidP="00C860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60D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7-03-01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активного типа должна быть предназначена для людей с утратой функций опорно-двигательного аппарата, ведущих активный образ жизни, занимающихся спортом.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уникальной облегченной складной трапециевидной рамой и складной спинкой, что позволяет легко транспортировать кресло-коляску.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Передние колеса должны быть самоориентирующиеся, иметь быстросъемные вилки. Регулироваться по высоте не менее чем в 3-х положениях.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должна регулироваться по высоте не менее чем в двух положениях и по углу наклона на не менее 30 градусов.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Подлокотники должны быть быстросъемные, регулируемые по высоте не менее чем в 11-ти положениях в диапазоне не менее </w:t>
            </w: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см.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Регулировка глубины сиденья должна быть не менее чем в 5-ти положениях.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Задние колеса должны быть пневматические или цельнолитые, быстросъемные с кнопочной фиксацией. Должна быть регулировка колесной базы с изменением центра тяжести - колеса регулируются местоположением по длине и высоте коляски. Колесный обод должен быть изготовлен из легкого сплава.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Тормоза должны быть регулируемые по углу и глубине.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 и спинка должны иметь ремни жёсткости и должны быть оснащены съемными подушками. Спинка должна иметь дополнительную дугу жесткости.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Ручки для сопровождающего лица должны быть складные с кнопочной фиксацией, иметь плавную регулировку по высоте на не менее 8 см.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Подножки должны быть быстросъемные с кнопочной фиксацией, откидываться в стороны или вовнутрь коляски, должны регулироваться по высоте не менее чем в 7-ми положениях в диапазоне не менее 12 см.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опрокидыватели должны быть на колёсах, регулируемые по длине вылета упора не менее чем в трех положениях.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сиденья должна быть: от не менее 37,5 см до не более 50 см (не менее 4-х типоразмеров)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 должна быть: не менее 42,5 см.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ширина должна составлять: ширину сиденья + не более 18 см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длина должна быть: не более 92 см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высота должна быть: не более 93 см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Передние колеса должны быть: не менее 12 см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Задние колеса должны быть: не менее 59 см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вес должен быть: не более 8 кг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грузоподъемность должна быть: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не менее 130 кг при ширине сиденья менее 50 см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менее 150 кг при ширине сиденья 50 см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</w:tr>
      <w:tr w:rsidR="00C860DD" w:rsidRPr="00C860DD" w:rsidTr="00C860DD">
        <w:trPr>
          <w:trHeight w:val="5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60D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7-03-01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должна быть предназначена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Рама коляски должна быть складная, изготовлена из алюминиевых труб с порошковым напылением и иметь двойной, усиленный механизм складывания по вертикальной оси. 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кресла-коляски должна предоставлять возможности регулировки: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подножек: по длине голени на не менее 125 мм;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спинки: по высоте на не менее 75 мм, не менее чем в 4-х положениях;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задних колес: по вертикали и горизонтали и развала до 6 градусов;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передних колес: по высоте на не менее 25 мм, не менее чем в 3-х положениях;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вилок передних колес: по углу наклона на 15 градусов.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подлокотников: по вертикали;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боковых щитков задних колес: по вертикали на не менее 30 мм в двух положениях, по горизонтали на не менее 30 мм и по углу наклона не менее 30 градусов;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ручного обода по глубине установки на не менее чем 10 мм в не менее двух положениях.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и комплектация: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должны быть регулируемые стояночные тормоза;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передние колеса должны быть с цельнолитыми шинами;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передние вилки должны быть быстросъемные с кнопочной фиксацией;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задние колеса должны быть с пневматическими или цельнолитыми шинами, быстросъемные с кнопочной фиксацией, с приводом от обода колеса;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съемные ремни-упоры для икроножных мышц;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ручки для пассивного использования должны быть складные с кнопочной фиксацией, регулируемые по высоте;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опора для ног должна быть соединенная в единую подножку, складная;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подушки на сиденье и спинку должны быть съемные, изготовленные из материалов с повышенным воздухообменом;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должны быть съемные, боковые щитки задних колес;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 опорных ремней сидения и спинки должна быть изменяемой длины;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должны быть съемные мягкие боковые упоры для голени.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ширина сидения должна быть 360 мм, 380 мм, 410 мм, 430 мм, 460 мм (по заявке Заказчика в зависимости от анатомических особенностей получателя);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глубина сиденья должна быть не менее 360 мм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высота спинки должна быть регулируемая в диапазоне 295-370 мм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коляски должен быть не более 15 кг.</w:t>
            </w:r>
          </w:p>
          <w:p w:rsidR="00C860DD" w:rsidRPr="00C860DD" w:rsidRDefault="00C860DD" w:rsidP="00C86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грузоподъемность должна быть не менее 130 кг.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D" w:rsidRPr="00C860DD" w:rsidRDefault="00C860DD" w:rsidP="00C860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</w:tr>
    </w:tbl>
    <w:p w:rsidR="00C860DD" w:rsidRPr="00131493" w:rsidRDefault="00C860DD" w:rsidP="00743B6B">
      <w:pPr>
        <w:rPr>
          <w:rFonts w:ascii="Times New Roman" w:hAnsi="Times New Roman" w:cs="Times New Roman"/>
          <w:sz w:val="24"/>
          <w:szCs w:val="24"/>
        </w:rPr>
      </w:pPr>
    </w:p>
    <w:sectPr w:rsidR="00C860DD" w:rsidRPr="00131493" w:rsidSect="008A2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7"/>
    <w:rsid w:val="00052CEB"/>
    <w:rsid w:val="00076B0D"/>
    <w:rsid w:val="00131493"/>
    <w:rsid w:val="001460EC"/>
    <w:rsid w:val="00160E6A"/>
    <w:rsid w:val="00197804"/>
    <w:rsid w:val="00257609"/>
    <w:rsid w:val="00276376"/>
    <w:rsid w:val="00280018"/>
    <w:rsid w:val="002E244F"/>
    <w:rsid w:val="00317B1F"/>
    <w:rsid w:val="003528DF"/>
    <w:rsid w:val="00360DBB"/>
    <w:rsid w:val="003F0648"/>
    <w:rsid w:val="00487A03"/>
    <w:rsid w:val="004F4E65"/>
    <w:rsid w:val="005263ED"/>
    <w:rsid w:val="00530244"/>
    <w:rsid w:val="00534040"/>
    <w:rsid w:val="0053663F"/>
    <w:rsid w:val="005647D1"/>
    <w:rsid w:val="00566454"/>
    <w:rsid w:val="00583BFA"/>
    <w:rsid w:val="0058721A"/>
    <w:rsid w:val="00597630"/>
    <w:rsid w:val="00600CF2"/>
    <w:rsid w:val="00607368"/>
    <w:rsid w:val="00614443"/>
    <w:rsid w:val="00616E02"/>
    <w:rsid w:val="00616F52"/>
    <w:rsid w:val="00697588"/>
    <w:rsid w:val="006F702B"/>
    <w:rsid w:val="00701FEE"/>
    <w:rsid w:val="00711CA9"/>
    <w:rsid w:val="00727AAA"/>
    <w:rsid w:val="00743B6B"/>
    <w:rsid w:val="007B69AB"/>
    <w:rsid w:val="007B72A3"/>
    <w:rsid w:val="007E5AC2"/>
    <w:rsid w:val="00857CA0"/>
    <w:rsid w:val="00893D56"/>
    <w:rsid w:val="008A230E"/>
    <w:rsid w:val="008E4A2E"/>
    <w:rsid w:val="00943F92"/>
    <w:rsid w:val="009674E9"/>
    <w:rsid w:val="009D59D1"/>
    <w:rsid w:val="00A01DA4"/>
    <w:rsid w:val="00A06D57"/>
    <w:rsid w:val="00A112ED"/>
    <w:rsid w:val="00A20AE3"/>
    <w:rsid w:val="00A35C8E"/>
    <w:rsid w:val="00A56920"/>
    <w:rsid w:val="00A77B4C"/>
    <w:rsid w:val="00AE79E3"/>
    <w:rsid w:val="00B445B1"/>
    <w:rsid w:val="00C860DD"/>
    <w:rsid w:val="00C86387"/>
    <w:rsid w:val="00CE6A13"/>
    <w:rsid w:val="00D511C7"/>
    <w:rsid w:val="00DC5C23"/>
    <w:rsid w:val="00DC6479"/>
    <w:rsid w:val="00E652EA"/>
    <w:rsid w:val="00E85CBD"/>
    <w:rsid w:val="00E94CB8"/>
    <w:rsid w:val="00F03AA2"/>
    <w:rsid w:val="00F951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cp:lastPrinted>2020-07-14T09:49:00Z</cp:lastPrinted>
  <dcterms:created xsi:type="dcterms:W3CDTF">2021-04-01T13:36:00Z</dcterms:created>
  <dcterms:modified xsi:type="dcterms:W3CDTF">2021-04-01T13:36:00Z</dcterms:modified>
</cp:coreProperties>
</file>